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DD423C" w14:textId="1E8E2845" w:rsidR="00F568A6" w:rsidRDefault="00C94069" w:rsidP="00C94069">
      <w:pPr>
        <w:jc w:val="right"/>
        <w:rPr>
          <w:rFonts w:cs="Arial"/>
        </w:rPr>
      </w:pPr>
      <w:r>
        <w:rPr>
          <w:noProof/>
          <w:lang w:val="en-US"/>
        </w:rPr>
        <mc:AlternateContent>
          <mc:Choice Requires="wps">
            <w:drawing>
              <wp:anchor distT="0" distB="0" distL="114300" distR="114300" simplePos="0" relativeHeight="251659264" behindDoc="0" locked="0" layoutInCell="1" allowOverlap="1" wp14:anchorId="4EAB90F8" wp14:editId="7DD6E0F5">
                <wp:simplePos x="0" y="0"/>
                <wp:positionH relativeFrom="column">
                  <wp:posOffset>2171700</wp:posOffset>
                </wp:positionH>
                <wp:positionV relativeFrom="paragraph">
                  <wp:posOffset>-170815</wp:posOffset>
                </wp:positionV>
                <wp:extent cx="1794510" cy="568960"/>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1794510" cy="56896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ABF977" w14:textId="7D029C12" w:rsidR="00451FF5" w:rsidRPr="00CF3718" w:rsidRDefault="00451FF5" w:rsidP="00C94069">
                            <w:pPr>
                              <w:jc w:val="center"/>
                              <w:rPr>
                                <w:color w:val="FF0000"/>
                                <w:sz w:val="32"/>
                                <w:szCs w:val="32"/>
                              </w:rPr>
                            </w:pPr>
                            <w:bookmarkStart w:id="0" w:name="_GoBack"/>
                            <w:r w:rsidRPr="00CF3718">
                              <w:rPr>
                                <w:color w:val="FF0000"/>
                                <w:sz w:val="32"/>
                                <w:szCs w:val="32"/>
                              </w:rPr>
                              <w:t xml:space="preserve">Please comment by </w:t>
                            </w:r>
                            <w:r>
                              <w:rPr>
                                <w:color w:val="FF0000"/>
                                <w:sz w:val="32"/>
                                <w:szCs w:val="32"/>
                              </w:rPr>
                              <w:t>26</w:t>
                            </w:r>
                            <w:r w:rsidRPr="00CF3718">
                              <w:rPr>
                                <w:color w:val="FF0000"/>
                                <w:sz w:val="32"/>
                                <w:szCs w:val="32"/>
                              </w:rPr>
                              <w:t xml:space="preserve"> </w:t>
                            </w:r>
                            <w:r>
                              <w:rPr>
                                <w:color w:val="FF0000"/>
                                <w:sz w:val="32"/>
                                <w:szCs w:val="32"/>
                              </w:rPr>
                              <w:t>October</w:t>
                            </w:r>
                          </w:p>
                          <w:bookmarkEnd w:id="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left:0;text-align:left;margin-left:171pt;margin-top:-13.4pt;width:141.3pt;height:44.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" filled="f" stroked="f">
                <v:textbox>
                  <w:txbxContent>
                    <w:p w14:paraId="56ABF977" w14:textId="7D029C12" w:rsidR="00451FF5" w:rsidRPr="00CF3718" w:rsidRDefault="00451FF5" w:rsidP="00C94069">
                      <w:pPr>
                        <w:jc w:val="center"/>
                        <w:rPr>
                          <w:color w:val="FF0000"/>
                          <w:sz w:val="32"/>
                          <w:szCs w:val="32"/>
                        </w:rPr>
                      </w:pPr>
                      <w:bookmarkStart w:id="1" w:name="_GoBack"/>
                      <w:r w:rsidRPr="00CF3718">
                        <w:rPr>
                          <w:color w:val="FF0000"/>
                          <w:sz w:val="32"/>
                          <w:szCs w:val="32"/>
                        </w:rPr>
                        <w:t xml:space="preserve">Please comment by </w:t>
                      </w:r>
                      <w:r>
                        <w:rPr>
                          <w:color w:val="FF0000"/>
                          <w:sz w:val="32"/>
                          <w:szCs w:val="32"/>
                        </w:rPr>
                        <w:t>26</w:t>
                      </w:r>
                      <w:r w:rsidRPr="00CF3718">
                        <w:rPr>
                          <w:color w:val="FF0000"/>
                          <w:sz w:val="32"/>
                          <w:szCs w:val="32"/>
                        </w:rPr>
                        <w:t xml:space="preserve"> </w:t>
                      </w:r>
                      <w:r>
                        <w:rPr>
                          <w:color w:val="FF0000"/>
                          <w:sz w:val="32"/>
                          <w:szCs w:val="32"/>
                        </w:rPr>
                        <w:t>October</w:t>
                      </w:r>
                    </w:p>
                    <w:bookmarkEnd w:id="1"/>
                  </w:txbxContent>
                </v:textbox>
                <w10:wrap type="square"/>
              </v:shape>
            </w:pict>
          </mc:Fallback>
        </mc:AlternateContent>
      </w:r>
      <w:bookmarkStart w:id="2" w:name="_Ref211654657"/>
      <w:bookmarkStart w:id="3" w:name="_Ref211656371"/>
      <w:bookmarkStart w:id="4" w:name="_Ref211656488"/>
      <w:bookmarkStart w:id="5" w:name="_Ref211675802"/>
      <w:bookmarkEnd w:id="2"/>
      <w:bookmarkEnd w:id="3"/>
      <w:bookmarkEnd w:id="4"/>
      <w:bookmarkEnd w:id="5"/>
    </w:p>
    <w:p w14:paraId="4F8A04E6" w14:textId="77777777" w:rsidR="00C94069" w:rsidRDefault="00C94069" w:rsidP="00F568A6">
      <w:pPr>
        <w:rPr>
          <w:rFonts w:cs="Arial"/>
        </w:rPr>
      </w:pPr>
    </w:p>
    <w:p w14:paraId="7CEACC49" w14:textId="77777777" w:rsidR="00C94069" w:rsidRPr="00D27C50" w:rsidRDefault="00C94069" w:rsidP="00F568A6">
      <w:pPr>
        <w:rPr>
          <w:rFonts w:cs="Arial"/>
        </w:rPr>
      </w:pPr>
    </w:p>
    <w:p w14:paraId="5742BCE1" w14:textId="77777777" w:rsidR="00F568A6" w:rsidRPr="00D27C50" w:rsidRDefault="00384050" w:rsidP="00F07E2E">
      <w:pPr>
        <w:tabs>
          <w:tab w:val="left" w:pos="284"/>
          <w:tab w:val="center" w:pos="4820"/>
          <w:tab w:val="left" w:pos="6804"/>
        </w:tabs>
        <w:rPr>
          <w:rFonts w:cs="Arial"/>
        </w:rPr>
      </w:pPr>
      <w:r w:rsidRPr="00D27C50">
        <w:rPr>
          <w:rFonts w:cs="Arial"/>
        </w:rPr>
        <w:tab/>
      </w:r>
      <w:r w:rsidR="00F07E2E" w:rsidRPr="00D27C50">
        <w:rPr>
          <w:rFonts w:cs="Arial"/>
          <w:noProof/>
          <w:sz w:val="20"/>
          <w:lang w:val="en-US"/>
        </w:rPr>
        <w:drawing>
          <wp:inline distT="0" distB="0" distL="0" distR="0" wp14:anchorId="667D2ED4" wp14:editId="6B7A6988">
            <wp:extent cx="1894254" cy="907845"/>
            <wp:effectExtent l="0" t="0" r="10795" b="6985"/>
            <wp:docPr id="1" name="Picture 2" descr="Macintosh HD:Users:Mike:Documents:A_Work:IALA:Workshops &amp; Seminars:4_Fixed &amp; Floating aids_Brest_Jun12:Flyer:Logos:Cetm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ike:Documents:A_Work:IALA:Workshops &amp; Seminars:4_Fixed &amp; Floating aids_Brest_Jun12:Flyer:Logos:Cetmef.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94254" cy="907845"/>
                    </a:xfrm>
                    <a:prstGeom prst="rect">
                      <a:avLst/>
                    </a:prstGeom>
                    <a:noFill/>
                    <a:ln>
                      <a:noFill/>
                    </a:ln>
                  </pic:spPr>
                </pic:pic>
              </a:graphicData>
            </a:graphic>
          </wp:inline>
        </w:drawing>
      </w:r>
      <w:r w:rsidR="0074788C" w:rsidRPr="00D27C50">
        <w:rPr>
          <w:rFonts w:cs="Arial"/>
        </w:rPr>
        <w:tab/>
      </w:r>
      <w:r w:rsidR="00FA3399" w:rsidRPr="00D27C50">
        <w:rPr>
          <w:rFonts w:cs="Arial"/>
          <w:noProof/>
          <w:lang w:val="en-US"/>
        </w:rPr>
        <w:drawing>
          <wp:inline distT="0" distB="0" distL="0" distR="0" wp14:anchorId="522F8389" wp14:editId="03D605CD">
            <wp:extent cx="845575" cy="1074253"/>
            <wp:effectExtent l="0" t="0" r="0" b="0"/>
            <wp:docPr id="3" name="Picture 3" descr="IALA%20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ALA%20logo1"/>
                    <pic:cNvPicPr>
                      <a:picLocks noChangeAspect="1" noChangeArrowheads="1"/>
                    </pic:cNvPicPr>
                  </pic:nvPicPr>
                  <pic:blipFill>
                    <a:blip r:embed="rId10" cstate="print"/>
                    <a:srcRect/>
                    <a:stretch>
                      <a:fillRect/>
                    </a:stretch>
                  </pic:blipFill>
                  <pic:spPr bwMode="auto">
                    <a:xfrm>
                      <a:off x="0" y="0"/>
                      <a:ext cx="846839" cy="1075858"/>
                    </a:xfrm>
                    <a:prstGeom prst="rect">
                      <a:avLst/>
                    </a:prstGeom>
                    <a:noFill/>
                    <a:ln w="9525">
                      <a:noFill/>
                      <a:miter lim="800000"/>
                      <a:headEnd/>
                      <a:tailEnd/>
                    </a:ln>
                  </pic:spPr>
                </pic:pic>
              </a:graphicData>
            </a:graphic>
          </wp:inline>
        </w:drawing>
      </w:r>
      <w:r w:rsidR="00F07E2E" w:rsidRPr="00D27C50">
        <w:rPr>
          <w:rFonts w:cs="Arial"/>
        </w:rPr>
        <w:tab/>
      </w:r>
      <w:r w:rsidR="00F07E2E" w:rsidRPr="00D27C50">
        <w:rPr>
          <w:rFonts w:cs="Arial"/>
          <w:noProof/>
          <w:sz w:val="20"/>
          <w:lang w:val="en-US"/>
        </w:rPr>
        <w:drawing>
          <wp:inline distT="0" distB="0" distL="0" distR="0" wp14:anchorId="44A93395" wp14:editId="2A2CB81E">
            <wp:extent cx="1563544" cy="910000"/>
            <wp:effectExtent l="0" t="0" r="11430" b="4445"/>
            <wp:docPr id="6" name="Picture 3" descr="Description: Macintosh HD:Users:Mike:Documents:A_Work:IALA:Workshops &amp; Seminars:4_Fixed &amp; Floating aids_Brest_Jun12:Flyer:Logos:STW_Brest_Fr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Macintosh HD:Users:Mike:Documents:A_Work:IALA:Workshops &amp; Seminars:4_Fixed &amp; Floating aids_Brest_Jun12:Flyer:Logos:STW_Brest_Franc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64546" cy="910583"/>
                    </a:xfrm>
                    <a:prstGeom prst="rect">
                      <a:avLst/>
                    </a:prstGeom>
                    <a:noFill/>
                    <a:ln>
                      <a:noFill/>
                    </a:ln>
                  </pic:spPr>
                </pic:pic>
              </a:graphicData>
            </a:graphic>
          </wp:inline>
        </w:drawing>
      </w:r>
    </w:p>
    <w:p w14:paraId="3654EFB6" w14:textId="77777777" w:rsidR="00F568A6" w:rsidRPr="00D27C50" w:rsidRDefault="00F568A6" w:rsidP="00F568A6">
      <w:pPr>
        <w:rPr>
          <w:rFonts w:cs="Arial"/>
        </w:rPr>
      </w:pPr>
    </w:p>
    <w:p w14:paraId="737CE923" w14:textId="77777777" w:rsidR="00F568A6" w:rsidRPr="00D27C50" w:rsidRDefault="00F568A6" w:rsidP="00F568A6">
      <w:pPr>
        <w:rPr>
          <w:rFonts w:cs="Arial"/>
        </w:rPr>
      </w:pPr>
    </w:p>
    <w:p w14:paraId="1A08E39F" w14:textId="77777777" w:rsidR="00F568A6" w:rsidRPr="00D27C50" w:rsidRDefault="0062575F" w:rsidP="00387A8D">
      <w:pPr>
        <w:spacing w:before="120" w:after="120"/>
        <w:jc w:val="center"/>
        <w:rPr>
          <w:rFonts w:cs="Arial"/>
          <w:b/>
          <w:sz w:val="28"/>
          <w:szCs w:val="28"/>
        </w:rPr>
      </w:pPr>
      <w:r w:rsidRPr="00D27C50">
        <w:rPr>
          <w:rFonts w:cs="Arial"/>
          <w:b/>
          <w:sz w:val="28"/>
          <w:szCs w:val="28"/>
        </w:rPr>
        <w:t xml:space="preserve">Report of the </w:t>
      </w:r>
      <w:r w:rsidR="00F07E2E" w:rsidRPr="00D27C50">
        <w:rPr>
          <w:rFonts w:cs="Arial"/>
          <w:b/>
          <w:sz w:val="28"/>
          <w:szCs w:val="28"/>
        </w:rPr>
        <w:t xml:space="preserve">IALA </w:t>
      </w:r>
      <w:r w:rsidRPr="00D27C50">
        <w:rPr>
          <w:rFonts w:cs="Arial"/>
          <w:b/>
          <w:sz w:val="28"/>
          <w:szCs w:val="28"/>
        </w:rPr>
        <w:t>Workshop</w:t>
      </w:r>
    </w:p>
    <w:p w14:paraId="621100A2" w14:textId="77777777" w:rsidR="003E3F4C" w:rsidRPr="00D27C50" w:rsidRDefault="003E3F4C" w:rsidP="00387A8D">
      <w:pPr>
        <w:spacing w:before="120" w:after="120"/>
        <w:jc w:val="center"/>
        <w:rPr>
          <w:rFonts w:cs="Arial"/>
          <w:b/>
          <w:sz w:val="28"/>
          <w:szCs w:val="28"/>
        </w:rPr>
      </w:pPr>
      <w:r w:rsidRPr="00D27C50">
        <w:rPr>
          <w:rFonts w:cs="Arial"/>
          <w:b/>
          <w:sz w:val="28"/>
          <w:szCs w:val="28"/>
        </w:rPr>
        <w:t>on the</w:t>
      </w:r>
    </w:p>
    <w:p w14:paraId="415237B2" w14:textId="77777777" w:rsidR="00F568A6" w:rsidRPr="00D27C50" w:rsidRDefault="00F07E2E" w:rsidP="00387A8D">
      <w:pPr>
        <w:spacing w:before="120" w:after="120"/>
        <w:jc w:val="center"/>
        <w:rPr>
          <w:rFonts w:cs="Arial"/>
        </w:rPr>
      </w:pPr>
      <w:r w:rsidRPr="00D27C50">
        <w:rPr>
          <w:rFonts w:cs="Arial"/>
          <w:b/>
          <w:caps/>
          <w:sz w:val="28"/>
        </w:rPr>
        <w:t>S</w:t>
      </w:r>
      <w:r w:rsidRPr="00D27C50">
        <w:rPr>
          <w:rFonts w:cs="Arial"/>
          <w:b/>
          <w:sz w:val="28"/>
        </w:rPr>
        <w:t>hort range</w:t>
      </w:r>
      <w:r w:rsidRPr="00D27C50">
        <w:rPr>
          <w:rFonts w:cs="Arial"/>
          <w:b/>
          <w:caps/>
          <w:sz w:val="28"/>
        </w:rPr>
        <w:t xml:space="preserve"> a</w:t>
      </w:r>
      <w:r w:rsidRPr="00D27C50">
        <w:rPr>
          <w:rFonts w:cs="Arial"/>
          <w:b/>
          <w:sz w:val="28"/>
        </w:rPr>
        <w:t>to</w:t>
      </w:r>
      <w:r w:rsidRPr="00D27C50">
        <w:rPr>
          <w:rFonts w:cs="Arial"/>
          <w:b/>
          <w:caps/>
          <w:sz w:val="28"/>
        </w:rPr>
        <w:t xml:space="preserve">n </w:t>
      </w:r>
      <w:r w:rsidRPr="00D27C50">
        <w:rPr>
          <w:rFonts w:cs="Arial"/>
          <w:b/>
          <w:sz w:val="28"/>
        </w:rPr>
        <w:t>in the</w:t>
      </w:r>
      <w:r w:rsidRPr="00D27C50">
        <w:rPr>
          <w:rFonts w:cs="Arial"/>
          <w:b/>
          <w:caps/>
          <w:sz w:val="28"/>
        </w:rPr>
        <w:t xml:space="preserve"> </w:t>
      </w:r>
      <w:r w:rsidRPr="00D27C50">
        <w:rPr>
          <w:rFonts w:cs="Arial"/>
          <w:b/>
          <w:sz w:val="28"/>
        </w:rPr>
        <w:t>e</w:t>
      </w:r>
      <w:r w:rsidRPr="00D27C50">
        <w:rPr>
          <w:rFonts w:cs="Arial"/>
          <w:b/>
          <w:caps/>
          <w:sz w:val="28"/>
        </w:rPr>
        <w:t>-N</w:t>
      </w:r>
      <w:r w:rsidRPr="00D27C50">
        <w:rPr>
          <w:rFonts w:cs="Arial"/>
          <w:b/>
          <w:sz w:val="28"/>
        </w:rPr>
        <w:t>avigation era</w:t>
      </w:r>
    </w:p>
    <w:p w14:paraId="0A2F7046" w14:textId="567B6615" w:rsidR="00F568A6" w:rsidRPr="00D27C50" w:rsidRDefault="003D6094" w:rsidP="001901E5">
      <w:pPr>
        <w:pStyle w:val="Title"/>
      </w:pPr>
      <w:bookmarkStart w:id="6" w:name="_Toc211677393"/>
      <w:r w:rsidRPr="00D27C50">
        <w:t>E</w:t>
      </w:r>
      <w:r w:rsidR="001901E5" w:rsidRPr="00D27C50">
        <w:t>xecutive</w:t>
      </w:r>
      <w:r w:rsidRPr="00D27C50">
        <w:t xml:space="preserve"> S</w:t>
      </w:r>
      <w:r w:rsidR="001901E5" w:rsidRPr="00D27C50">
        <w:t>ummary</w:t>
      </w:r>
      <w:bookmarkEnd w:id="6"/>
    </w:p>
    <w:p w14:paraId="58F2E147" w14:textId="77777777" w:rsidR="004800BB" w:rsidRDefault="003E3F4C" w:rsidP="00E9674C">
      <w:pPr>
        <w:pStyle w:val="BodyText"/>
        <w:rPr>
          <w:rFonts w:cs="Arial"/>
        </w:rPr>
      </w:pPr>
      <w:r w:rsidRPr="00D27C50">
        <w:rPr>
          <w:rFonts w:cs="Arial"/>
        </w:rPr>
        <w:t xml:space="preserve">A workshop on the subject of </w:t>
      </w:r>
      <w:r w:rsidR="00F07E2E" w:rsidRPr="00D27C50">
        <w:rPr>
          <w:rFonts w:cs="Arial"/>
          <w:caps/>
          <w:szCs w:val="22"/>
        </w:rPr>
        <w:t>S</w:t>
      </w:r>
      <w:r w:rsidR="00F07E2E" w:rsidRPr="00D27C50">
        <w:rPr>
          <w:rFonts w:cs="Arial"/>
          <w:szCs w:val="22"/>
        </w:rPr>
        <w:t>hort range</w:t>
      </w:r>
      <w:r w:rsidR="00F07E2E" w:rsidRPr="00D27C50">
        <w:rPr>
          <w:rFonts w:cs="Arial"/>
          <w:caps/>
          <w:szCs w:val="22"/>
        </w:rPr>
        <w:t xml:space="preserve"> a</w:t>
      </w:r>
      <w:r w:rsidR="00F07E2E" w:rsidRPr="00D27C50">
        <w:rPr>
          <w:rFonts w:cs="Arial"/>
          <w:szCs w:val="22"/>
        </w:rPr>
        <w:t>to</w:t>
      </w:r>
      <w:r w:rsidR="00F07E2E" w:rsidRPr="00D27C50">
        <w:rPr>
          <w:rFonts w:cs="Arial"/>
          <w:caps/>
          <w:szCs w:val="22"/>
        </w:rPr>
        <w:t xml:space="preserve">n </w:t>
      </w:r>
      <w:r w:rsidR="00F07E2E" w:rsidRPr="00D27C50">
        <w:rPr>
          <w:rFonts w:cs="Arial"/>
          <w:szCs w:val="22"/>
        </w:rPr>
        <w:t>in the</w:t>
      </w:r>
      <w:r w:rsidR="00F07E2E" w:rsidRPr="00D27C50">
        <w:rPr>
          <w:rFonts w:cs="Arial"/>
          <w:caps/>
          <w:szCs w:val="22"/>
        </w:rPr>
        <w:t xml:space="preserve"> </w:t>
      </w:r>
      <w:r w:rsidR="00F07E2E" w:rsidRPr="00D27C50">
        <w:rPr>
          <w:rFonts w:cs="Arial"/>
          <w:szCs w:val="22"/>
        </w:rPr>
        <w:t>e</w:t>
      </w:r>
      <w:r w:rsidR="00F07E2E" w:rsidRPr="00D27C50">
        <w:rPr>
          <w:rFonts w:cs="Arial"/>
          <w:caps/>
          <w:szCs w:val="22"/>
        </w:rPr>
        <w:t>-N</w:t>
      </w:r>
      <w:r w:rsidR="00F07E2E" w:rsidRPr="00D27C50">
        <w:rPr>
          <w:rFonts w:cs="Arial"/>
          <w:szCs w:val="22"/>
        </w:rPr>
        <w:t>avigation era</w:t>
      </w:r>
      <w:r w:rsidRPr="00D27C50">
        <w:rPr>
          <w:rFonts w:cs="Arial"/>
          <w:szCs w:val="22"/>
        </w:rPr>
        <w:t xml:space="preserve"> </w:t>
      </w:r>
      <w:r w:rsidRPr="00D27C50">
        <w:rPr>
          <w:rFonts w:cs="Arial"/>
        </w:rPr>
        <w:t xml:space="preserve">was held at </w:t>
      </w:r>
      <w:r w:rsidR="00F07E2E" w:rsidRPr="00D27C50">
        <w:rPr>
          <w:rFonts w:cs="Arial"/>
        </w:rPr>
        <w:t>Le Quartz Conference centre in Brest</w:t>
      </w:r>
      <w:r w:rsidRPr="00D27C50">
        <w:rPr>
          <w:rFonts w:cs="Arial"/>
        </w:rPr>
        <w:t xml:space="preserve"> between </w:t>
      </w:r>
      <w:r w:rsidR="00F07E2E" w:rsidRPr="00D27C50">
        <w:rPr>
          <w:rFonts w:cs="Arial"/>
        </w:rPr>
        <w:t>8</w:t>
      </w:r>
      <w:r w:rsidRPr="00D27C50">
        <w:rPr>
          <w:rFonts w:cs="Arial"/>
        </w:rPr>
        <w:t xml:space="preserve"> and 1</w:t>
      </w:r>
      <w:r w:rsidR="00F07E2E" w:rsidRPr="00D27C50">
        <w:rPr>
          <w:rFonts w:cs="Arial"/>
        </w:rPr>
        <w:t>2</w:t>
      </w:r>
      <w:r w:rsidRPr="00D27C50">
        <w:rPr>
          <w:rFonts w:cs="Arial"/>
        </w:rPr>
        <w:t xml:space="preserve"> </w:t>
      </w:r>
      <w:r w:rsidR="00F07E2E" w:rsidRPr="00D27C50">
        <w:rPr>
          <w:rFonts w:cs="Arial"/>
        </w:rPr>
        <w:t>Octo</w:t>
      </w:r>
      <w:r w:rsidRPr="00D27C50">
        <w:rPr>
          <w:rFonts w:cs="Arial"/>
        </w:rPr>
        <w:t>ber 201</w:t>
      </w:r>
      <w:r w:rsidR="00F07E2E" w:rsidRPr="00D27C50">
        <w:rPr>
          <w:rFonts w:cs="Arial"/>
        </w:rPr>
        <w:t>2</w:t>
      </w:r>
      <w:r w:rsidRPr="00D27C50">
        <w:rPr>
          <w:rFonts w:cs="Arial"/>
        </w:rPr>
        <w:t>.</w:t>
      </w:r>
      <w:r w:rsidR="004800BB" w:rsidRPr="00D27C50">
        <w:rPr>
          <w:rFonts w:cs="Arial"/>
        </w:rPr>
        <w:t xml:space="preserve">  The workshop was held within the overall context of SeaTechWeek and was kindly sponsored by CETMEF.</w:t>
      </w:r>
    </w:p>
    <w:p w14:paraId="53807F40" w14:textId="196A4A6A" w:rsidR="004C557B" w:rsidRPr="00D27C50" w:rsidRDefault="004C557B" w:rsidP="00E9674C">
      <w:pPr>
        <w:pStyle w:val="BodyText"/>
        <w:rPr>
          <w:rFonts w:cs="Arial"/>
        </w:rPr>
      </w:pPr>
      <w:r>
        <w:rPr>
          <w:rFonts w:cs="Arial"/>
        </w:rPr>
        <w:t xml:space="preserve">An exhibition by 14 Industrial members, was held using 12 booths </w:t>
      </w:r>
      <w:r w:rsidR="00451FF5">
        <w:rPr>
          <w:rFonts w:cs="Arial"/>
        </w:rPr>
        <w:t>forming</w:t>
      </w:r>
      <w:r>
        <w:rPr>
          <w:rFonts w:cs="Arial"/>
        </w:rPr>
        <w:t xml:space="preserve"> a discrete ‘cell’ within the overall SeatechWeek exhibition area.</w:t>
      </w:r>
    </w:p>
    <w:p w14:paraId="78B9554E" w14:textId="29288AB6" w:rsidR="00E9674C" w:rsidRPr="00D27C50" w:rsidRDefault="00E9674C" w:rsidP="00E9674C">
      <w:pPr>
        <w:pStyle w:val="BodyText"/>
        <w:rPr>
          <w:rFonts w:cs="Arial"/>
        </w:rPr>
      </w:pPr>
      <w:r w:rsidRPr="00D27C50">
        <w:rPr>
          <w:rFonts w:cs="Arial"/>
        </w:rPr>
        <w:t xml:space="preserve">The </w:t>
      </w:r>
      <w:r w:rsidR="003E3F4C" w:rsidRPr="00D27C50">
        <w:rPr>
          <w:rFonts w:cs="Arial"/>
        </w:rPr>
        <w:t>workshop</w:t>
      </w:r>
      <w:r w:rsidRPr="00D27C50">
        <w:rPr>
          <w:rFonts w:cs="Arial"/>
        </w:rPr>
        <w:t xml:space="preserve"> was attended by </w:t>
      </w:r>
      <w:r w:rsidR="005A7140" w:rsidRPr="004C557B">
        <w:rPr>
          <w:rFonts w:cs="Arial"/>
        </w:rPr>
        <w:t>11</w:t>
      </w:r>
      <w:r w:rsidR="007150B7" w:rsidRPr="004C557B">
        <w:rPr>
          <w:rFonts w:cs="Arial"/>
        </w:rPr>
        <w:t>3</w:t>
      </w:r>
      <w:r w:rsidRPr="00D27C50">
        <w:rPr>
          <w:rFonts w:cs="Arial"/>
        </w:rPr>
        <w:t xml:space="preserve"> delegates represent</w:t>
      </w:r>
      <w:r w:rsidR="003E3F4C" w:rsidRPr="00D27C50">
        <w:rPr>
          <w:rFonts w:cs="Arial"/>
        </w:rPr>
        <w:t>ing</w:t>
      </w:r>
      <w:r w:rsidRPr="00D27C50">
        <w:rPr>
          <w:rFonts w:cs="Arial"/>
        </w:rPr>
        <w:t xml:space="preserve"> </w:t>
      </w:r>
      <w:r w:rsidR="00353B7C">
        <w:rPr>
          <w:rFonts w:cs="Arial"/>
        </w:rPr>
        <w:t>2</w:t>
      </w:r>
      <w:r w:rsidR="00B01679">
        <w:rPr>
          <w:rFonts w:cs="Arial"/>
        </w:rPr>
        <w:t>7</w:t>
      </w:r>
      <w:r w:rsidRPr="00D27C50">
        <w:rPr>
          <w:rFonts w:cs="Arial"/>
        </w:rPr>
        <w:t xml:space="preserve"> countries</w:t>
      </w:r>
      <w:r w:rsidR="00353B7C">
        <w:rPr>
          <w:rFonts w:cs="Arial"/>
        </w:rPr>
        <w:t xml:space="preserve"> (see Annex A)</w:t>
      </w:r>
      <w:r w:rsidR="003E3F4C" w:rsidRPr="00D27C50">
        <w:rPr>
          <w:rFonts w:cs="Arial"/>
        </w:rPr>
        <w:t>.</w:t>
      </w:r>
    </w:p>
    <w:p w14:paraId="790A7C7B" w14:textId="065ACD36" w:rsidR="008B0955" w:rsidRPr="00D27C50" w:rsidRDefault="00653CC7" w:rsidP="008B0955">
      <w:pPr>
        <w:pStyle w:val="BodyText"/>
        <w:rPr>
          <w:rFonts w:cs="Arial"/>
        </w:rPr>
      </w:pPr>
      <w:r w:rsidRPr="00D27C50">
        <w:rPr>
          <w:rFonts w:cs="Arial"/>
        </w:rPr>
        <w:t xml:space="preserve">A series of </w:t>
      </w:r>
      <w:r w:rsidR="005A7140" w:rsidRPr="00D27C50">
        <w:rPr>
          <w:rFonts w:cs="Arial"/>
        </w:rPr>
        <w:t>24</w:t>
      </w:r>
      <w:r w:rsidR="008B0955" w:rsidRPr="00D27C50">
        <w:rPr>
          <w:rFonts w:cs="Arial"/>
        </w:rPr>
        <w:t xml:space="preserve"> presentations were given under </w:t>
      </w:r>
      <w:r w:rsidR="003E3F4C" w:rsidRPr="00D27C50">
        <w:rPr>
          <w:rFonts w:cs="Arial"/>
        </w:rPr>
        <w:t>five</w:t>
      </w:r>
      <w:r w:rsidR="008B0955" w:rsidRPr="00D27C50">
        <w:rPr>
          <w:rFonts w:cs="Arial"/>
        </w:rPr>
        <w:t xml:space="preserve"> broad headings:</w:t>
      </w:r>
    </w:p>
    <w:p w14:paraId="2256714C" w14:textId="77777777" w:rsidR="008B0955" w:rsidRPr="00D27C50" w:rsidRDefault="00F07E2E" w:rsidP="00F07E2E">
      <w:pPr>
        <w:pStyle w:val="Bullet1"/>
      </w:pPr>
      <w:r w:rsidRPr="00D27C50">
        <w:t>Daymark conspicuity and applications</w:t>
      </w:r>
    </w:p>
    <w:p w14:paraId="694538C3" w14:textId="77777777" w:rsidR="008B0955" w:rsidRPr="00D27C50" w:rsidRDefault="00F07E2E" w:rsidP="00F07E2E">
      <w:pPr>
        <w:pStyle w:val="Bullet1"/>
      </w:pPr>
      <w:r w:rsidRPr="00D27C50">
        <w:t>AIS installation on Buoys &amp; Beacons</w:t>
      </w:r>
    </w:p>
    <w:p w14:paraId="1F9F8DF9" w14:textId="77777777" w:rsidR="008B0955" w:rsidRPr="00D27C50" w:rsidRDefault="00F07E2E" w:rsidP="00F07E2E">
      <w:pPr>
        <w:pStyle w:val="Bullet1"/>
      </w:pPr>
      <w:r w:rsidRPr="00D27C50">
        <w:t>Cost engineering of Short Range AtoN and asset management</w:t>
      </w:r>
    </w:p>
    <w:p w14:paraId="3D2097FE" w14:textId="77777777" w:rsidR="008B0955" w:rsidRPr="00D27C50" w:rsidRDefault="00F07E2E" w:rsidP="00F07E2E">
      <w:pPr>
        <w:pStyle w:val="Bullet1"/>
      </w:pPr>
      <w:r w:rsidRPr="00D27C50">
        <w:t>Buoys and buoy stability</w:t>
      </w:r>
    </w:p>
    <w:p w14:paraId="2673D081" w14:textId="77777777" w:rsidR="008B0955" w:rsidRPr="00D27C50" w:rsidRDefault="00F07E2E" w:rsidP="00E9674C">
      <w:pPr>
        <w:pStyle w:val="BodyText"/>
        <w:rPr>
          <w:rFonts w:cs="Arial"/>
        </w:rPr>
      </w:pPr>
      <w:r w:rsidRPr="00D27C50">
        <w:rPr>
          <w:rFonts w:cs="Arial"/>
        </w:rPr>
        <w:t>The workshop then broke into 4</w:t>
      </w:r>
      <w:r w:rsidR="003E3F4C" w:rsidRPr="00D27C50">
        <w:rPr>
          <w:rFonts w:cs="Arial"/>
        </w:rPr>
        <w:t xml:space="preserve"> Working Groups to discuss and then produce guidance under the headings of:</w:t>
      </w:r>
    </w:p>
    <w:p w14:paraId="4412A78D" w14:textId="77777777" w:rsidR="00C335A7" w:rsidRPr="00D27C50" w:rsidRDefault="00F07E2E" w:rsidP="00F07E2E">
      <w:pPr>
        <w:pStyle w:val="List1"/>
        <w:rPr>
          <w:rFonts w:cs="Arial"/>
        </w:rPr>
      </w:pPr>
      <w:r w:rsidRPr="00D27C50">
        <w:rPr>
          <w:rFonts w:cs="Arial"/>
        </w:rPr>
        <w:t>Daymark conspicuity and applications.</w:t>
      </w:r>
    </w:p>
    <w:p w14:paraId="1AB29907" w14:textId="77777777" w:rsidR="00F07E2E" w:rsidRPr="00D27C50" w:rsidRDefault="00F07E2E" w:rsidP="00F07E2E">
      <w:pPr>
        <w:pStyle w:val="List1"/>
        <w:rPr>
          <w:rFonts w:cs="Arial"/>
        </w:rPr>
      </w:pPr>
      <w:r w:rsidRPr="00D27C50">
        <w:rPr>
          <w:rFonts w:cs="Arial"/>
        </w:rPr>
        <w:t>AIS installation on Buoys &amp; Beacons.</w:t>
      </w:r>
    </w:p>
    <w:p w14:paraId="50A55BFD" w14:textId="77777777" w:rsidR="00F07E2E" w:rsidRPr="00D27C50" w:rsidRDefault="00F07E2E" w:rsidP="00F07E2E">
      <w:pPr>
        <w:pStyle w:val="List1"/>
        <w:rPr>
          <w:rFonts w:cs="Arial"/>
        </w:rPr>
      </w:pPr>
      <w:r w:rsidRPr="00D27C50">
        <w:rPr>
          <w:rFonts w:cs="Arial"/>
        </w:rPr>
        <w:t>Cost engineering of Short Range AtoN and asset management.</w:t>
      </w:r>
    </w:p>
    <w:p w14:paraId="72C6C675" w14:textId="77777777" w:rsidR="00F07E2E" w:rsidRPr="00D27C50" w:rsidRDefault="00F07E2E" w:rsidP="00F07E2E">
      <w:pPr>
        <w:pStyle w:val="List1"/>
        <w:rPr>
          <w:rFonts w:cs="Arial"/>
        </w:rPr>
      </w:pPr>
      <w:r w:rsidRPr="00D27C50">
        <w:rPr>
          <w:rFonts w:cs="Arial"/>
        </w:rPr>
        <w:t>Hydrostatic design of buoys.</w:t>
      </w:r>
    </w:p>
    <w:p w14:paraId="4EB876A1" w14:textId="77777777" w:rsidR="00F07E2E" w:rsidRPr="00D27C50" w:rsidRDefault="00F07E2E" w:rsidP="00E9674C">
      <w:pPr>
        <w:pStyle w:val="BodyText"/>
        <w:rPr>
          <w:rFonts w:cs="Arial"/>
        </w:rPr>
      </w:pPr>
      <w:r w:rsidRPr="00D27C50">
        <w:rPr>
          <w:rFonts w:cs="Arial"/>
        </w:rPr>
        <w:t>There was a technical visit to the Brest AtoN maintenance base, which included a practical test, establishing freeboard and stability of a buoy</w:t>
      </w:r>
      <w:r w:rsidR="004800BB" w:rsidRPr="00D27C50">
        <w:rPr>
          <w:rFonts w:cs="Arial"/>
        </w:rPr>
        <w:t>.</w:t>
      </w:r>
    </w:p>
    <w:p w14:paraId="15ABEFB5" w14:textId="182BA419" w:rsidR="004800BB" w:rsidRPr="00D27C50" w:rsidRDefault="004800BB" w:rsidP="00E9674C">
      <w:pPr>
        <w:pStyle w:val="BodyText"/>
        <w:rPr>
          <w:rFonts w:cs="Arial"/>
        </w:rPr>
      </w:pPr>
      <w:r w:rsidRPr="00D27C50">
        <w:rPr>
          <w:rFonts w:cs="Arial"/>
        </w:rPr>
        <w:t>A full social programme was provided, by SeaTechWeek, and there was a separate, o</w:t>
      </w:r>
      <w:r w:rsidR="00353B7C">
        <w:rPr>
          <w:rFonts w:cs="Arial"/>
        </w:rPr>
        <w:t>p</w:t>
      </w:r>
      <w:r w:rsidRPr="00D27C50">
        <w:rPr>
          <w:rFonts w:cs="Arial"/>
        </w:rPr>
        <w:t>tional visit to Ushant on Saturday13 October.</w:t>
      </w:r>
    </w:p>
    <w:p w14:paraId="57225F2B" w14:textId="77777777" w:rsidR="00353B7C" w:rsidRDefault="00E9674C" w:rsidP="00E9674C">
      <w:pPr>
        <w:pStyle w:val="BodyText"/>
        <w:rPr>
          <w:rFonts w:cs="Arial"/>
        </w:rPr>
      </w:pPr>
      <w:r w:rsidRPr="00D27C50">
        <w:rPr>
          <w:rFonts w:cs="Arial"/>
        </w:rPr>
        <w:t xml:space="preserve">The </w:t>
      </w:r>
      <w:r w:rsidR="0049378F" w:rsidRPr="00D27C50">
        <w:rPr>
          <w:rFonts w:cs="Arial"/>
        </w:rPr>
        <w:t>workshop</w:t>
      </w:r>
      <w:r w:rsidRPr="00D27C50">
        <w:rPr>
          <w:rFonts w:cs="Arial"/>
        </w:rPr>
        <w:t xml:space="preserve"> </w:t>
      </w:r>
      <w:r w:rsidR="0049378F" w:rsidRPr="00D27C50">
        <w:rPr>
          <w:rFonts w:cs="Arial"/>
        </w:rPr>
        <w:t>produced</w:t>
      </w:r>
      <w:r w:rsidR="00353B7C">
        <w:rPr>
          <w:rFonts w:cs="Arial"/>
        </w:rPr>
        <w:t>:</w:t>
      </w:r>
    </w:p>
    <w:p w14:paraId="0017B7D8" w14:textId="1935DB95" w:rsidR="00E9674C" w:rsidRDefault="007150B7" w:rsidP="004C557B">
      <w:pPr>
        <w:pStyle w:val="List1"/>
        <w:numPr>
          <w:ilvl w:val="0"/>
          <w:numId w:val="65"/>
        </w:numPr>
      </w:pPr>
      <w:r>
        <w:t>Four</w:t>
      </w:r>
      <w:r w:rsidR="00353B7C">
        <w:t xml:space="preserve"> output papers (see</w:t>
      </w:r>
      <w:r w:rsidR="00692EAE">
        <w:t xml:space="preserve"> </w:t>
      </w:r>
      <w:r w:rsidR="00692EAE">
        <w:fldChar w:fldCharType="begin"/>
      </w:r>
      <w:r w:rsidR="00692EAE">
        <w:instrText xml:space="preserve"> REF _Ref211656489 \r \h </w:instrText>
      </w:r>
      <w:r w:rsidR="00692EAE">
        <w:fldChar w:fldCharType="separate"/>
      </w:r>
      <w:r w:rsidR="002D7869">
        <w:t>ANNEX D</w:t>
      </w:r>
      <w:r w:rsidR="00692EAE">
        <w:fldChar w:fldCharType="end"/>
      </w:r>
      <w:r w:rsidR="00353B7C">
        <w:t>)</w:t>
      </w:r>
      <w:r w:rsidR="00E9674C" w:rsidRPr="00D27C50">
        <w:t>.</w:t>
      </w:r>
    </w:p>
    <w:p w14:paraId="68574460" w14:textId="0AFE6A50" w:rsidR="00353B7C" w:rsidRPr="00D27C50" w:rsidRDefault="007150B7" w:rsidP="004C557B">
      <w:pPr>
        <w:pStyle w:val="List1"/>
      </w:pPr>
      <w:r>
        <w:t>Twelve</w:t>
      </w:r>
      <w:r w:rsidR="00353B7C">
        <w:t xml:space="preserve"> conclusions</w:t>
      </w:r>
      <w:r>
        <w:t xml:space="preserve"> and twelve re</w:t>
      </w:r>
      <w:r w:rsidR="00692EAE">
        <w:t>commendations</w:t>
      </w:r>
      <w:r w:rsidR="00353B7C">
        <w:t xml:space="preserve"> (see</w:t>
      </w:r>
      <w:r w:rsidR="00692EAE">
        <w:t xml:space="preserve"> </w:t>
      </w:r>
      <w:r w:rsidR="00692EAE">
        <w:fldChar w:fldCharType="begin"/>
      </w:r>
      <w:r w:rsidR="00692EAE">
        <w:instrText xml:space="preserve"> REF _Ref211656372 \r \h </w:instrText>
      </w:r>
      <w:r w:rsidR="00692EAE">
        <w:fldChar w:fldCharType="separate"/>
      </w:r>
      <w:r w:rsidR="002D7869">
        <w:t>ANNEX A</w:t>
      </w:r>
      <w:r w:rsidR="00692EAE">
        <w:fldChar w:fldCharType="end"/>
      </w:r>
      <w:r w:rsidR="00353B7C">
        <w:t>).</w:t>
      </w:r>
    </w:p>
    <w:p w14:paraId="28F478B7" w14:textId="77777777" w:rsidR="00F568A6" w:rsidRPr="00D27C50" w:rsidRDefault="00F568A6" w:rsidP="00FA3F27">
      <w:pPr>
        <w:pStyle w:val="Title"/>
      </w:pPr>
      <w:r w:rsidRPr="00D27C50">
        <w:br w:type="page"/>
      </w:r>
      <w:bookmarkStart w:id="7" w:name="_Toc211677394"/>
      <w:r w:rsidRPr="00D27C50">
        <w:lastRenderedPageBreak/>
        <w:t>Table of Contents</w:t>
      </w:r>
      <w:bookmarkEnd w:id="7"/>
    </w:p>
    <w:p w14:paraId="46927F40" w14:textId="77777777" w:rsidR="004C557B" w:rsidRDefault="004E312A">
      <w:pPr>
        <w:pStyle w:val="TOC4"/>
        <w:rPr>
          <w:rFonts w:asciiTheme="minorHAnsi" w:eastAsiaTheme="minorEastAsia" w:hAnsiTheme="minorHAnsi" w:cstheme="minorBidi"/>
          <w:sz w:val="24"/>
          <w:szCs w:val="24"/>
          <w:lang w:val="en-US" w:eastAsia="ja-JP"/>
        </w:rPr>
      </w:pPr>
      <w:r w:rsidRPr="00D27C50">
        <w:rPr>
          <w:rFonts w:cs="Arial"/>
          <w:noProof w:val="0"/>
        </w:rPr>
        <w:fldChar w:fldCharType="begin"/>
      </w:r>
      <w:r w:rsidRPr="00D27C50">
        <w:rPr>
          <w:rFonts w:cs="Arial"/>
          <w:noProof w:val="0"/>
        </w:rPr>
        <w:instrText xml:space="preserve"> TOC \o "3-3" \t "Heading 1,1,Heading 2,2,Annex,5,Title,4" </w:instrText>
      </w:r>
      <w:r w:rsidRPr="00D27C50">
        <w:rPr>
          <w:rFonts w:cs="Arial"/>
          <w:noProof w:val="0"/>
        </w:rPr>
        <w:fldChar w:fldCharType="separate"/>
      </w:r>
      <w:r w:rsidR="004C557B">
        <w:t>Executive Summary</w:t>
      </w:r>
      <w:r w:rsidR="004C557B">
        <w:tab/>
      </w:r>
      <w:r w:rsidR="004C557B">
        <w:fldChar w:fldCharType="begin"/>
      </w:r>
      <w:r w:rsidR="004C557B">
        <w:instrText xml:space="preserve"> PAGEREF _Toc211677393 \h </w:instrText>
      </w:r>
      <w:r w:rsidR="004C557B">
        <w:fldChar w:fldCharType="separate"/>
      </w:r>
      <w:r w:rsidR="002D7869">
        <w:t>1</w:t>
      </w:r>
      <w:r w:rsidR="004C557B">
        <w:fldChar w:fldCharType="end"/>
      </w:r>
    </w:p>
    <w:p w14:paraId="7D28A399" w14:textId="77777777" w:rsidR="004C557B" w:rsidRDefault="004C557B">
      <w:pPr>
        <w:pStyle w:val="TOC4"/>
        <w:rPr>
          <w:rFonts w:asciiTheme="minorHAnsi" w:eastAsiaTheme="minorEastAsia" w:hAnsiTheme="minorHAnsi" w:cstheme="minorBidi"/>
          <w:sz w:val="24"/>
          <w:szCs w:val="24"/>
          <w:lang w:val="en-US" w:eastAsia="ja-JP"/>
        </w:rPr>
      </w:pPr>
      <w:r>
        <w:t>Table of Contents</w:t>
      </w:r>
      <w:r>
        <w:tab/>
      </w:r>
      <w:r>
        <w:fldChar w:fldCharType="begin"/>
      </w:r>
      <w:r>
        <w:instrText xml:space="preserve"> PAGEREF _Toc211677394 \h </w:instrText>
      </w:r>
      <w:r>
        <w:fldChar w:fldCharType="separate"/>
      </w:r>
      <w:r w:rsidR="002D7869">
        <w:t>2</w:t>
      </w:r>
      <w:r>
        <w:fldChar w:fldCharType="end"/>
      </w:r>
    </w:p>
    <w:p w14:paraId="1B190D42" w14:textId="77777777" w:rsidR="004C557B" w:rsidRDefault="004C557B" w:rsidP="004C557B">
      <w:pPr>
        <w:pStyle w:val="TOC1"/>
        <w:rPr>
          <w:rFonts w:asciiTheme="minorHAnsi" w:hAnsiTheme="minorHAnsi"/>
          <w:sz w:val="24"/>
          <w:szCs w:val="24"/>
        </w:rPr>
      </w:pPr>
      <w:r w:rsidRPr="00466502">
        <w:rPr>
          <w:rFonts w:cs="Arial"/>
        </w:rPr>
        <w:t>1</w:t>
      </w:r>
      <w:r>
        <w:rPr>
          <w:rFonts w:asciiTheme="minorHAnsi" w:hAnsiTheme="minorHAnsi"/>
          <w:sz w:val="24"/>
          <w:szCs w:val="24"/>
        </w:rPr>
        <w:tab/>
      </w:r>
      <w:r w:rsidRPr="00466502">
        <w:rPr>
          <w:rFonts w:cs="Arial"/>
        </w:rPr>
        <w:t>Introduction</w:t>
      </w:r>
      <w:r>
        <w:tab/>
      </w:r>
      <w:r>
        <w:fldChar w:fldCharType="begin"/>
      </w:r>
      <w:r>
        <w:instrText xml:space="preserve"> PAGEREF _Toc211677395 \h </w:instrText>
      </w:r>
      <w:r>
        <w:fldChar w:fldCharType="separate"/>
      </w:r>
      <w:r w:rsidR="002D7869">
        <w:t>4</w:t>
      </w:r>
      <w:r>
        <w:fldChar w:fldCharType="end"/>
      </w:r>
    </w:p>
    <w:p w14:paraId="2B1E6D60" w14:textId="77777777" w:rsidR="004C557B" w:rsidRDefault="004C557B" w:rsidP="004C557B">
      <w:pPr>
        <w:pStyle w:val="TOC1"/>
        <w:rPr>
          <w:rFonts w:asciiTheme="minorHAnsi" w:hAnsiTheme="minorHAnsi"/>
          <w:sz w:val="24"/>
          <w:szCs w:val="24"/>
        </w:rPr>
      </w:pPr>
      <w:r w:rsidRPr="00466502">
        <w:rPr>
          <w:rFonts w:cs="Arial"/>
        </w:rPr>
        <w:t>2</w:t>
      </w:r>
      <w:r>
        <w:rPr>
          <w:rFonts w:asciiTheme="minorHAnsi" w:hAnsiTheme="minorHAnsi"/>
          <w:sz w:val="24"/>
          <w:szCs w:val="24"/>
        </w:rPr>
        <w:tab/>
      </w:r>
      <w:r w:rsidRPr="00466502">
        <w:rPr>
          <w:rFonts w:cs="Arial"/>
        </w:rPr>
        <w:t>Session 1 - Opening</w:t>
      </w:r>
      <w:r>
        <w:tab/>
      </w:r>
      <w:r>
        <w:fldChar w:fldCharType="begin"/>
      </w:r>
      <w:r>
        <w:instrText xml:space="preserve"> PAGEREF _Toc211677396 \h </w:instrText>
      </w:r>
      <w:r>
        <w:fldChar w:fldCharType="separate"/>
      </w:r>
      <w:r w:rsidR="002D7869">
        <w:t>4</w:t>
      </w:r>
      <w:r>
        <w:fldChar w:fldCharType="end"/>
      </w:r>
    </w:p>
    <w:p w14:paraId="4956D1E4" w14:textId="77777777" w:rsidR="004C557B" w:rsidRDefault="004C557B" w:rsidP="004C557B">
      <w:pPr>
        <w:pStyle w:val="TOC2"/>
        <w:rPr>
          <w:rFonts w:asciiTheme="minorHAnsi" w:hAnsiTheme="minorHAnsi"/>
          <w:sz w:val="24"/>
          <w:szCs w:val="24"/>
        </w:rPr>
      </w:pPr>
      <w:r w:rsidRPr="00466502">
        <w:rPr>
          <w:rFonts w:cs="Arial"/>
        </w:rPr>
        <w:t>2.1</w:t>
      </w:r>
      <w:r>
        <w:rPr>
          <w:rFonts w:asciiTheme="minorHAnsi" w:hAnsiTheme="minorHAnsi"/>
          <w:sz w:val="24"/>
          <w:szCs w:val="24"/>
        </w:rPr>
        <w:tab/>
      </w:r>
      <w:r w:rsidRPr="00466502">
        <w:rPr>
          <w:rFonts w:cs="Arial"/>
        </w:rPr>
        <w:t>Welcome from CETMEF</w:t>
      </w:r>
      <w:r>
        <w:tab/>
      </w:r>
      <w:r>
        <w:fldChar w:fldCharType="begin"/>
      </w:r>
      <w:r>
        <w:instrText xml:space="preserve"> PAGEREF _Toc211677397 \h </w:instrText>
      </w:r>
      <w:r>
        <w:fldChar w:fldCharType="separate"/>
      </w:r>
      <w:r w:rsidR="002D7869">
        <w:t>4</w:t>
      </w:r>
      <w:r>
        <w:fldChar w:fldCharType="end"/>
      </w:r>
    </w:p>
    <w:p w14:paraId="22BF05C0" w14:textId="77777777" w:rsidR="004C557B" w:rsidRDefault="004C557B" w:rsidP="004C557B">
      <w:pPr>
        <w:pStyle w:val="TOC2"/>
        <w:rPr>
          <w:rFonts w:asciiTheme="minorHAnsi" w:hAnsiTheme="minorHAnsi"/>
          <w:sz w:val="24"/>
          <w:szCs w:val="24"/>
        </w:rPr>
      </w:pPr>
      <w:r w:rsidRPr="00466502">
        <w:rPr>
          <w:rFonts w:cs="Arial"/>
          <w:lang w:eastAsia="de-DE"/>
        </w:rPr>
        <w:t>2.2</w:t>
      </w:r>
      <w:r>
        <w:rPr>
          <w:rFonts w:asciiTheme="minorHAnsi" w:hAnsiTheme="minorHAnsi"/>
          <w:sz w:val="24"/>
          <w:szCs w:val="24"/>
        </w:rPr>
        <w:tab/>
      </w:r>
      <w:r w:rsidRPr="00466502">
        <w:rPr>
          <w:rFonts w:cs="Arial"/>
          <w:lang w:eastAsia="de-DE"/>
        </w:rPr>
        <w:t>Welcome from IALA</w:t>
      </w:r>
      <w:r>
        <w:tab/>
      </w:r>
      <w:r>
        <w:fldChar w:fldCharType="begin"/>
      </w:r>
      <w:r>
        <w:instrText xml:space="preserve"> PAGEREF _Toc211677398 \h </w:instrText>
      </w:r>
      <w:r>
        <w:fldChar w:fldCharType="separate"/>
      </w:r>
      <w:r w:rsidR="002D7869">
        <w:t>5</w:t>
      </w:r>
      <w:r>
        <w:fldChar w:fldCharType="end"/>
      </w:r>
    </w:p>
    <w:p w14:paraId="154C5C23" w14:textId="77777777" w:rsidR="004C557B" w:rsidRDefault="004C557B" w:rsidP="004C557B">
      <w:pPr>
        <w:pStyle w:val="TOC2"/>
        <w:rPr>
          <w:rFonts w:asciiTheme="minorHAnsi" w:hAnsiTheme="minorHAnsi"/>
          <w:sz w:val="24"/>
          <w:szCs w:val="24"/>
        </w:rPr>
      </w:pPr>
      <w:r w:rsidRPr="00466502">
        <w:t>2.3</w:t>
      </w:r>
      <w:r>
        <w:rPr>
          <w:rFonts w:asciiTheme="minorHAnsi" w:hAnsiTheme="minorHAnsi"/>
          <w:sz w:val="24"/>
          <w:szCs w:val="24"/>
        </w:rPr>
        <w:tab/>
      </w:r>
      <w:r w:rsidRPr="00466502">
        <w:t>Administrative and health and safety information</w:t>
      </w:r>
      <w:r>
        <w:tab/>
      </w:r>
      <w:r>
        <w:fldChar w:fldCharType="begin"/>
      </w:r>
      <w:r>
        <w:instrText xml:space="preserve"> PAGEREF _Toc211677399 \h </w:instrText>
      </w:r>
      <w:r>
        <w:fldChar w:fldCharType="separate"/>
      </w:r>
      <w:r w:rsidR="002D7869">
        <w:t>5</w:t>
      </w:r>
      <w:r>
        <w:fldChar w:fldCharType="end"/>
      </w:r>
    </w:p>
    <w:p w14:paraId="2D7765D6" w14:textId="77777777" w:rsidR="004C557B" w:rsidRDefault="004C557B" w:rsidP="004C557B">
      <w:pPr>
        <w:pStyle w:val="TOC2"/>
        <w:rPr>
          <w:rFonts w:asciiTheme="minorHAnsi" w:hAnsiTheme="minorHAnsi"/>
          <w:sz w:val="24"/>
          <w:szCs w:val="24"/>
        </w:rPr>
      </w:pPr>
      <w:r w:rsidRPr="00466502">
        <w:rPr>
          <w:rFonts w:cs="Arial"/>
          <w:lang w:eastAsia="de-DE"/>
        </w:rPr>
        <w:t>2.4</w:t>
      </w:r>
      <w:r>
        <w:rPr>
          <w:rFonts w:asciiTheme="minorHAnsi" w:hAnsiTheme="minorHAnsi"/>
          <w:sz w:val="24"/>
          <w:szCs w:val="24"/>
        </w:rPr>
        <w:tab/>
      </w:r>
      <w:r w:rsidRPr="00466502">
        <w:rPr>
          <w:rFonts w:cs="Arial"/>
        </w:rPr>
        <w:t>Workshop aim &amp; objectives</w:t>
      </w:r>
      <w:r>
        <w:tab/>
      </w:r>
      <w:r>
        <w:fldChar w:fldCharType="begin"/>
      </w:r>
      <w:r>
        <w:instrText xml:space="preserve"> PAGEREF _Toc211677400 \h </w:instrText>
      </w:r>
      <w:r>
        <w:fldChar w:fldCharType="separate"/>
      </w:r>
      <w:r w:rsidR="002D7869">
        <w:t>5</w:t>
      </w:r>
      <w:r>
        <w:fldChar w:fldCharType="end"/>
      </w:r>
    </w:p>
    <w:p w14:paraId="588A8248" w14:textId="77777777" w:rsidR="004C557B" w:rsidRDefault="004C557B" w:rsidP="004C557B">
      <w:pPr>
        <w:pStyle w:val="TOC1"/>
        <w:rPr>
          <w:rFonts w:asciiTheme="minorHAnsi" w:hAnsiTheme="minorHAnsi"/>
          <w:sz w:val="24"/>
          <w:szCs w:val="24"/>
        </w:rPr>
      </w:pPr>
      <w:r w:rsidRPr="00466502">
        <w:t>3</w:t>
      </w:r>
      <w:r>
        <w:rPr>
          <w:rFonts w:asciiTheme="minorHAnsi" w:hAnsiTheme="minorHAnsi"/>
          <w:sz w:val="24"/>
          <w:szCs w:val="24"/>
        </w:rPr>
        <w:tab/>
      </w:r>
      <w:r w:rsidRPr="00466502">
        <w:t>Session 2 – Daymark conspicuity and applications</w:t>
      </w:r>
      <w:r>
        <w:tab/>
      </w:r>
      <w:r>
        <w:fldChar w:fldCharType="begin"/>
      </w:r>
      <w:r>
        <w:instrText xml:space="preserve"> PAGEREF _Toc211677401 \h </w:instrText>
      </w:r>
      <w:r>
        <w:fldChar w:fldCharType="separate"/>
      </w:r>
      <w:r w:rsidR="002D7869">
        <w:t>6</w:t>
      </w:r>
      <w:r>
        <w:fldChar w:fldCharType="end"/>
      </w:r>
    </w:p>
    <w:p w14:paraId="54B4DF31" w14:textId="77777777" w:rsidR="004C557B" w:rsidRDefault="004C557B" w:rsidP="004C557B">
      <w:pPr>
        <w:pStyle w:val="TOC2"/>
        <w:rPr>
          <w:rFonts w:asciiTheme="minorHAnsi" w:hAnsiTheme="minorHAnsi"/>
          <w:sz w:val="24"/>
          <w:szCs w:val="24"/>
        </w:rPr>
      </w:pPr>
      <w:r w:rsidRPr="00466502">
        <w:t>3.1</w:t>
      </w:r>
      <w:r>
        <w:rPr>
          <w:rFonts w:asciiTheme="minorHAnsi" w:hAnsiTheme="minorHAnsi"/>
          <w:sz w:val="24"/>
          <w:szCs w:val="24"/>
        </w:rPr>
        <w:tab/>
      </w:r>
      <w:r w:rsidRPr="00466502">
        <w:t>Draft IALA Guideline on daymarks, including the fundamentals</w:t>
      </w:r>
      <w:r>
        <w:tab/>
      </w:r>
      <w:r>
        <w:fldChar w:fldCharType="begin"/>
      </w:r>
      <w:r>
        <w:instrText xml:space="preserve"> PAGEREF _Toc211677402 \h </w:instrText>
      </w:r>
      <w:r>
        <w:fldChar w:fldCharType="separate"/>
      </w:r>
      <w:r w:rsidR="002D7869">
        <w:t>6</w:t>
      </w:r>
      <w:r>
        <w:fldChar w:fldCharType="end"/>
      </w:r>
    </w:p>
    <w:p w14:paraId="39E34F3D" w14:textId="77777777" w:rsidR="004C557B" w:rsidRDefault="004C557B" w:rsidP="004C557B">
      <w:pPr>
        <w:pStyle w:val="TOC2"/>
        <w:rPr>
          <w:rFonts w:asciiTheme="minorHAnsi" w:hAnsiTheme="minorHAnsi"/>
          <w:sz w:val="24"/>
          <w:szCs w:val="24"/>
        </w:rPr>
      </w:pPr>
      <w:r w:rsidRPr="00466502">
        <w:t>3.2</w:t>
      </w:r>
      <w:r>
        <w:rPr>
          <w:rFonts w:asciiTheme="minorHAnsi" w:hAnsiTheme="minorHAnsi"/>
          <w:sz w:val="24"/>
          <w:szCs w:val="24"/>
        </w:rPr>
        <w:tab/>
      </w:r>
      <w:r w:rsidRPr="00466502">
        <w:t>IALA guidance on daymarks, including daymarks for leading lines – A little history, and the content of existing Guidance</w:t>
      </w:r>
      <w:r>
        <w:tab/>
      </w:r>
      <w:r>
        <w:fldChar w:fldCharType="begin"/>
      </w:r>
      <w:r>
        <w:instrText xml:space="preserve"> PAGEREF _Toc211677403 \h </w:instrText>
      </w:r>
      <w:r>
        <w:fldChar w:fldCharType="separate"/>
      </w:r>
      <w:r w:rsidR="002D7869">
        <w:t>6</w:t>
      </w:r>
      <w:r>
        <w:fldChar w:fldCharType="end"/>
      </w:r>
    </w:p>
    <w:p w14:paraId="6063BB56" w14:textId="77777777" w:rsidR="004C557B" w:rsidRDefault="004C557B" w:rsidP="004C557B">
      <w:pPr>
        <w:pStyle w:val="TOC2"/>
        <w:rPr>
          <w:rFonts w:asciiTheme="minorHAnsi" w:hAnsiTheme="minorHAnsi"/>
          <w:sz w:val="24"/>
          <w:szCs w:val="24"/>
        </w:rPr>
      </w:pPr>
      <w:r w:rsidRPr="00466502">
        <w:t>3.3</w:t>
      </w:r>
      <w:r>
        <w:rPr>
          <w:rFonts w:asciiTheme="minorHAnsi" w:hAnsiTheme="minorHAnsi"/>
          <w:sz w:val="24"/>
          <w:szCs w:val="24"/>
        </w:rPr>
        <w:tab/>
      </w:r>
      <w:r w:rsidRPr="00466502">
        <w:t>The need for / navigation value of daymarks from a navigator’s perspective</w:t>
      </w:r>
      <w:r>
        <w:tab/>
      </w:r>
      <w:r>
        <w:fldChar w:fldCharType="begin"/>
      </w:r>
      <w:r>
        <w:instrText xml:space="preserve"> PAGEREF _Toc211677404 \h </w:instrText>
      </w:r>
      <w:r>
        <w:fldChar w:fldCharType="separate"/>
      </w:r>
      <w:r w:rsidR="002D7869">
        <w:t>7</w:t>
      </w:r>
      <w:r>
        <w:fldChar w:fldCharType="end"/>
      </w:r>
    </w:p>
    <w:p w14:paraId="6D16CCD3" w14:textId="77777777" w:rsidR="004C557B" w:rsidRDefault="004C557B" w:rsidP="004C557B">
      <w:pPr>
        <w:pStyle w:val="TOC2"/>
        <w:rPr>
          <w:rFonts w:asciiTheme="minorHAnsi" w:hAnsiTheme="minorHAnsi"/>
          <w:sz w:val="24"/>
          <w:szCs w:val="24"/>
        </w:rPr>
      </w:pPr>
      <w:r w:rsidRPr="00466502">
        <w:t>3.4</w:t>
      </w:r>
      <w:r>
        <w:rPr>
          <w:rFonts w:asciiTheme="minorHAnsi" w:hAnsiTheme="minorHAnsi"/>
          <w:sz w:val="24"/>
          <w:szCs w:val="24"/>
        </w:rPr>
        <w:tab/>
      </w:r>
      <w:r w:rsidRPr="00466502">
        <w:t>Use of astronomical clocks for the switching of AtoN</w:t>
      </w:r>
      <w:r>
        <w:tab/>
      </w:r>
      <w:r>
        <w:fldChar w:fldCharType="begin"/>
      </w:r>
      <w:r>
        <w:instrText xml:space="preserve"> PAGEREF _Toc211677405 \h </w:instrText>
      </w:r>
      <w:r>
        <w:fldChar w:fldCharType="separate"/>
      </w:r>
      <w:r w:rsidR="002D7869">
        <w:t>7</w:t>
      </w:r>
      <w:r>
        <w:fldChar w:fldCharType="end"/>
      </w:r>
    </w:p>
    <w:p w14:paraId="1EBC9ACA" w14:textId="77777777" w:rsidR="004C557B" w:rsidRDefault="004C557B" w:rsidP="004C557B">
      <w:pPr>
        <w:pStyle w:val="TOC2"/>
        <w:rPr>
          <w:rFonts w:asciiTheme="minorHAnsi" w:hAnsiTheme="minorHAnsi"/>
          <w:sz w:val="24"/>
          <w:szCs w:val="24"/>
        </w:rPr>
      </w:pPr>
      <w:r w:rsidRPr="00466502">
        <w:rPr>
          <w:rFonts w:cs="Arial"/>
        </w:rPr>
        <w:t>3.5</w:t>
      </w:r>
      <w:r>
        <w:rPr>
          <w:rFonts w:asciiTheme="minorHAnsi" w:hAnsiTheme="minorHAnsi"/>
          <w:sz w:val="24"/>
          <w:szCs w:val="24"/>
        </w:rPr>
        <w:tab/>
      </w:r>
      <w:r w:rsidRPr="00466502">
        <w:rPr>
          <w:rFonts w:cs="Arial"/>
        </w:rPr>
        <w:t>Questions / Discussion</w:t>
      </w:r>
      <w:r>
        <w:tab/>
      </w:r>
      <w:r>
        <w:fldChar w:fldCharType="begin"/>
      </w:r>
      <w:r>
        <w:instrText xml:space="preserve"> PAGEREF _Toc211677406 \h </w:instrText>
      </w:r>
      <w:r>
        <w:fldChar w:fldCharType="separate"/>
      </w:r>
      <w:r w:rsidR="002D7869">
        <w:t>7</w:t>
      </w:r>
      <w:r>
        <w:fldChar w:fldCharType="end"/>
      </w:r>
    </w:p>
    <w:p w14:paraId="448AECA8" w14:textId="77777777" w:rsidR="004C557B" w:rsidRDefault="004C557B" w:rsidP="004C557B">
      <w:pPr>
        <w:pStyle w:val="TOC1"/>
        <w:rPr>
          <w:rFonts w:asciiTheme="minorHAnsi" w:hAnsiTheme="minorHAnsi"/>
          <w:sz w:val="24"/>
          <w:szCs w:val="24"/>
        </w:rPr>
      </w:pPr>
      <w:r w:rsidRPr="00466502">
        <w:t>4</w:t>
      </w:r>
      <w:r>
        <w:rPr>
          <w:rFonts w:asciiTheme="minorHAnsi" w:hAnsiTheme="minorHAnsi"/>
          <w:sz w:val="24"/>
          <w:szCs w:val="24"/>
        </w:rPr>
        <w:tab/>
      </w:r>
      <w:r w:rsidRPr="00466502">
        <w:t>Session 3 – Daymark conspicuity and applications (continued)</w:t>
      </w:r>
      <w:r>
        <w:tab/>
      </w:r>
      <w:r>
        <w:fldChar w:fldCharType="begin"/>
      </w:r>
      <w:r>
        <w:instrText xml:space="preserve"> PAGEREF _Toc211677407 \h </w:instrText>
      </w:r>
      <w:r>
        <w:fldChar w:fldCharType="separate"/>
      </w:r>
      <w:r w:rsidR="002D7869">
        <w:t>8</w:t>
      </w:r>
      <w:r>
        <w:fldChar w:fldCharType="end"/>
      </w:r>
    </w:p>
    <w:p w14:paraId="20A5C87E" w14:textId="77777777" w:rsidR="004C557B" w:rsidRDefault="004C557B" w:rsidP="004C557B">
      <w:pPr>
        <w:pStyle w:val="TOC2"/>
        <w:rPr>
          <w:rFonts w:asciiTheme="minorHAnsi" w:hAnsiTheme="minorHAnsi"/>
          <w:sz w:val="24"/>
          <w:szCs w:val="24"/>
        </w:rPr>
      </w:pPr>
      <w:r w:rsidRPr="00466502">
        <w:t>4.1</w:t>
      </w:r>
      <w:r>
        <w:rPr>
          <w:rFonts w:asciiTheme="minorHAnsi" w:hAnsiTheme="minorHAnsi"/>
          <w:sz w:val="24"/>
          <w:szCs w:val="24"/>
        </w:rPr>
        <w:tab/>
      </w:r>
      <w:r w:rsidRPr="00466502">
        <w:t>Practical experience with daymarks on sea buoys</w:t>
      </w:r>
      <w:r>
        <w:tab/>
      </w:r>
      <w:r>
        <w:fldChar w:fldCharType="begin"/>
      </w:r>
      <w:r>
        <w:instrText xml:space="preserve"> PAGEREF _Toc211677408 \h </w:instrText>
      </w:r>
      <w:r>
        <w:fldChar w:fldCharType="separate"/>
      </w:r>
      <w:r w:rsidR="002D7869">
        <w:t>8</w:t>
      </w:r>
      <w:r>
        <w:fldChar w:fldCharType="end"/>
      </w:r>
    </w:p>
    <w:p w14:paraId="13094CFD" w14:textId="77777777" w:rsidR="004C557B" w:rsidRDefault="004C557B" w:rsidP="004C557B">
      <w:pPr>
        <w:pStyle w:val="TOC2"/>
        <w:rPr>
          <w:rFonts w:asciiTheme="minorHAnsi" w:hAnsiTheme="minorHAnsi"/>
          <w:sz w:val="24"/>
          <w:szCs w:val="24"/>
        </w:rPr>
      </w:pPr>
      <w:r w:rsidRPr="00466502">
        <w:t>4.2</w:t>
      </w:r>
      <w:r>
        <w:rPr>
          <w:rFonts w:asciiTheme="minorHAnsi" w:hAnsiTheme="minorHAnsi"/>
          <w:sz w:val="24"/>
          <w:szCs w:val="24"/>
        </w:rPr>
        <w:tab/>
      </w:r>
      <w:r w:rsidRPr="00466502">
        <w:t>The concept, purpose, and value of a suite of IALA guidance documents on visual signalling</w:t>
      </w:r>
      <w:r>
        <w:tab/>
      </w:r>
      <w:r>
        <w:fldChar w:fldCharType="begin"/>
      </w:r>
      <w:r>
        <w:instrText xml:space="preserve"> PAGEREF _Toc211677409 \h </w:instrText>
      </w:r>
      <w:r>
        <w:fldChar w:fldCharType="separate"/>
      </w:r>
      <w:r w:rsidR="002D7869">
        <w:t>8</w:t>
      </w:r>
      <w:r>
        <w:fldChar w:fldCharType="end"/>
      </w:r>
    </w:p>
    <w:p w14:paraId="66DB36C3" w14:textId="77777777" w:rsidR="004C557B" w:rsidRDefault="004C557B" w:rsidP="004C557B">
      <w:pPr>
        <w:pStyle w:val="TOC2"/>
        <w:rPr>
          <w:rFonts w:asciiTheme="minorHAnsi" w:hAnsiTheme="minorHAnsi"/>
          <w:sz w:val="24"/>
          <w:szCs w:val="24"/>
        </w:rPr>
      </w:pPr>
      <w:r w:rsidRPr="00466502">
        <w:t>4.3</w:t>
      </w:r>
      <w:r>
        <w:rPr>
          <w:rFonts w:asciiTheme="minorHAnsi" w:hAnsiTheme="minorHAnsi"/>
          <w:sz w:val="24"/>
          <w:szCs w:val="24"/>
        </w:rPr>
        <w:tab/>
      </w:r>
      <w:r w:rsidRPr="00466502">
        <w:t>Application of European standard EN 12966 on low range visual signalling</w:t>
      </w:r>
      <w:r>
        <w:tab/>
      </w:r>
      <w:r>
        <w:fldChar w:fldCharType="begin"/>
      </w:r>
      <w:r>
        <w:instrText xml:space="preserve"> PAGEREF _Toc211677410 \h </w:instrText>
      </w:r>
      <w:r>
        <w:fldChar w:fldCharType="separate"/>
      </w:r>
      <w:r w:rsidR="002D7869">
        <w:t>9</w:t>
      </w:r>
      <w:r>
        <w:fldChar w:fldCharType="end"/>
      </w:r>
    </w:p>
    <w:p w14:paraId="02D0C12B" w14:textId="77777777" w:rsidR="004C557B" w:rsidRDefault="004C557B" w:rsidP="004C557B">
      <w:pPr>
        <w:pStyle w:val="TOC2"/>
        <w:rPr>
          <w:rFonts w:asciiTheme="minorHAnsi" w:hAnsiTheme="minorHAnsi"/>
          <w:sz w:val="24"/>
          <w:szCs w:val="24"/>
        </w:rPr>
      </w:pPr>
      <w:r w:rsidRPr="00466502">
        <w:rPr>
          <w:rFonts w:cs="Arial"/>
        </w:rPr>
        <w:t>4.4</w:t>
      </w:r>
      <w:r>
        <w:rPr>
          <w:rFonts w:asciiTheme="minorHAnsi" w:hAnsiTheme="minorHAnsi"/>
          <w:sz w:val="24"/>
          <w:szCs w:val="24"/>
        </w:rPr>
        <w:tab/>
      </w:r>
      <w:r w:rsidRPr="00466502">
        <w:rPr>
          <w:rFonts w:cs="Arial"/>
        </w:rPr>
        <w:t>Experience with plastic buoys</w:t>
      </w:r>
      <w:r>
        <w:tab/>
      </w:r>
      <w:r>
        <w:fldChar w:fldCharType="begin"/>
      </w:r>
      <w:r>
        <w:instrText xml:space="preserve"> PAGEREF _Toc211677411 \h </w:instrText>
      </w:r>
      <w:r>
        <w:fldChar w:fldCharType="separate"/>
      </w:r>
      <w:r w:rsidR="002D7869">
        <w:t>9</w:t>
      </w:r>
      <w:r>
        <w:fldChar w:fldCharType="end"/>
      </w:r>
    </w:p>
    <w:p w14:paraId="1D8F386F" w14:textId="77777777" w:rsidR="004C557B" w:rsidRDefault="004C557B" w:rsidP="004C557B">
      <w:pPr>
        <w:pStyle w:val="TOC2"/>
        <w:rPr>
          <w:rFonts w:asciiTheme="minorHAnsi" w:hAnsiTheme="minorHAnsi"/>
          <w:sz w:val="24"/>
          <w:szCs w:val="24"/>
        </w:rPr>
      </w:pPr>
      <w:r w:rsidRPr="00466502">
        <w:t>4.5</w:t>
      </w:r>
      <w:r>
        <w:rPr>
          <w:rFonts w:asciiTheme="minorHAnsi" w:hAnsiTheme="minorHAnsi"/>
          <w:sz w:val="24"/>
          <w:szCs w:val="24"/>
        </w:rPr>
        <w:tab/>
      </w:r>
      <w:r w:rsidRPr="00466502">
        <w:t>Optimizing your AIS AtoN and e-Navigation service</w:t>
      </w:r>
      <w:r>
        <w:tab/>
      </w:r>
      <w:r>
        <w:fldChar w:fldCharType="begin"/>
      </w:r>
      <w:r>
        <w:instrText xml:space="preserve"> PAGEREF _Toc211677412 \h </w:instrText>
      </w:r>
      <w:r>
        <w:fldChar w:fldCharType="separate"/>
      </w:r>
      <w:r w:rsidR="002D7869">
        <w:t>9</w:t>
      </w:r>
      <w:r>
        <w:fldChar w:fldCharType="end"/>
      </w:r>
    </w:p>
    <w:p w14:paraId="1A74BB71" w14:textId="77777777" w:rsidR="004C557B" w:rsidRDefault="004C557B" w:rsidP="004C557B">
      <w:pPr>
        <w:pStyle w:val="TOC2"/>
        <w:rPr>
          <w:rFonts w:asciiTheme="minorHAnsi" w:hAnsiTheme="minorHAnsi"/>
          <w:sz w:val="24"/>
          <w:szCs w:val="24"/>
        </w:rPr>
      </w:pPr>
      <w:r w:rsidRPr="00466502">
        <w:rPr>
          <w:rFonts w:cs="Arial"/>
        </w:rPr>
        <w:t>4.6</w:t>
      </w:r>
      <w:r>
        <w:rPr>
          <w:rFonts w:asciiTheme="minorHAnsi" w:hAnsiTheme="minorHAnsi"/>
          <w:sz w:val="24"/>
          <w:szCs w:val="24"/>
        </w:rPr>
        <w:tab/>
      </w:r>
      <w:r w:rsidRPr="00466502">
        <w:rPr>
          <w:rFonts w:cs="Arial"/>
        </w:rPr>
        <w:t>Questions / Discussion</w:t>
      </w:r>
      <w:r>
        <w:tab/>
      </w:r>
      <w:r>
        <w:fldChar w:fldCharType="begin"/>
      </w:r>
      <w:r>
        <w:instrText xml:space="preserve"> PAGEREF _Toc211677413 \h </w:instrText>
      </w:r>
      <w:r>
        <w:fldChar w:fldCharType="separate"/>
      </w:r>
      <w:r w:rsidR="002D7869">
        <w:t>10</w:t>
      </w:r>
      <w:r>
        <w:fldChar w:fldCharType="end"/>
      </w:r>
    </w:p>
    <w:p w14:paraId="0B47A29D" w14:textId="77777777" w:rsidR="004C557B" w:rsidRDefault="004C557B" w:rsidP="004C557B">
      <w:pPr>
        <w:pStyle w:val="TOC1"/>
        <w:rPr>
          <w:rFonts w:asciiTheme="minorHAnsi" w:hAnsiTheme="minorHAnsi"/>
          <w:sz w:val="24"/>
          <w:szCs w:val="24"/>
        </w:rPr>
      </w:pPr>
      <w:r w:rsidRPr="00466502">
        <w:rPr>
          <w:rFonts w:cs="Arial"/>
        </w:rPr>
        <w:t>5</w:t>
      </w:r>
      <w:r>
        <w:rPr>
          <w:rFonts w:asciiTheme="minorHAnsi" w:hAnsiTheme="minorHAnsi"/>
          <w:sz w:val="24"/>
          <w:szCs w:val="24"/>
        </w:rPr>
        <w:tab/>
      </w:r>
      <w:r w:rsidRPr="00466502">
        <w:rPr>
          <w:rFonts w:cs="Arial"/>
        </w:rPr>
        <w:t>Formal Opening of SeaTechWeek</w:t>
      </w:r>
      <w:r>
        <w:tab/>
      </w:r>
      <w:r>
        <w:fldChar w:fldCharType="begin"/>
      </w:r>
      <w:r>
        <w:instrText xml:space="preserve"> PAGEREF _Toc211677414 \h </w:instrText>
      </w:r>
      <w:r>
        <w:fldChar w:fldCharType="separate"/>
      </w:r>
      <w:r w:rsidR="002D7869">
        <w:t>10</w:t>
      </w:r>
      <w:r>
        <w:fldChar w:fldCharType="end"/>
      </w:r>
    </w:p>
    <w:p w14:paraId="56361C3A" w14:textId="77777777" w:rsidR="004C557B" w:rsidRDefault="004C557B" w:rsidP="004C557B">
      <w:pPr>
        <w:pStyle w:val="TOC1"/>
        <w:rPr>
          <w:rFonts w:asciiTheme="minorHAnsi" w:hAnsiTheme="minorHAnsi"/>
          <w:sz w:val="24"/>
          <w:szCs w:val="24"/>
        </w:rPr>
      </w:pPr>
      <w:r w:rsidRPr="00466502">
        <w:t>6</w:t>
      </w:r>
      <w:r>
        <w:rPr>
          <w:rFonts w:asciiTheme="minorHAnsi" w:hAnsiTheme="minorHAnsi"/>
          <w:sz w:val="24"/>
          <w:szCs w:val="24"/>
        </w:rPr>
        <w:tab/>
      </w:r>
      <w:r w:rsidRPr="00466502">
        <w:t>Session 4 – AIS installation on Buoys &amp; Beacons</w:t>
      </w:r>
      <w:r>
        <w:tab/>
      </w:r>
      <w:r>
        <w:fldChar w:fldCharType="begin"/>
      </w:r>
      <w:r>
        <w:instrText xml:space="preserve"> PAGEREF _Toc211677415 \h </w:instrText>
      </w:r>
      <w:r>
        <w:fldChar w:fldCharType="separate"/>
      </w:r>
      <w:r w:rsidR="002D7869">
        <w:t>10</w:t>
      </w:r>
      <w:r>
        <w:fldChar w:fldCharType="end"/>
      </w:r>
    </w:p>
    <w:p w14:paraId="74E5C9F0" w14:textId="77777777" w:rsidR="004C557B" w:rsidRDefault="004C557B" w:rsidP="004C557B">
      <w:pPr>
        <w:pStyle w:val="TOC2"/>
        <w:rPr>
          <w:rFonts w:asciiTheme="minorHAnsi" w:hAnsiTheme="minorHAnsi"/>
          <w:sz w:val="24"/>
          <w:szCs w:val="24"/>
        </w:rPr>
      </w:pPr>
      <w:r w:rsidRPr="00466502">
        <w:t>6.1</w:t>
      </w:r>
      <w:r>
        <w:rPr>
          <w:rFonts w:asciiTheme="minorHAnsi" w:hAnsiTheme="minorHAnsi"/>
          <w:sz w:val="24"/>
          <w:szCs w:val="24"/>
        </w:rPr>
        <w:tab/>
      </w:r>
      <w:r w:rsidRPr="00466502">
        <w:t>Background - Overview of IALA guidance and ITU and IEC standards for AIS AtoN</w:t>
      </w:r>
      <w:r>
        <w:tab/>
      </w:r>
      <w:r>
        <w:fldChar w:fldCharType="begin"/>
      </w:r>
      <w:r>
        <w:instrText xml:space="preserve"> PAGEREF _Toc211677416 \h </w:instrText>
      </w:r>
      <w:r>
        <w:fldChar w:fldCharType="separate"/>
      </w:r>
      <w:r w:rsidR="002D7869">
        <w:t>10</w:t>
      </w:r>
      <w:r>
        <w:fldChar w:fldCharType="end"/>
      </w:r>
    </w:p>
    <w:p w14:paraId="2E80F978" w14:textId="77777777" w:rsidR="004C557B" w:rsidRDefault="004C557B" w:rsidP="004C557B">
      <w:pPr>
        <w:pStyle w:val="TOC2"/>
        <w:rPr>
          <w:rFonts w:asciiTheme="minorHAnsi" w:hAnsiTheme="minorHAnsi"/>
          <w:sz w:val="24"/>
          <w:szCs w:val="24"/>
        </w:rPr>
      </w:pPr>
      <w:r w:rsidRPr="00466502">
        <w:t>6.2</w:t>
      </w:r>
      <w:r>
        <w:rPr>
          <w:rFonts w:asciiTheme="minorHAnsi" w:hAnsiTheme="minorHAnsi"/>
          <w:sz w:val="24"/>
          <w:szCs w:val="24"/>
        </w:rPr>
        <w:tab/>
      </w:r>
      <w:r w:rsidRPr="00466502">
        <w:t>Practical examples of fitting AIS on buoys</w:t>
      </w:r>
      <w:r>
        <w:tab/>
      </w:r>
      <w:r>
        <w:fldChar w:fldCharType="begin"/>
      </w:r>
      <w:r>
        <w:instrText xml:space="preserve"> PAGEREF _Toc211677417 \h </w:instrText>
      </w:r>
      <w:r>
        <w:fldChar w:fldCharType="separate"/>
      </w:r>
      <w:r w:rsidR="002D7869">
        <w:t>11</w:t>
      </w:r>
      <w:r>
        <w:fldChar w:fldCharType="end"/>
      </w:r>
    </w:p>
    <w:p w14:paraId="24EF3F0C" w14:textId="77777777" w:rsidR="004C557B" w:rsidRDefault="004C557B" w:rsidP="004C557B">
      <w:pPr>
        <w:pStyle w:val="TOC2"/>
        <w:rPr>
          <w:rFonts w:asciiTheme="minorHAnsi" w:hAnsiTheme="minorHAnsi"/>
          <w:sz w:val="24"/>
          <w:szCs w:val="24"/>
        </w:rPr>
      </w:pPr>
      <w:r w:rsidRPr="00466502">
        <w:t>6.3</w:t>
      </w:r>
      <w:r>
        <w:rPr>
          <w:rFonts w:asciiTheme="minorHAnsi" w:hAnsiTheme="minorHAnsi"/>
          <w:sz w:val="24"/>
          <w:szCs w:val="24"/>
        </w:rPr>
        <w:tab/>
      </w:r>
      <w:r w:rsidRPr="00466502">
        <w:t>Practical AIS AtoN experience to date – a summary of experience at Hidrovia since IALA Cape Town</w:t>
      </w:r>
      <w:r>
        <w:tab/>
      </w:r>
      <w:r>
        <w:fldChar w:fldCharType="begin"/>
      </w:r>
      <w:r>
        <w:instrText xml:space="preserve"> PAGEREF _Toc211677418 \h </w:instrText>
      </w:r>
      <w:r>
        <w:fldChar w:fldCharType="separate"/>
      </w:r>
      <w:r w:rsidR="002D7869">
        <w:t>11</w:t>
      </w:r>
      <w:r>
        <w:fldChar w:fldCharType="end"/>
      </w:r>
    </w:p>
    <w:p w14:paraId="095269A8" w14:textId="77777777" w:rsidR="004C557B" w:rsidRDefault="004C557B" w:rsidP="004C557B">
      <w:pPr>
        <w:pStyle w:val="TOC2"/>
        <w:rPr>
          <w:rFonts w:asciiTheme="minorHAnsi" w:hAnsiTheme="minorHAnsi"/>
          <w:sz w:val="24"/>
          <w:szCs w:val="24"/>
        </w:rPr>
      </w:pPr>
      <w:r w:rsidRPr="00466502">
        <w:rPr>
          <w:rFonts w:cs="Arial"/>
        </w:rPr>
        <w:t>6.4</w:t>
      </w:r>
      <w:r>
        <w:rPr>
          <w:rFonts w:asciiTheme="minorHAnsi" w:hAnsiTheme="minorHAnsi"/>
          <w:sz w:val="24"/>
          <w:szCs w:val="24"/>
        </w:rPr>
        <w:tab/>
      </w:r>
      <w:r w:rsidRPr="00466502">
        <w:rPr>
          <w:rFonts w:cs="Arial"/>
        </w:rPr>
        <w:t>Questions / Discussion</w:t>
      </w:r>
      <w:r>
        <w:tab/>
      </w:r>
      <w:r>
        <w:fldChar w:fldCharType="begin"/>
      </w:r>
      <w:r>
        <w:instrText xml:space="preserve"> PAGEREF _Toc211677419 \h </w:instrText>
      </w:r>
      <w:r>
        <w:fldChar w:fldCharType="separate"/>
      </w:r>
      <w:r w:rsidR="002D7869">
        <w:t>11</w:t>
      </w:r>
      <w:r>
        <w:fldChar w:fldCharType="end"/>
      </w:r>
    </w:p>
    <w:p w14:paraId="39AC11A5" w14:textId="77777777" w:rsidR="004C557B" w:rsidRDefault="004C557B" w:rsidP="004C557B">
      <w:pPr>
        <w:pStyle w:val="TOC1"/>
        <w:rPr>
          <w:rFonts w:asciiTheme="minorHAnsi" w:hAnsiTheme="minorHAnsi"/>
          <w:sz w:val="24"/>
          <w:szCs w:val="24"/>
        </w:rPr>
      </w:pPr>
      <w:r w:rsidRPr="00466502">
        <w:t>7</w:t>
      </w:r>
      <w:r>
        <w:rPr>
          <w:rFonts w:asciiTheme="minorHAnsi" w:hAnsiTheme="minorHAnsi"/>
          <w:sz w:val="24"/>
          <w:szCs w:val="24"/>
        </w:rPr>
        <w:tab/>
      </w:r>
      <w:r w:rsidRPr="00466502">
        <w:t>Session 5 – AIS installation on Buoys &amp; Beacons (continued)</w:t>
      </w:r>
      <w:r>
        <w:tab/>
      </w:r>
      <w:r>
        <w:fldChar w:fldCharType="begin"/>
      </w:r>
      <w:r>
        <w:instrText xml:space="preserve"> PAGEREF _Toc211677420 \h </w:instrText>
      </w:r>
      <w:r>
        <w:fldChar w:fldCharType="separate"/>
      </w:r>
      <w:r w:rsidR="002D7869">
        <w:t>12</w:t>
      </w:r>
      <w:r>
        <w:fldChar w:fldCharType="end"/>
      </w:r>
    </w:p>
    <w:p w14:paraId="192DC8F3" w14:textId="77777777" w:rsidR="004C557B" w:rsidRDefault="004C557B" w:rsidP="004C557B">
      <w:pPr>
        <w:pStyle w:val="TOC2"/>
        <w:rPr>
          <w:rFonts w:asciiTheme="minorHAnsi" w:hAnsiTheme="minorHAnsi"/>
          <w:sz w:val="24"/>
          <w:szCs w:val="24"/>
        </w:rPr>
      </w:pPr>
      <w:r w:rsidRPr="00466502">
        <w:t>7.1</w:t>
      </w:r>
      <w:r>
        <w:rPr>
          <w:rFonts w:asciiTheme="minorHAnsi" w:hAnsiTheme="minorHAnsi"/>
          <w:sz w:val="24"/>
          <w:szCs w:val="24"/>
        </w:rPr>
        <w:tab/>
      </w:r>
      <w:r w:rsidRPr="00466502">
        <w:t>Practical aspects and experience of AIS AtoN installations on buoys</w:t>
      </w:r>
      <w:r>
        <w:tab/>
      </w:r>
      <w:r>
        <w:fldChar w:fldCharType="begin"/>
      </w:r>
      <w:r>
        <w:instrText xml:space="preserve"> PAGEREF _Toc211677421 \h </w:instrText>
      </w:r>
      <w:r>
        <w:fldChar w:fldCharType="separate"/>
      </w:r>
      <w:r w:rsidR="002D7869">
        <w:t>12</w:t>
      </w:r>
      <w:r>
        <w:fldChar w:fldCharType="end"/>
      </w:r>
    </w:p>
    <w:p w14:paraId="0C82DC3C" w14:textId="77777777" w:rsidR="004C557B" w:rsidRDefault="004C557B" w:rsidP="004C557B">
      <w:pPr>
        <w:pStyle w:val="TOC2"/>
        <w:rPr>
          <w:rFonts w:asciiTheme="minorHAnsi" w:hAnsiTheme="minorHAnsi"/>
          <w:sz w:val="24"/>
          <w:szCs w:val="24"/>
        </w:rPr>
      </w:pPr>
      <w:r w:rsidRPr="00466502">
        <w:t>7.2</w:t>
      </w:r>
      <w:r>
        <w:rPr>
          <w:rFonts w:asciiTheme="minorHAnsi" w:hAnsiTheme="minorHAnsi"/>
          <w:sz w:val="24"/>
          <w:szCs w:val="24"/>
        </w:rPr>
        <w:tab/>
      </w:r>
      <w:r w:rsidRPr="00466502">
        <w:t>AIS Remote control and monitoring of AtoN, Data acquisition, power consumption and availability</w:t>
      </w:r>
      <w:r>
        <w:tab/>
      </w:r>
      <w:r>
        <w:fldChar w:fldCharType="begin"/>
      </w:r>
      <w:r>
        <w:instrText xml:space="preserve"> PAGEREF _Toc211677422 \h </w:instrText>
      </w:r>
      <w:r>
        <w:fldChar w:fldCharType="separate"/>
      </w:r>
      <w:r w:rsidR="002D7869">
        <w:t>12</w:t>
      </w:r>
      <w:r>
        <w:fldChar w:fldCharType="end"/>
      </w:r>
    </w:p>
    <w:p w14:paraId="1347A7FE" w14:textId="77777777" w:rsidR="004C557B" w:rsidRDefault="004C557B" w:rsidP="004C557B">
      <w:pPr>
        <w:pStyle w:val="TOC2"/>
        <w:rPr>
          <w:rFonts w:asciiTheme="minorHAnsi" w:hAnsiTheme="minorHAnsi"/>
          <w:sz w:val="24"/>
          <w:szCs w:val="24"/>
        </w:rPr>
      </w:pPr>
      <w:r w:rsidRPr="00466502">
        <w:t>7.3</w:t>
      </w:r>
      <w:r>
        <w:rPr>
          <w:rFonts w:asciiTheme="minorHAnsi" w:hAnsiTheme="minorHAnsi"/>
          <w:sz w:val="24"/>
          <w:szCs w:val="24"/>
        </w:rPr>
        <w:tab/>
      </w:r>
      <w:r w:rsidRPr="00466502">
        <w:t>The draft new IALA Guideline on AIS AtoN installation – progress made and work remaining</w:t>
      </w:r>
      <w:r>
        <w:tab/>
      </w:r>
      <w:r>
        <w:fldChar w:fldCharType="begin"/>
      </w:r>
      <w:r>
        <w:instrText xml:space="preserve"> PAGEREF _Toc211677423 \h </w:instrText>
      </w:r>
      <w:r>
        <w:fldChar w:fldCharType="separate"/>
      </w:r>
      <w:r w:rsidR="002D7869">
        <w:t>13</w:t>
      </w:r>
      <w:r>
        <w:fldChar w:fldCharType="end"/>
      </w:r>
    </w:p>
    <w:p w14:paraId="3F04659C" w14:textId="77777777" w:rsidR="004C557B" w:rsidRDefault="004C557B" w:rsidP="004C557B">
      <w:pPr>
        <w:pStyle w:val="TOC2"/>
        <w:rPr>
          <w:rFonts w:asciiTheme="minorHAnsi" w:hAnsiTheme="minorHAnsi"/>
          <w:sz w:val="24"/>
          <w:szCs w:val="24"/>
        </w:rPr>
      </w:pPr>
      <w:r w:rsidRPr="00466502">
        <w:t>7.4</w:t>
      </w:r>
      <w:r>
        <w:rPr>
          <w:rFonts w:asciiTheme="minorHAnsi" w:hAnsiTheme="minorHAnsi"/>
          <w:sz w:val="24"/>
          <w:szCs w:val="24"/>
        </w:rPr>
        <w:tab/>
      </w:r>
      <w:r w:rsidRPr="00466502">
        <w:t>AIS (T1 and T3) installation on new buoys and existing buoys</w:t>
      </w:r>
      <w:r>
        <w:tab/>
      </w:r>
      <w:r>
        <w:fldChar w:fldCharType="begin"/>
      </w:r>
      <w:r>
        <w:instrText xml:space="preserve"> PAGEREF _Toc211677424 \h </w:instrText>
      </w:r>
      <w:r>
        <w:fldChar w:fldCharType="separate"/>
      </w:r>
      <w:r w:rsidR="002D7869">
        <w:t>13</w:t>
      </w:r>
      <w:r>
        <w:fldChar w:fldCharType="end"/>
      </w:r>
    </w:p>
    <w:p w14:paraId="26BADD34" w14:textId="77777777" w:rsidR="004C557B" w:rsidRDefault="004C557B" w:rsidP="004C557B">
      <w:pPr>
        <w:pStyle w:val="TOC2"/>
        <w:rPr>
          <w:rFonts w:asciiTheme="minorHAnsi" w:hAnsiTheme="minorHAnsi"/>
          <w:sz w:val="24"/>
          <w:szCs w:val="24"/>
        </w:rPr>
      </w:pPr>
      <w:r w:rsidRPr="00466502">
        <w:rPr>
          <w:rFonts w:cs="Arial"/>
        </w:rPr>
        <w:t>7.5</w:t>
      </w:r>
      <w:r>
        <w:rPr>
          <w:rFonts w:asciiTheme="minorHAnsi" w:hAnsiTheme="minorHAnsi"/>
          <w:sz w:val="24"/>
          <w:szCs w:val="24"/>
        </w:rPr>
        <w:tab/>
      </w:r>
      <w:r w:rsidRPr="00466502">
        <w:rPr>
          <w:rFonts w:cs="Arial"/>
        </w:rPr>
        <w:t>Questions / Discussion</w:t>
      </w:r>
      <w:r>
        <w:tab/>
      </w:r>
      <w:r>
        <w:fldChar w:fldCharType="begin"/>
      </w:r>
      <w:r>
        <w:instrText xml:space="preserve"> PAGEREF _Toc211677425 \h </w:instrText>
      </w:r>
      <w:r>
        <w:fldChar w:fldCharType="separate"/>
      </w:r>
      <w:r w:rsidR="002D7869">
        <w:t>14</w:t>
      </w:r>
      <w:r>
        <w:fldChar w:fldCharType="end"/>
      </w:r>
    </w:p>
    <w:p w14:paraId="69C4CAF6" w14:textId="77777777" w:rsidR="004C557B" w:rsidRDefault="004C557B" w:rsidP="004C557B">
      <w:pPr>
        <w:pStyle w:val="TOC1"/>
        <w:rPr>
          <w:rFonts w:asciiTheme="minorHAnsi" w:hAnsiTheme="minorHAnsi"/>
          <w:sz w:val="24"/>
          <w:szCs w:val="24"/>
        </w:rPr>
      </w:pPr>
      <w:r w:rsidRPr="00466502">
        <w:t>8</w:t>
      </w:r>
      <w:r>
        <w:rPr>
          <w:rFonts w:asciiTheme="minorHAnsi" w:hAnsiTheme="minorHAnsi"/>
          <w:sz w:val="24"/>
          <w:szCs w:val="24"/>
        </w:rPr>
        <w:tab/>
      </w:r>
      <w:r w:rsidRPr="00466502">
        <w:t>Session 6 – Cost engineering of Short Range AtoN and asset management</w:t>
      </w:r>
      <w:r>
        <w:tab/>
      </w:r>
      <w:r>
        <w:fldChar w:fldCharType="begin"/>
      </w:r>
      <w:r>
        <w:instrText xml:space="preserve"> PAGEREF _Toc211677426 \h </w:instrText>
      </w:r>
      <w:r>
        <w:fldChar w:fldCharType="separate"/>
      </w:r>
      <w:r w:rsidR="002D7869">
        <w:t>14</w:t>
      </w:r>
      <w:r>
        <w:fldChar w:fldCharType="end"/>
      </w:r>
    </w:p>
    <w:p w14:paraId="3DAB2C9D" w14:textId="77777777" w:rsidR="004C557B" w:rsidRDefault="004C557B" w:rsidP="004C557B">
      <w:pPr>
        <w:pStyle w:val="TOC2"/>
        <w:rPr>
          <w:rFonts w:asciiTheme="minorHAnsi" w:hAnsiTheme="minorHAnsi"/>
          <w:sz w:val="24"/>
          <w:szCs w:val="24"/>
        </w:rPr>
      </w:pPr>
      <w:r w:rsidRPr="00466502">
        <w:lastRenderedPageBreak/>
        <w:t>8.1</w:t>
      </w:r>
      <w:r>
        <w:rPr>
          <w:rFonts w:asciiTheme="minorHAnsi" w:hAnsiTheme="minorHAnsi"/>
          <w:sz w:val="24"/>
          <w:szCs w:val="24"/>
        </w:rPr>
        <w:tab/>
      </w:r>
      <w:r w:rsidRPr="00466502">
        <w:t>Battery life, lantern life, and maintenance policy for self-contained marine lanterns</w:t>
      </w:r>
      <w:r>
        <w:tab/>
      </w:r>
      <w:r>
        <w:fldChar w:fldCharType="begin"/>
      </w:r>
      <w:r>
        <w:instrText xml:space="preserve"> PAGEREF _Toc211677427 \h </w:instrText>
      </w:r>
      <w:r>
        <w:fldChar w:fldCharType="separate"/>
      </w:r>
      <w:r w:rsidR="002D7869">
        <w:t>14</w:t>
      </w:r>
      <w:r>
        <w:fldChar w:fldCharType="end"/>
      </w:r>
    </w:p>
    <w:p w14:paraId="6ADB566E" w14:textId="77777777" w:rsidR="004C557B" w:rsidRDefault="004C557B" w:rsidP="004C557B">
      <w:pPr>
        <w:pStyle w:val="TOC2"/>
        <w:rPr>
          <w:rFonts w:asciiTheme="minorHAnsi" w:hAnsiTheme="minorHAnsi"/>
          <w:sz w:val="24"/>
          <w:szCs w:val="24"/>
        </w:rPr>
      </w:pPr>
      <w:r w:rsidRPr="00466502">
        <w:t>8.2</w:t>
      </w:r>
      <w:r>
        <w:rPr>
          <w:rFonts w:asciiTheme="minorHAnsi" w:hAnsiTheme="minorHAnsi"/>
          <w:sz w:val="24"/>
          <w:szCs w:val="24"/>
        </w:rPr>
        <w:tab/>
      </w:r>
      <w:r w:rsidRPr="00466502">
        <w:t>Too Many Fixed Aids - Not Enough Money How to Set Priorities</w:t>
      </w:r>
      <w:r>
        <w:tab/>
      </w:r>
      <w:r>
        <w:fldChar w:fldCharType="begin"/>
      </w:r>
      <w:r>
        <w:instrText xml:space="preserve"> PAGEREF _Toc211677428 \h </w:instrText>
      </w:r>
      <w:r>
        <w:fldChar w:fldCharType="separate"/>
      </w:r>
      <w:r w:rsidR="002D7869">
        <w:t>14</w:t>
      </w:r>
      <w:r>
        <w:fldChar w:fldCharType="end"/>
      </w:r>
    </w:p>
    <w:p w14:paraId="7B8F9A2A" w14:textId="77777777" w:rsidR="004C557B" w:rsidRDefault="004C557B" w:rsidP="004C557B">
      <w:pPr>
        <w:pStyle w:val="TOC2"/>
        <w:rPr>
          <w:rFonts w:asciiTheme="minorHAnsi" w:hAnsiTheme="minorHAnsi"/>
          <w:sz w:val="24"/>
          <w:szCs w:val="24"/>
        </w:rPr>
      </w:pPr>
      <w:r w:rsidRPr="00466502">
        <w:t>8.3</w:t>
      </w:r>
      <w:r>
        <w:rPr>
          <w:rFonts w:asciiTheme="minorHAnsi" w:hAnsiTheme="minorHAnsi"/>
          <w:sz w:val="24"/>
          <w:szCs w:val="24"/>
        </w:rPr>
        <w:tab/>
      </w:r>
      <w:r w:rsidRPr="00466502">
        <w:t>Life of plastic buoys, purchasing policy, and cost management</w:t>
      </w:r>
      <w:r>
        <w:tab/>
      </w:r>
      <w:r>
        <w:fldChar w:fldCharType="begin"/>
      </w:r>
      <w:r>
        <w:instrText xml:space="preserve"> PAGEREF _Toc211677429 \h </w:instrText>
      </w:r>
      <w:r>
        <w:fldChar w:fldCharType="separate"/>
      </w:r>
      <w:r w:rsidR="002D7869">
        <w:t>15</w:t>
      </w:r>
      <w:r>
        <w:fldChar w:fldCharType="end"/>
      </w:r>
    </w:p>
    <w:p w14:paraId="4F1A4627" w14:textId="77777777" w:rsidR="004C557B" w:rsidRDefault="004C557B" w:rsidP="004C557B">
      <w:pPr>
        <w:pStyle w:val="TOC2"/>
        <w:rPr>
          <w:rFonts w:asciiTheme="minorHAnsi" w:hAnsiTheme="minorHAnsi"/>
          <w:sz w:val="24"/>
          <w:szCs w:val="24"/>
        </w:rPr>
      </w:pPr>
      <w:r w:rsidRPr="00466502">
        <w:t>8.4</w:t>
      </w:r>
      <w:r>
        <w:rPr>
          <w:rFonts w:asciiTheme="minorHAnsi" w:hAnsiTheme="minorHAnsi"/>
          <w:sz w:val="24"/>
          <w:szCs w:val="24"/>
        </w:rPr>
        <w:tab/>
      </w:r>
      <w:r w:rsidRPr="00466502">
        <w:t>Key Performance Indicators for AtoN provision and management</w:t>
      </w:r>
      <w:r>
        <w:tab/>
      </w:r>
      <w:r>
        <w:fldChar w:fldCharType="begin"/>
      </w:r>
      <w:r>
        <w:instrText xml:space="preserve"> PAGEREF _Toc211677430 \h </w:instrText>
      </w:r>
      <w:r>
        <w:fldChar w:fldCharType="separate"/>
      </w:r>
      <w:r w:rsidR="002D7869">
        <w:t>15</w:t>
      </w:r>
      <w:r>
        <w:fldChar w:fldCharType="end"/>
      </w:r>
    </w:p>
    <w:p w14:paraId="3E021A9D" w14:textId="77777777" w:rsidR="004C557B" w:rsidRDefault="004C557B" w:rsidP="004C557B">
      <w:pPr>
        <w:pStyle w:val="TOC2"/>
        <w:rPr>
          <w:rFonts w:asciiTheme="minorHAnsi" w:hAnsiTheme="minorHAnsi"/>
          <w:sz w:val="24"/>
          <w:szCs w:val="24"/>
        </w:rPr>
      </w:pPr>
      <w:r w:rsidRPr="00466502">
        <w:rPr>
          <w:rFonts w:cs="Arial"/>
        </w:rPr>
        <w:t>8.5</w:t>
      </w:r>
      <w:r>
        <w:rPr>
          <w:rFonts w:asciiTheme="minorHAnsi" w:hAnsiTheme="minorHAnsi"/>
          <w:sz w:val="24"/>
          <w:szCs w:val="24"/>
        </w:rPr>
        <w:tab/>
      </w:r>
      <w:r w:rsidRPr="00466502">
        <w:rPr>
          <w:rFonts w:cs="Arial"/>
        </w:rPr>
        <w:t>Questions / Discussion</w:t>
      </w:r>
      <w:r>
        <w:tab/>
      </w:r>
      <w:r>
        <w:fldChar w:fldCharType="begin"/>
      </w:r>
      <w:r>
        <w:instrText xml:space="preserve"> PAGEREF _Toc211677431 \h </w:instrText>
      </w:r>
      <w:r>
        <w:fldChar w:fldCharType="separate"/>
      </w:r>
      <w:r w:rsidR="002D7869">
        <w:t>16</w:t>
      </w:r>
      <w:r>
        <w:fldChar w:fldCharType="end"/>
      </w:r>
    </w:p>
    <w:p w14:paraId="71C3C7B5" w14:textId="77777777" w:rsidR="004C557B" w:rsidRDefault="004C557B" w:rsidP="004C557B">
      <w:pPr>
        <w:pStyle w:val="TOC1"/>
        <w:rPr>
          <w:rFonts w:asciiTheme="minorHAnsi" w:hAnsiTheme="minorHAnsi"/>
          <w:sz w:val="24"/>
          <w:szCs w:val="24"/>
        </w:rPr>
      </w:pPr>
      <w:r w:rsidRPr="00466502">
        <w:t>9</w:t>
      </w:r>
      <w:r>
        <w:rPr>
          <w:rFonts w:asciiTheme="minorHAnsi" w:hAnsiTheme="minorHAnsi"/>
          <w:sz w:val="24"/>
          <w:szCs w:val="24"/>
        </w:rPr>
        <w:tab/>
      </w:r>
      <w:r w:rsidRPr="00466502">
        <w:t>Session 7 – Buoys and buoy stability</w:t>
      </w:r>
      <w:r>
        <w:tab/>
      </w:r>
      <w:r>
        <w:fldChar w:fldCharType="begin"/>
      </w:r>
      <w:r>
        <w:instrText xml:space="preserve"> PAGEREF _Toc211677432 \h </w:instrText>
      </w:r>
      <w:r>
        <w:fldChar w:fldCharType="separate"/>
      </w:r>
      <w:r w:rsidR="002D7869">
        <w:t>16</w:t>
      </w:r>
      <w:r>
        <w:fldChar w:fldCharType="end"/>
      </w:r>
    </w:p>
    <w:p w14:paraId="7ED16050" w14:textId="77777777" w:rsidR="004C557B" w:rsidRDefault="004C557B" w:rsidP="004C557B">
      <w:pPr>
        <w:pStyle w:val="TOC2"/>
        <w:rPr>
          <w:rFonts w:asciiTheme="minorHAnsi" w:hAnsiTheme="minorHAnsi"/>
          <w:sz w:val="24"/>
          <w:szCs w:val="24"/>
        </w:rPr>
      </w:pPr>
      <w:r w:rsidRPr="00466502">
        <w:t>9.1</w:t>
      </w:r>
      <w:r>
        <w:rPr>
          <w:rFonts w:asciiTheme="minorHAnsi" w:hAnsiTheme="minorHAnsi"/>
          <w:sz w:val="24"/>
          <w:szCs w:val="24"/>
        </w:rPr>
        <w:tab/>
      </w:r>
      <w:r w:rsidRPr="00466502">
        <w:t>Structure durability and the benefits of modular design</w:t>
      </w:r>
      <w:r>
        <w:tab/>
      </w:r>
      <w:r>
        <w:fldChar w:fldCharType="begin"/>
      </w:r>
      <w:r>
        <w:instrText xml:space="preserve"> PAGEREF _Toc211677433 \h </w:instrText>
      </w:r>
      <w:r>
        <w:fldChar w:fldCharType="separate"/>
      </w:r>
      <w:r w:rsidR="002D7869">
        <w:t>16</w:t>
      </w:r>
      <w:r>
        <w:fldChar w:fldCharType="end"/>
      </w:r>
    </w:p>
    <w:p w14:paraId="4168DD1D" w14:textId="77777777" w:rsidR="004C557B" w:rsidRDefault="004C557B" w:rsidP="004C557B">
      <w:pPr>
        <w:pStyle w:val="TOC2"/>
        <w:rPr>
          <w:rFonts w:asciiTheme="minorHAnsi" w:hAnsiTheme="minorHAnsi"/>
          <w:sz w:val="24"/>
          <w:szCs w:val="24"/>
        </w:rPr>
      </w:pPr>
      <w:r w:rsidRPr="00466502">
        <w:t>9.2</w:t>
      </w:r>
      <w:r>
        <w:rPr>
          <w:rFonts w:asciiTheme="minorHAnsi" w:hAnsiTheme="minorHAnsi"/>
          <w:sz w:val="24"/>
          <w:szCs w:val="24"/>
        </w:rPr>
        <w:tab/>
      </w:r>
      <w:r w:rsidRPr="00466502">
        <w:t>Plastic buoys’ colour retention, impact absorption, abrasion resistance, etc. and testing methodologies</w:t>
      </w:r>
      <w:r>
        <w:tab/>
      </w:r>
      <w:r>
        <w:fldChar w:fldCharType="begin"/>
      </w:r>
      <w:r>
        <w:instrText xml:space="preserve"> PAGEREF _Toc211677434 \h </w:instrText>
      </w:r>
      <w:r>
        <w:fldChar w:fldCharType="separate"/>
      </w:r>
      <w:r w:rsidR="002D7869">
        <w:t>16</w:t>
      </w:r>
      <w:r>
        <w:fldChar w:fldCharType="end"/>
      </w:r>
    </w:p>
    <w:p w14:paraId="6EF78BB5" w14:textId="77777777" w:rsidR="004C557B" w:rsidRDefault="004C557B" w:rsidP="004C557B">
      <w:pPr>
        <w:pStyle w:val="TOC2"/>
        <w:rPr>
          <w:rFonts w:asciiTheme="minorHAnsi" w:hAnsiTheme="minorHAnsi"/>
          <w:sz w:val="24"/>
          <w:szCs w:val="24"/>
        </w:rPr>
      </w:pPr>
      <w:r w:rsidRPr="00466502">
        <w:t>9.3</w:t>
      </w:r>
      <w:r>
        <w:rPr>
          <w:rFonts w:asciiTheme="minorHAnsi" w:hAnsiTheme="minorHAnsi"/>
          <w:sz w:val="24"/>
          <w:szCs w:val="24"/>
        </w:rPr>
        <w:tab/>
      </w:r>
      <w:r w:rsidRPr="00466502">
        <w:t>Presentation of "CALMAR" a new Catenary mooring calculation software for AtoN</w:t>
      </w:r>
      <w:r>
        <w:tab/>
      </w:r>
      <w:r>
        <w:fldChar w:fldCharType="begin"/>
      </w:r>
      <w:r>
        <w:instrText xml:space="preserve"> PAGEREF _Toc211677435 \h </w:instrText>
      </w:r>
      <w:r>
        <w:fldChar w:fldCharType="separate"/>
      </w:r>
      <w:r w:rsidR="002D7869">
        <w:t>17</w:t>
      </w:r>
      <w:r>
        <w:fldChar w:fldCharType="end"/>
      </w:r>
    </w:p>
    <w:p w14:paraId="29B7875B" w14:textId="77777777" w:rsidR="004C557B" w:rsidRDefault="004C557B" w:rsidP="004C557B">
      <w:pPr>
        <w:pStyle w:val="TOC2"/>
        <w:rPr>
          <w:rFonts w:asciiTheme="minorHAnsi" w:hAnsiTheme="minorHAnsi"/>
          <w:sz w:val="24"/>
          <w:szCs w:val="24"/>
        </w:rPr>
      </w:pPr>
      <w:r w:rsidRPr="00466502">
        <w:t>9.4</w:t>
      </w:r>
      <w:r>
        <w:rPr>
          <w:rFonts w:asciiTheme="minorHAnsi" w:hAnsiTheme="minorHAnsi"/>
          <w:sz w:val="24"/>
          <w:szCs w:val="24"/>
        </w:rPr>
        <w:tab/>
      </w:r>
      <w:r w:rsidRPr="00466502">
        <w:t>Monitoring of platform stability</w:t>
      </w:r>
      <w:r>
        <w:tab/>
      </w:r>
      <w:r>
        <w:fldChar w:fldCharType="begin"/>
      </w:r>
      <w:r>
        <w:instrText xml:space="preserve"> PAGEREF _Toc211677436 \h </w:instrText>
      </w:r>
      <w:r>
        <w:fldChar w:fldCharType="separate"/>
      </w:r>
      <w:r w:rsidR="002D7869">
        <w:t>17</w:t>
      </w:r>
      <w:r>
        <w:fldChar w:fldCharType="end"/>
      </w:r>
    </w:p>
    <w:p w14:paraId="00D0776B" w14:textId="77777777" w:rsidR="004C557B" w:rsidRDefault="004C557B" w:rsidP="004C557B">
      <w:pPr>
        <w:pStyle w:val="TOC2"/>
        <w:rPr>
          <w:rFonts w:asciiTheme="minorHAnsi" w:hAnsiTheme="minorHAnsi"/>
          <w:sz w:val="24"/>
          <w:szCs w:val="24"/>
        </w:rPr>
      </w:pPr>
      <w:r w:rsidRPr="00466502">
        <w:rPr>
          <w:rFonts w:cs="Arial"/>
        </w:rPr>
        <w:t>9.5</w:t>
      </w:r>
      <w:r>
        <w:rPr>
          <w:rFonts w:asciiTheme="minorHAnsi" w:hAnsiTheme="minorHAnsi"/>
          <w:sz w:val="24"/>
          <w:szCs w:val="24"/>
        </w:rPr>
        <w:tab/>
      </w:r>
      <w:r w:rsidRPr="00466502">
        <w:rPr>
          <w:rFonts w:cs="Arial"/>
        </w:rPr>
        <w:t>Questions / Discussion</w:t>
      </w:r>
      <w:r>
        <w:tab/>
      </w:r>
      <w:r>
        <w:fldChar w:fldCharType="begin"/>
      </w:r>
      <w:r>
        <w:instrText xml:space="preserve"> PAGEREF _Toc211677437 \h </w:instrText>
      </w:r>
      <w:r>
        <w:fldChar w:fldCharType="separate"/>
      </w:r>
      <w:r w:rsidR="002D7869">
        <w:t>18</w:t>
      </w:r>
      <w:r>
        <w:fldChar w:fldCharType="end"/>
      </w:r>
    </w:p>
    <w:p w14:paraId="5881F0AD" w14:textId="77777777" w:rsidR="004C557B" w:rsidRDefault="004C557B" w:rsidP="004C557B">
      <w:pPr>
        <w:pStyle w:val="TOC1"/>
        <w:rPr>
          <w:rFonts w:asciiTheme="minorHAnsi" w:hAnsiTheme="minorHAnsi"/>
          <w:sz w:val="24"/>
          <w:szCs w:val="24"/>
        </w:rPr>
      </w:pPr>
      <w:r w:rsidRPr="00466502">
        <w:rPr>
          <w:rFonts w:cs="Arial"/>
        </w:rPr>
        <w:t>10</w:t>
      </w:r>
      <w:r>
        <w:rPr>
          <w:rFonts w:asciiTheme="minorHAnsi" w:hAnsiTheme="minorHAnsi"/>
          <w:sz w:val="24"/>
          <w:szCs w:val="24"/>
        </w:rPr>
        <w:tab/>
      </w:r>
      <w:r w:rsidRPr="00466502">
        <w:rPr>
          <w:rFonts w:cs="Arial"/>
        </w:rPr>
        <w:t>Sessions 8 &amp; 9 – Technical Visit</w:t>
      </w:r>
      <w:r>
        <w:tab/>
      </w:r>
      <w:r>
        <w:fldChar w:fldCharType="begin"/>
      </w:r>
      <w:r>
        <w:instrText xml:space="preserve"> PAGEREF _Toc211677438 \h </w:instrText>
      </w:r>
      <w:r>
        <w:fldChar w:fldCharType="separate"/>
      </w:r>
      <w:r w:rsidR="002D7869">
        <w:t>18</w:t>
      </w:r>
      <w:r>
        <w:fldChar w:fldCharType="end"/>
      </w:r>
    </w:p>
    <w:p w14:paraId="0BFB0E85" w14:textId="77777777" w:rsidR="004C557B" w:rsidRDefault="004C557B" w:rsidP="004C557B">
      <w:pPr>
        <w:pStyle w:val="TOC1"/>
        <w:rPr>
          <w:rFonts w:asciiTheme="minorHAnsi" w:hAnsiTheme="minorHAnsi"/>
          <w:sz w:val="24"/>
          <w:szCs w:val="24"/>
        </w:rPr>
      </w:pPr>
      <w:r w:rsidRPr="00466502">
        <w:t>11</w:t>
      </w:r>
      <w:r>
        <w:rPr>
          <w:rFonts w:asciiTheme="minorHAnsi" w:hAnsiTheme="minorHAnsi"/>
          <w:sz w:val="24"/>
          <w:szCs w:val="24"/>
        </w:rPr>
        <w:tab/>
      </w:r>
      <w:r w:rsidRPr="00466502">
        <w:t>Sessions 10 to 15 – Working groups</w:t>
      </w:r>
      <w:r>
        <w:tab/>
      </w:r>
      <w:r>
        <w:fldChar w:fldCharType="begin"/>
      </w:r>
      <w:r>
        <w:instrText xml:space="preserve"> PAGEREF _Toc211677439 \h </w:instrText>
      </w:r>
      <w:r>
        <w:fldChar w:fldCharType="separate"/>
      </w:r>
      <w:r w:rsidR="002D7869">
        <w:t>18</w:t>
      </w:r>
      <w:r>
        <w:fldChar w:fldCharType="end"/>
      </w:r>
    </w:p>
    <w:p w14:paraId="3968B1F3" w14:textId="77777777" w:rsidR="004C557B" w:rsidRDefault="004C557B" w:rsidP="004C557B">
      <w:pPr>
        <w:pStyle w:val="TOC1"/>
        <w:rPr>
          <w:rFonts w:asciiTheme="minorHAnsi" w:hAnsiTheme="minorHAnsi"/>
          <w:sz w:val="24"/>
          <w:szCs w:val="24"/>
        </w:rPr>
      </w:pPr>
      <w:r w:rsidRPr="00466502">
        <w:t>12</w:t>
      </w:r>
      <w:r>
        <w:rPr>
          <w:rFonts w:asciiTheme="minorHAnsi" w:hAnsiTheme="minorHAnsi"/>
          <w:sz w:val="24"/>
          <w:szCs w:val="24"/>
        </w:rPr>
        <w:tab/>
      </w:r>
      <w:r w:rsidRPr="00466502">
        <w:t>Sessions 16 &amp; 17 – Report of Working Groups and review of documentation</w:t>
      </w:r>
      <w:r>
        <w:tab/>
      </w:r>
      <w:r>
        <w:fldChar w:fldCharType="begin"/>
      </w:r>
      <w:r>
        <w:instrText xml:space="preserve"> PAGEREF _Toc211677440 \h </w:instrText>
      </w:r>
      <w:r>
        <w:fldChar w:fldCharType="separate"/>
      </w:r>
      <w:r w:rsidR="002D7869">
        <w:t>18</w:t>
      </w:r>
      <w:r>
        <w:fldChar w:fldCharType="end"/>
      </w:r>
    </w:p>
    <w:p w14:paraId="007F8282" w14:textId="77777777" w:rsidR="004C557B" w:rsidRDefault="004C557B" w:rsidP="004C557B">
      <w:pPr>
        <w:pStyle w:val="TOC2"/>
        <w:rPr>
          <w:rFonts w:asciiTheme="minorHAnsi" w:hAnsiTheme="minorHAnsi"/>
          <w:sz w:val="24"/>
          <w:szCs w:val="24"/>
        </w:rPr>
      </w:pPr>
      <w:r w:rsidRPr="00466502">
        <w:rPr>
          <w:rFonts w:cs="Arial"/>
        </w:rPr>
        <w:t>12.1</w:t>
      </w:r>
      <w:r>
        <w:rPr>
          <w:rFonts w:asciiTheme="minorHAnsi" w:hAnsiTheme="minorHAnsi"/>
          <w:sz w:val="24"/>
          <w:szCs w:val="24"/>
        </w:rPr>
        <w:tab/>
      </w:r>
      <w:r>
        <w:rPr>
          <w:lang w:eastAsia="de-DE"/>
        </w:rPr>
        <w:t xml:space="preserve">Working Group 1 - </w:t>
      </w:r>
      <w:r w:rsidRPr="00466502">
        <w:rPr>
          <w:rFonts w:cs="Arial"/>
        </w:rPr>
        <w:t>Daymark conspicuity and applications</w:t>
      </w:r>
      <w:r>
        <w:tab/>
      </w:r>
      <w:r>
        <w:fldChar w:fldCharType="begin"/>
      </w:r>
      <w:r>
        <w:instrText xml:space="preserve"> PAGEREF _Toc211677441 \h </w:instrText>
      </w:r>
      <w:r>
        <w:fldChar w:fldCharType="separate"/>
      </w:r>
      <w:r w:rsidR="002D7869">
        <w:t>18</w:t>
      </w:r>
      <w:r>
        <w:fldChar w:fldCharType="end"/>
      </w:r>
    </w:p>
    <w:p w14:paraId="36BE76CA" w14:textId="77777777" w:rsidR="004C557B" w:rsidRDefault="004C557B" w:rsidP="004C557B">
      <w:pPr>
        <w:pStyle w:val="TOC2"/>
        <w:rPr>
          <w:rFonts w:asciiTheme="minorHAnsi" w:hAnsiTheme="minorHAnsi"/>
          <w:sz w:val="24"/>
          <w:szCs w:val="24"/>
        </w:rPr>
      </w:pPr>
      <w:r w:rsidRPr="00466502">
        <w:rPr>
          <w:rFonts w:cs="Arial"/>
        </w:rPr>
        <w:t>12.2</w:t>
      </w:r>
      <w:r>
        <w:rPr>
          <w:rFonts w:asciiTheme="minorHAnsi" w:hAnsiTheme="minorHAnsi"/>
          <w:sz w:val="24"/>
          <w:szCs w:val="24"/>
        </w:rPr>
        <w:tab/>
      </w:r>
      <w:r>
        <w:rPr>
          <w:lang w:eastAsia="de-DE"/>
        </w:rPr>
        <w:t xml:space="preserve">Working Group 2 - </w:t>
      </w:r>
      <w:r w:rsidRPr="00466502">
        <w:rPr>
          <w:rFonts w:cs="Arial"/>
        </w:rPr>
        <w:t>AIS installation on Buoys &amp; Beacons</w:t>
      </w:r>
      <w:r>
        <w:tab/>
      </w:r>
      <w:r>
        <w:fldChar w:fldCharType="begin"/>
      </w:r>
      <w:r>
        <w:instrText xml:space="preserve"> PAGEREF _Toc211677442 \h </w:instrText>
      </w:r>
      <w:r>
        <w:fldChar w:fldCharType="separate"/>
      </w:r>
      <w:r w:rsidR="002D7869">
        <w:t>19</w:t>
      </w:r>
      <w:r>
        <w:fldChar w:fldCharType="end"/>
      </w:r>
    </w:p>
    <w:p w14:paraId="43DFFAC0" w14:textId="77777777" w:rsidR="004C557B" w:rsidRDefault="004C557B" w:rsidP="004C557B">
      <w:pPr>
        <w:pStyle w:val="TOC2"/>
        <w:rPr>
          <w:rFonts w:asciiTheme="minorHAnsi" w:hAnsiTheme="minorHAnsi"/>
          <w:sz w:val="24"/>
          <w:szCs w:val="24"/>
        </w:rPr>
      </w:pPr>
      <w:r w:rsidRPr="00466502">
        <w:t>12.3</w:t>
      </w:r>
      <w:r>
        <w:rPr>
          <w:rFonts w:asciiTheme="minorHAnsi" w:hAnsiTheme="minorHAnsi"/>
          <w:sz w:val="24"/>
          <w:szCs w:val="24"/>
        </w:rPr>
        <w:tab/>
      </w:r>
      <w:r>
        <w:rPr>
          <w:lang w:eastAsia="de-DE"/>
        </w:rPr>
        <w:t xml:space="preserve">Working Group 3 - </w:t>
      </w:r>
      <w:r w:rsidRPr="00466502">
        <w:t>Cost engineering of Short Range AtoN and asset management</w:t>
      </w:r>
      <w:r>
        <w:tab/>
      </w:r>
      <w:r>
        <w:fldChar w:fldCharType="begin"/>
      </w:r>
      <w:r>
        <w:instrText xml:space="preserve"> PAGEREF _Toc211677443 \h </w:instrText>
      </w:r>
      <w:r>
        <w:fldChar w:fldCharType="separate"/>
      </w:r>
      <w:r w:rsidR="002D7869">
        <w:t>19</w:t>
      </w:r>
      <w:r>
        <w:fldChar w:fldCharType="end"/>
      </w:r>
    </w:p>
    <w:p w14:paraId="02A3751D" w14:textId="77777777" w:rsidR="004C557B" w:rsidRDefault="004C557B" w:rsidP="004C557B">
      <w:pPr>
        <w:pStyle w:val="TOC2"/>
        <w:rPr>
          <w:rFonts w:asciiTheme="minorHAnsi" w:hAnsiTheme="minorHAnsi"/>
          <w:sz w:val="24"/>
          <w:szCs w:val="24"/>
        </w:rPr>
      </w:pPr>
      <w:r>
        <w:t>12.4</w:t>
      </w:r>
      <w:r>
        <w:rPr>
          <w:rFonts w:asciiTheme="minorHAnsi" w:hAnsiTheme="minorHAnsi"/>
          <w:sz w:val="24"/>
          <w:szCs w:val="24"/>
        </w:rPr>
        <w:tab/>
      </w:r>
      <w:r>
        <w:rPr>
          <w:lang w:eastAsia="de-DE"/>
        </w:rPr>
        <w:t xml:space="preserve">Working Group 4 - </w:t>
      </w:r>
      <w:r w:rsidRPr="00466502">
        <w:rPr>
          <w:rFonts w:cs="Arial"/>
        </w:rPr>
        <w:t>Hydrostatic design of buoys</w:t>
      </w:r>
      <w:r>
        <w:tab/>
      </w:r>
      <w:r>
        <w:fldChar w:fldCharType="begin"/>
      </w:r>
      <w:r>
        <w:instrText xml:space="preserve"> PAGEREF _Toc211677444 \h </w:instrText>
      </w:r>
      <w:r>
        <w:fldChar w:fldCharType="separate"/>
      </w:r>
      <w:r w:rsidR="002D7869">
        <w:t>19</w:t>
      </w:r>
      <w:r>
        <w:fldChar w:fldCharType="end"/>
      </w:r>
    </w:p>
    <w:p w14:paraId="53D09973" w14:textId="77777777" w:rsidR="004C557B" w:rsidRDefault="004C557B" w:rsidP="004C557B">
      <w:pPr>
        <w:pStyle w:val="TOC2"/>
        <w:rPr>
          <w:rFonts w:asciiTheme="minorHAnsi" w:hAnsiTheme="minorHAnsi"/>
          <w:sz w:val="24"/>
          <w:szCs w:val="24"/>
        </w:rPr>
      </w:pPr>
      <w:r>
        <w:t>12.5</w:t>
      </w:r>
      <w:r>
        <w:rPr>
          <w:rFonts w:asciiTheme="minorHAnsi" w:hAnsiTheme="minorHAnsi"/>
          <w:sz w:val="24"/>
          <w:szCs w:val="24"/>
        </w:rPr>
        <w:tab/>
      </w:r>
      <w:r>
        <w:t>Chairman’s remarks</w:t>
      </w:r>
      <w:r>
        <w:tab/>
      </w:r>
      <w:r>
        <w:fldChar w:fldCharType="begin"/>
      </w:r>
      <w:r>
        <w:instrText xml:space="preserve"> PAGEREF _Toc211677445 \h </w:instrText>
      </w:r>
      <w:r>
        <w:fldChar w:fldCharType="separate"/>
      </w:r>
      <w:r w:rsidR="002D7869">
        <w:t>19</w:t>
      </w:r>
      <w:r>
        <w:fldChar w:fldCharType="end"/>
      </w:r>
    </w:p>
    <w:p w14:paraId="049BA84D" w14:textId="77777777" w:rsidR="004C557B" w:rsidRDefault="004C557B" w:rsidP="004C557B">
      <w:pPr>
        <w:pStyle w:val="TOC1"/>
        <w:rPr>
          <w:rFonts w:asciiTheme="minorHAnsi" w:hAnsiTheme="minorHAnsi"/>
          <w:sz w:val="24"/>
          <w:szCs w:val="24"/>
        </w:rPr>
      </w:pPr>
      <w:r w:rsidRPr="00466502">
        <w:t>13</w:t>
      </w:r>
      <w:r>
        <w:rPr>
          <w:rFonts w:asciiTheme="minorHAnsi" w:hAnsiTheme="minorHAnsi"/>
          <w:sz w:val="24"/>
          <w:szCs w:val="24"/>
        </w:rPr>
        <w:tab/>
      </w:r>
      <w:r w:rsidRPr="00466502">
        <w:t>Session 18 – Conclusions and Closing</w:t>
      </w:r>
      <w:r>
        <w:tab/>
      </w:r>
      <w:r>
        <w:fldChar w:fldCharType="begin"/>
      </w:r>
      <w:r>
        <w:instrText xml:space="preserve"> PAGEREF _Toc211677446 \h </w:instrText>
      </w:r>
      <w:r>
        <w:fldChar w:fldCharType="separate"/>
      </w:r>
      <w:r w:rsidR="002D7869">
        <w:t>19</w:t>
      </w:r>
      <w:r>
        <w:fldChar w:fldCharType="end"/>
      </w:r>
    </w:p>
    <w:p w14:paraId="62943C15" w14:textId="77777777" w:rsidR="004C557B" w:rsidRDefault="004C557B" w:rsidP="004C557B">
      <w:pPr>
        <w:pStyle w:val="TOC2"/>
        <w:rPr>
          <w:rFonts w:asciiTheme="minorHAnsi" w:hAnsiTheme="minorHAnsi"/>
          <w:sz w:val="24"/>
          <w:szCs w:val="24"/>
        </w:rPr>
      </w:pPr>
      <w:r>
        <w:rPr>
          <w:lang w:eastAsia="de-DE"/>
        </w:rPr>
        <w:t>13.1</w:t>
      </w:r>
      <w:r>
        <w:rPr>
          <w:rFonts w:asciiTheme="minorHAnsi" w:hAnsiTheme="minorHAnsi"/>
          <w:sz w:val="24"/>
          <w:szCs w:val="24"/>
        </w:rPr>
        <w:tab/>
      </w:r>
      <w:r>
        <w:rPr>
          <w:lang w:eastAsia="de-DE"/>
        </w:rPr>
        <w:t>Flashing red lights at Brest</w:t>
      </w:r>
      <w:r>
        <w:tab/>
      </w:r>
      <w:r>
        <w:fldChar w:fldCharType="begin"/>
      </w:r>
      <w:r>
        <w:instrText xml:space="preserve"> PAGEREF _Toc211677447 \h </w:instrText>
      </w:r>
      <w:r>
        <w:fldChar w:fldCharType="separate"/>
      </w:r>
      <w:r w:rsidR="002D7869">
        <w:t>20</w:t>
      </w:r>
      <w:r>
        <w:fldChar w:fldCharType="end"/>
      </w:r>
    </w:p>
    <w:p w14:paraId="6BD1CE9D" w14:textId="77777777" w:rsidR="004C557B" w:rsidRDefault="004C557B" w:rsidP="004C557B">
      <w:pPr>
        <w:pStyle w:val="TOC2"/>
        <w:rPr>
          <w:rFonts w:asciiTheme="minorHAnsi" w:hAnsiTheme="minorHAnsi"/>
          <w:sz w:val="24"/>
          <w:szCs w:val="24"/>
        </w:rPr>
      </w:pPr>
      <w:r>
        <w:t>13.2</w:t>
      </w:r>
      <w:r>
        <w:rPr>
          <w:rFonts w:asciiTheme="minorHAnsi" w:hAnsiTheme="minorHAnsi"/>
          <w:sz w:val="24"/>
          <w:szCs w:val="24"/>
        </w:rPr>
        <w:tab/>
      </w:r>
      <w:r>
        <w:t>Any other business</w:t>
      </w:r>
      <w:r>
        <w:tab/>
      </w:r>
      <w:r>
        <w:fldChar w:fldCharType="begin"/>
      </w:r>
      <w:r>
        <w:instrText xml:space="preserve"> PAGEREF _Toc211677448 \h </w:instrText>
      </w:r>
      <w:r>
        <w:fldChar w:fldCharType="separate"/>
      </w:r>
      <w:r w:rsidR="002D7869">
        <w:t>20</w:t>
      </w:r>
      <w:r>
        <w:fldChar w:fldCharType="end"/>
      </w:r>
    </w:p>
    <w:p w14:paraId="6AF046D5" w14:textId="77777777" w:rsidR="004C557B" w:rsidRDefault="004C557B" w:rsidP="004C557B">
      <w:pPr>
        <w:pStyle w:val="TOC2"/>
        <w:rPr>
          <w:rFonts w:asciiTheme="minorHAnsi" w:hAnsiTheme="minorHAnsi"/>
          <w:sz w:val="24"/>
          <w:szCs w:val="24"/>
        </w:rPr>
      </w:pPr>
      <w:r>
        <w:t>13.3</w:t>
      </w:r>
      <w:r>
        <w:rPr>
          <w:rFonts w:asciiTheme="minorHAnsi" w:hAnsiTheme="minorHAnsi"/>
          <w:sz w:val="24"/>
          <w:szCs w:val="24"/>
        </w:rPr>
        <w:tab/>
      </w:r>
      <w:r>
        <w:t>Closing of the workshop</w:t>
      </w:r>
      <w:r>
        <w:tab/>
      </w:r>
      <w:r>
        <w:fldChar w:fldCharType="begin"/>
      </w:r>
      <w:r>
        <w:instrText xml:space="preserve"> PAGEREF _Toc211677449 \h </w:instrText>
      </w:r>
      <w:r>
        <w:fldChar w:fldCharType="separate"/>
      </w:r>
      <w:r w:rsidR="002D7869">
        <w:t>20</w:t>
      </w:r>
      <w:r>
        <w:fldChar w:fldCharType="end"/>
      </w:r>
    </w:p>
    <w:p w14:paraId="1EDA4581" w14:textId="77777777" w:rsidR="004C557B" w:rsidRDefault="004C557B" w:rsidP="004C557B">
      <w:pPr>
        <w:pStyle w:val="TOC1"/>
        <w:rPr>
          <w:rFonts w:asciiTheme="minorHAnsi" w:hAnsiTheme="minorHAnsi"/>
          <w:sz w:val="24"/>
          <w:szCs w:val="24"/>
        </w:rPr>
      </w:pPr>
      <w:r>
        <w:t>14</w:t>
      </w:r>
      <w:r>
        <w:rPr>
          <w:rFonts w:asciiTheme="minorHAnsi" w:hAnsiTheme="minorHAnsi"/>
          <w:sz w:val="24"/>
          <w:szCs w:val="24"/>
        </w:rPr>
        <w:tab/>
      </w:r>
      <w:r>
        <w:t>Exhibition</w:t>
      </w:r>
      <w:r>
        <w:tab/>
      </w:r>
      <w:r>
        <w:fldChar w:fldCharType="begin"/>
      </w:r>
      <w:r>
        <w:instrText xml:space="preserve"> PAGEREF _Toc211677450 \h </w:instrText>
      </w:r>
      <w:r>
        <w:fldChar w:fldCharType="separate"/>
      </w:r>
      <w:r w:rsidR="002D7869">
        <w:t>21</w:t>
      </w:r>
      <w:r>
        <w:fldChar w:fldCharType="end"/>
      </w:r>
    </w:p>
    <w:p w14:paraId="36A91D89" w14:textId="77777777" w:rsidR="004C557B" w:rsidRDefault="004C557B" w:rsidP="004C557B">
      <w:pPr>
        <w:pStyle w:val="TOC1"/>
        <w:rPr>
          <w:rFonts w:asciiTheme="minorHAnsi" w:hAnsiTheme="minorHAnsi"/>
          <w:sz w:val="24"/>
          <w:szCs w:val="24"/>
        </w:rPr>
      </w:pPr>
      <w:r>
        <w:t>15</w:t>
      </w:r>
      <w:r>
        <w:rPr>
          <w:rFonts w:asciiTheme="minorHAnsi" w:hAnsiTheme="minorHAnsi"/>
          <w:sz w:val="24"/>
          <w:szCs w:val="24"/>
        </w:rPr>
        <w:tab/>
      </w:r>
      <w:r>
        <w:t>Social programme</w:t>
      </w:r>
      <w:r>
        <w:tab/>
      </w:r>
      <w:r>
        <w:fldChar w:fldCharType="begin"/>
      </w:r>
      <w:r>
        <w:instrText xml:space="preserve"> PAGEREF _Toc211677451 \h </w:instrText>
      </w:r>
      <w:r>
        <w:fldChar w:fldCharType="separate"/>
      </w:r>
      <w:r w:rsidR="002D7869">
        <w:t>21</w:t>
      </w:r>
      <w:r>
        <w:fldChar w:fldCharType="end"/>
      </w:r>
    </w:p>
    <w:p w14:paraId="10DEE90A" w14:textId="77777777" w:rsidR="004C557B" w:rsidRDefault="004C557B" w:rsidP="004C557B">
      <w:pPr>
        <w:pStyle w:val="TOC1"/>
        <w:rPr>
          <w:rFonts w:asciiTheme="minorHAnsi" w:hAnsiTheme="minorHAnsi"/>
          <w:sz w:val="24"/>
          <w:szCs w:val="24"/>
        </w:rPr>
      </w:pPr>
      <w:r>
        <w:t>16</w:t>
      </w:r>
      <w:r>
        <w:rPr>
          <w:rFonts w:asciiTheme="minorHAnsi" w:hAnsiTheme="minorHAnsi"/>
          <w:sz w:val="24"/>
          <w:szCs w:val="24"/>
        </w:rPr>
        <w:tab/>
      </w:r>
      <w:r>
        <w:t>Other events</w:t>
      </w:r>
      <w:r>
        <w:tab/>
      </w:r>
      <w:r>
        <w:fldChar w:fldCharType="begin"/>
      </w:r>
      <w:r>
        <w:instrText xml:space="preserve"> PAGEREF _Toc211677452 \h </w:instrText>
      </w:r>
      <w:r>
        <w:fldChar w:fldCharType="separate"/>
      </w:r>
      <w:r w:rsidR="002D7869">
        <w:t>21</w:t>
      </w:r>
      <w:r>
        <w:fldChar w:fldCharType="end"/>
      </w:r>
    </w:p>
    <w:p w14:paraId="529ED70F" w14:textId="77777777" w:rsidR="004C557B" w:rsidRDefault="004C557B" w:rsidP="004C557B">
      <w:pPr>
        <w:pStyle w:val="TOC5"/>
        <w:rPr>
          <w:rFonts w:asciiTheme="minorHAnsi" w:hAnsiTheme="minorHAnsi" w:cstheme="minorBidi"/>
          <w:color w:val="auto"/>
          <w:sz w:val="24"/>
        </w:rPr>
      </w:pPr>
      <w:r w:rsidRPr="00466502">
        <w:rPr>
          <w:rFonts w:ascii="Arial Bold" w:hAnsi="Arial Bold"/>
        </w:rPr>
        <w:t>ANNEX A</w:t>
      </w:r>
      <w:r>
        <w:rPr>
          <w:rFonts w:asciiTheme="minorHAnsi" w:hAnsiTheme="minorHAnsi" w:cstheme="minorBidi"/>
          <w:color w:val="auto"/>
          <w:sz w:val="24"/>
        </w:rPr>
        <w:tab/>
      </w:r>
      <w:r>
        <w:t>List of Delegates</w:t>
      </w:r>
      <w:r>
        <w:tab/>
      </w:r>
      <w:r>
        <w:fldChar w:fldCharType="begin"/>
      </w:r>
      <w:r>
        <w:instrText xml:space="preserve"> PAGEREF _Toc211677453 \h </w:instrText>
      </w:r>
      <w:r>
        <w:fldChar w:fldCharType="separate"/>
      </w:r>
      <w:r w:rsidR="002D7869">
        <w:t>22</w:t>
      </w:r>
      <w:r>
        <w:fldChar w:fldCharType="end"/>
      </w:r>
    </w:p>
    <w:p w14:paraId="32AD3DA8" w14:textId="77777777" w:rsidR="004C557B" w:rsidRDefault="004C557B" w:rsidP="004C557B">
      <w:pPr>
        <w:pStyle w:val="TOC5"/>
        <w:rPr>
          <w:rFonts w:asciiTheme="minorHAnsi" w:hAnsiTheme="minorHAnsi" w:cstheme="minorBidi"/>
          <w:color w:val="auto"/>
          <w:sz w:val="24"/>
        </w:rPr>
      </w:pPr>
      <w:r w:rsidRPr="00466502">
        <w:rPr>
          <w:rFonts w:ascii="Arial Bold" w:hAnsi="Arial Bold"/>
        </w:rPr>
        <w:t>ANNEX B</w:t>
      </w:r>
      <w:r>
        <w:rPr>
          <w:rFonts w:asciiTheme="minorHAnsi" w:hAnsiTheme="minorHAnsi" w:cstheme="minorBidi"/>
          <w:color w:val="auto"/>
          <w:sz w:val="24"/>
        </w:rPr>
        <w:tab/>
      </w:r>
      <w:r>
        <w:t>Working Group Participants</w:t>
      </w:r>
      <w:r>
        <w:tab/>
      </w:r>
      <w:r>
        <w:fldChar w:fldCharType="begin"/>
      </w:r>
      <w:r>
        <w:instrText xml:space="preserve"> PAGEREF _Toc211677454 \h </w:instrText>
      </w:r>
      <w:r>
        <w:fldChar w:fldCharType="separate"/>
      </w:r>
      <w:r w:rsidR="002D7869">
        <w:t>45</w:t>
      </w:r>
      <w:r>
        <w:fldChar w:fldCharType="end"/>
      </w:r>
    </w:p>
    <w:p w14:paraId="3B231C64" w14:textId="77777777" w:rsidR="004C557B" w:rsidRDefault="004C557B" w:rsidP="004C557B">
      <w:pPr>
        <w:pStyle w:val="TOC5"/>
        <w:rPr>
          <w:rFonts w:asciiTheme="minorHAnsi" w:hAnsiTheme="minorHAnsi" w:cstheme="minorBidi"/>
          <w:color w:val="auto"/>
          <w:sz w:val="24"/>
        </w:rPr>
      </w:pPr>
      <w:r w:rsidRPr="00466502">
        <w:rPr>
          <w:rFonts w:ascii="Arial Bold" w:hAnsi="Arial Bold"/>
        </w:rPr>
        <w:t>ANNEX C</w:t>
      </w:r>
      <w:r>
        <w:rPr>
          <w:rFonts w:asciiTheme="minorHAnsi" w:hAnsiTheme="minorHAnsi" w:cstheme="minorBidi"/>
          <w:color w:val="auto"/>
          <w:sz w:val="24"/>
        </w:rPr>
        <w:tab/>
      </w:r>
      <w:r>
        <w:t>Workshop Programme</w:t>
      </w:r>
      <w:r>
        <w:tab/>
      </w:r>
      <w:r>
        <w:fldChar w:fldCharType="begin"/>
      </w:r>
      <w:r>
        <w:instrText xml:space="preserve"> PAGEREF _Toc211677455 \h </w:instrText>
      </w:r>
      <w:r>
        <w:fldChar w:fldCharType="separate"/>
      </w:r>
      <w:r w:rsidR="002D7869">
        <w:t>49</w:t>
      </w:r>
      <w:r>
        <w:fldChar w:fldCharType="end"/>
      </w:r>
    </w:p>
    <w:p w14:paraId="4D04F14F" w14:textId="77777777" w:rsidR="004C557B" w:rsidRDefault="004C557B" w:rsidP="004C557B">
      <w:pPr>
        <w:pStyle w:val="TOC5"/>
        <w:rPr>
          <w:rFonts w:asciiTheme="minorHAnsi" w:hAnsiTheme="minorHAnsi" w:cstheme="minorBidi"/>
          <w:color w:val="auto"/>
          <w:sz w:val="24"/>
        </w:rPr>
      </w:pPr>
      <w:r w:rsidRPr="00466502">
        <w:rPr>
          <w:rFonts w:ascii="Arial Bold" w:hAnsi="Arial Bold"/>
        </w:rPr>
        <w:t>ANNEX D</w:t>
      </w:r>
      <w:r>
        <w:rPr>
          <w:rFonts w:asciiTheme="minorHAnsi" w:hAnsiTheme="minorHAnsi" w:cstheme="minorBidi"/>
          <w:color w:val="auto"/>
          <w:sz w:val="24"/>
        </w:rPr>
        <w:tab/>
      </w:r>
      <w:r w:rsidRPr="00466502">
        <w:t>Workshop Output Papers</w:t>
      </w:r>
      <w:r>
        <w:tab/>
      </w:r>
      <w:r>
        <w:fldChar w:fldCharType="begin"/>
      </w:r>
      <w:r>
        <w:instrText xml:space="preserve"> PAGEREF _Toc211677456 \h </w:instrText>
      </w:r>
      <w:r>
        <w:fldChar w:fldCharType="separate"/>
      </w:r>
      <w:r w:rsidR="002D7869">
        <w:t>58</w:t>
      </w:r>
      <w:r>
        <w:fldChar w:fldCharType="end"/>
      </w:r>
    </w:p>
    <w:p w14:paraId="51AA3A64" w14:textId="77777777" w:rsidR="004C557B" w:rsidRDefault="004C557B" w:rsidP="004C557B">
      <w:pPr>
        <w:pStyle w:val="TOC5"/>
        <w:rPr>
          <w:rFonts w:asciiTheme="minorHAnsi" w:hAnsiTheme="minorHAnsi" w:cstheme="minorBidi"/>
          <w:color w:val="auto"/>
          <w:sz w:val="24"/>
        </w:rPr>
      </w:pPr>
      <w:r w:rsidRPr="00466502">
        <w:rPr>
          <w:rFonts w:ascii="Arial Bold" w:hAnsi="Arial Bold"/>
        </w:rPr>
        <w:t>ANNEX E</w:t>
      </w:r>
      <w:r>
        <w:rPr>
          <w:rFonts w:asciiTheme="minorHAnsi" w:hAnsiTheme="minorHAnsi" w:cstheme="minorBidi"/>
          <w:color w:val="auto"/>
          <w:sz w:val="24"/>
        </w:rPr>
        <w:tab/>
      </w:r>
      <w:r w:rsidRPr="00466502">
        <w:t>Workshop Conclusions &amp; Recommendations</w:t>
      </w:r>
      <w:r>
        <w:tab/>
      </w:r>
      <w:r>
        <w:fldChar w:fldCharType="begin"/>
      </w:r>
      <w:r>
        <w:instrText xml:space="preserve"> PAGEREF _Toc211677457 \h </w:instrText>
      </w:r>
      <w:r>
        <w:fldChar w:fldCharType="separate"/>
      </w:r>
      <w:r w:rsidR="002D7869">
        <w:t>59</w:t>
      </w:r>
      <w:r>
        <w:fldChar w:fldCharType="end"/>
      </w:r>
    </w:p>
    <w:p w14:paraId="0A8EEE3D" w14:textId="77777777" w:rsidR="004C557B" w:rsidRDefault="004C557B" w:rsidP="004C557B">
      <w:pPr>
        <w:pStyle w:val="TOC5"/>
        <w:rPr>
          <w:rFonts w:asciiTheme="minorHAnsi" w:hAnsiTheme="minorHAnsi" w:cstheme="minorBidi"/>
          <w:color w:val="auto"/>
          <w:sz w:val="24"/>
        </w:rPr>
      </w:pPr>
      <w:r w:rsidRPr="00466502">
        <w:rPr>
          <w:rFonts w:ascii="Arial Bold" w:hAnsi="Arial Bold"/>
        </w:rPr>
        <w:t>ANNEX F</w:t>
      </w:r>
      <w:r>
        <w:rPr>
          <w:rFonts w:asciiTheme="minorHAnsi" w:hAnsiTheme="minorHAnsi" w:cstheme="minorBidi"/>
          <w:color w:val="auto"/>
          <w:sz w:val="24"/>
        </w:rPr>
        <w:tab/>
      </w:r>
      <w:r>
        <w:t>OptiCal experiment</w:t>
      </w:r>
      <w:r>
        <w:tab/>
      </w:r>
      <w:r>
        <w:fldChar w:fldCharType="begin"/>
      </w:r>
      <w:r>
        <w:instrText xml:space="preserve"> PAGEREF _Toc211677458 \h </w:instrText>
      </w:r>
      <w:r>
        <w:fldChar w:fldCharType="separate"/>
      </w:r>
      <w:r w:rsidR="002D7869">
        <w:t>61</w:t>
      </w:r>
      <w:r>
        <w:fldChar w:fldCharType="end"/>
      </w:r>
    </w:p>
    <w:p w14:paraId="17E198F7" w14:textId="51B5567F" w:rsidR="001C6B64" w:rsidRPr="00D27C50" w:rsidRDefault="004E312A" w:rsidP="00410A3F">
      <w:pPr>
        <w:rPr>
          <w:rFonts w:cs="Arial"/>
        </w:rPr>
      </w:pPr>
      <w:r w:rsidRPr="00D27C50">
        <w:rPr>
          <w:rFonts w:cs="Arial"/>
          <w:bCs/>
          <w:szCs w:val="20"/>
        </w:rPr>
        <w:fldChar w:fldCharType="end"/>
      </w:r>
    </w:p>
    <w:p w14:paraId="44B60935" w14:textId="77777777" w:rsidR="00581CBD" w:rsidRPr="00D27C50" w:rsidRDefault="00581CBD">
      <w:pPr>
        <w:rPr>
          <w:rFonts w:cs="Arial"/>
          <w:b/>
          <w:sz w:val="28"/>
          <w:szCs w:val="28"/>
        </w:rPr>
      </w:pPr>
      <w:r w:rsidRPr="00D27C50">
        <w:rPr>
          <w:rFonts w:cs="Arial"/>
          <w:b/>
          <w:sz w:val="28"/>
          <w:szCs w:val="28"/>
        </w:rPr>
        <w:br w:type="page"/>
      </w:r>
    </w:p>
    <w:p w14:paraId="168C090D" w14:textId="77777777" w:rsidR="009C470D" w:rsidRPr="00D27C50" w:rsidRDefault="004800BB" w:rsidP="004800BB">
      <w:pPr>
        <w:jc w:val="center"/>
        <w:rPr>
          <w:rFonts w:cs="Arial"/>
          <w:b/>
          <w:sz w:val="28"/>
          <w:szCs w:val="28"/>
        </w:rPr>
      </w:pPr>
      <w:r w:rsidRPr="00D27C50">
        <w:rPr>
          <w:rFonts w:cs="Arial"/>
          <w:b/>
          <w:caps/>
          <w:sz w:val="28"/>
          <w:szCs w:val="28"/>
        </w:rPr>
        <w:lastRenderedPageBreak/>
        <w:t>S</w:t>
      </w:r>
      <w:r w:rsidRPr="00D27C50">
        <w:rPr>
          <w:rFonts w:cs="Arial"/>
          <w:b/>
          <w:sz w:val="28"/>
          <w:szCs w:val="28"/>
        </w:rPr>
        <w:t>hort range</w:t>
      </w:r>
      <w:r w:rsidRPr="00D27C50">
        <w:rPr>
          <w:rFonts w:cs="Arial"/>
          <w:b/>
          <w:caps/>
          <w:sz w:val="28"/>
          <w:szCs w:val="28"/>
        </w:rPr>
        <w:t xml:space="preserve"> a</w:t>
      </w:r>
      <w:r w:rsidRPr="00D27C50">
        <w:rPr>
          <w:rFonts w:cs="Arial"/>
          <w:b/>
          <w:sz w:val="28"/>
          <w:szCs w:val="28"/>
        </w:rPr>
        <w:t>to</w:t>
      </w:r>
      <w:r w:rsidRPr="00D27C50">
        <w:rPr>
          <w:rFonts w:cs="Arial"/>
          <w:b/>
          <w:caps/>
          <w:sz w:val="28"/>
          <w:szCs w:val="28"/>
        </w:rPr>
        <w:t xml:space="preserve">n </w:t>
      </w:r>
      <w:r w:rsidRPr="00D27C50">
        <w:rPr>
          <w:rFonts w:cs="Arial"/>
          <w:b/>
          <w:sz w:val="28"/>
          <w:szCs w:val="28"/>
        </w:rPr>
        <w:t>in the</w:t>
      </w:r>
      <w:r w:rsidRPr="00D27C50">
        <w:rPr>
          <w:rFonts w:cs="Arial"/>
          <w:b/>
          <w:caps/>
          <w:sz w:val="28"/>
          <w:szCs w:val="28"/>
        </w:rPr>
        <w:t xml:space="preserve"> </w:t>
      </w:r>
      <w:r w:rsidRPr="00D27C50">
        <w:rPr>
          <w:rFonts w:cs="Arial"/>
          <w:b/>
          <w:sz w:val="28"/>
          <w:szCs w:val="28"/>
        </w:rPr>
        <w:t>e</w:t>
      </w:r>
      <w:r w:rsidRPr="00D27C50">
        <w:rPr>
          <w:rFonts w:cs="Arial"/>
          <w:b/>
          <w:caps/>
          <w:sz w:val="28"/>
          <w:szCs w:val="28"/>
        </w:rPr>
        <w:t>-N</w:t>
      </w:r>
      <w:r w:rsidRPr="00D27C50">
        <w:rPr>
          <w:rFonts w:cs="Arial"/>
          <w:b/>
          <w:sz w:val="28"/>
          <w:szCs w:val="28"/>
        </w:rPr>
        <w:t>avigation era</w:t>
      </w:r>
    </w:p>
    <w:p w14:paraId="1544068D" w14:textId="77777777" w:rsidR="00F568A6" w:rsidRPr="00D27C50" w:rsidRDefault="00F568A6" w:rsidP="001C6B64">
      <w:pPr>
        <w:pStyle w:val="Heading1"/>
        <w:rPr>
          <w:rFonts w:cs="Arial"/>
        </w:rPr>
      </w:pPr>
      <w:bookmarkStart w:id="8" w:name="_Toc211677395"/>
      <w:r w:rsidRPr="00D27C50">
        <w:rPr>
          <w:rFonts w:cs="Arial"/>
        </w:rPr>
        <w:t>Introduction</w:t>
      </w:r>
      <w:bookmarkEnd w:id="8"/>
    </w:p>
    <w:p w14:paraId="6DBC05FE" w14:textId="0449AFED" w:rsidR="00EE5ED2" w:rsidRPr="00D27C50" w:rsidRDefault="0049378F" w:rsidP="001C6B64">
      <w:pPr>
        <w:pStyle w:val="BodyText"/>
        <w:rPr>
          <w:rFonts w:cs="Arial"/>
        </w:rPr>
      </w:pPr>
      <w:r w:rsidRPr="00D27C50">
        <w:rPr>
          <w:rFonts w:cs="Arial"/>
        </w:rPr>
        <w:t>A workshop on the subject of</w:t>
      </w:r>
      <w:r w:rsidRPr="00D27C50">
        <w:rPr>
          <w:rFonts w:cs="Arial"/>
          <w:szCs w:val="22"/>
        </w:rPr>
        <w:t xml:space="preserve"> </w:t>
      </w:r>
      <w:r w:rsidR="004800BB" w:rsidRPr="00D27C50">
        <w:rPr>
          <w:rFonts w:cs="Arial"/>
          <w:caps/>
          <w:szCs w:val="22"/>
        </w:rPr>
        <w:t>S</w:t>
      </w:r>
      <w:r w:rsidR="004800BB" w:rsidRPr="00D27C50">
        <w:rPr>
          <w:rFonts w:cs="Arial"/>
          <w:szCs w:val="22"/>
        </w:rPr>
        <w:t>hort range</w:t>
      </w:r>
      <w:r w:rsidR="004800BB" w:rsidRPr="00D27C50">
        <w:rPr>
          <w:rFonts w:cs="Arial"/>
          <w:caps/>
          <w:szCs w:val="22"/>
        </w:rPr>
        <w:t xml:space="preserve"> a</w:t>
      </w:r>
      <w:r w:rsidR="004800BB" w:rsidRPr="00D27C50">
        <w:rPr>
          <w:rFonts w:cs="Arial"/>
          <w:szCs w:val="22"/>
        </w:rPr>
        <w:t>to</w:t>
      </w:r>
      <w:r w:rsidR="004800BB" w:rsidRPr="00D27C50">
        <w:rPr>
          <w:rFonts w:cs="Arial"/>
          <w:caps/>
          <w:szCs w:val="22"/>
        </w:rPr>
        <w:t xml:space="preserve">n </w:t>
      </w:r>
      <w:r w:rsidR="004800BB" w:rsidRPr="00D27C50">
        <w:rPr>
          <w:rFonts w:cs="Arial"/>
          <w:szCs w:val="22"/>
        </w:rPr>
        <w:t>in the</w:t>
      </w:r>
      <w:r w:rsidR="004800BB" w:rsidRPr="00D27C50">
        <w:rPr>
          <w:rFonts w:cs="Arial"/>
          <w:caps/>
          <w:szCs w:val="22"/>
        </w:rPr>
        <w:t xml:space="preserve"> </w:t>
      </w:r>
      <w:r w:rsidR="004800BB" w:rsidRPr="00D27C50">
        <w:rPr>
          <w:rFonts w:cs="Arial"/>
          <w:szCs w:val="22"/>
        </w:rPr>
        <w:t>e</w:t>
      </w:r>
      <w:r w:rsidR="004800BB" w:rsidRPr="00D27C50">
        <w:rPr>
          <w:rFonts w:cs="Arial"/>
          <w:caps/>
          <w:szCs w:val="22"/>
        </w:rPr>
        <w:t>-N</w:t>
      </w:r>
      <w:r w:rsidR="004800BB" w:rsidRPr="00D27C50">
        <w:rPr>
          <w:rFonts w:cs="Arial"/>
          <w:szCs w:val="22"/>
        </w:rPr>
        <w:t>avigation era</w:t>
      </w:r>
      <w:r w:rsidRPr="00D27C50">
        <w:rPr>
          <w:rFonts w:cs="Arial"/>
        </w:rPr>
        <w:t xml:space="preserve"> was held at </w:t>
      </w:r>
      <w:r w:rsidR="004800BB" w:rsidRPr="00D27C50">
        <w:rPr>
          <w:rFonts w:cs="Arial"/>
        </w:rPr>
        <w:t>Le Quartz Centre, Brest, France</w:t>
      </w:r>
      <w:r w:rsidRPr="00D27C50">
        <w:rPr>
          <w:rFonts w:cs="Arial"/>
        </w:rPr>
        <w:t xml:space="preserve"> between </w:t>
      </w:r>
      <w:r w:rsidR="004800BB" w:rsidRPr="00D27C50">
        <w:rPr>
          <w:rFonts w:cs="Arial"/>
        </w:rPr>
        <w:t>8</w:t>
      </w:r>
      <w:r w:rsidRPr="00D27C50">
        <w:rPr>
          <w:rFonts w:cs="Arial"/>
        </w:rPr>
        <w:t xml:space="preserve"> and 1</w:t>
      </w:r>
      <w:r w:rsidR="004800BB" w:rsidRPr="00D27C50">
        <w:rPr>
          <w:rFonts w:cs="Arial"/>
        </w:rPr>
        <w:t>2</w:t>
      </w:r>
      <w:r w:rsidRPr="00D27C50">
        <w:rPr>
          <w:rFonts w:cs="Arial"/>
        </w:rPr>
        <w:t xml:space="preserve"> </w:t>
      </w:r>
      <w:r w:rsidR="004800BB" w:rsidRPr="00D27C50">
        <w:rPr>
          <w:rFonts w:cs="Arial"/>
        </w:rPr>
        <w:t>Octo</w:t>
      </w:r>
      <w:r w:rsidRPr="00D27C50">
        <w:rPr>
          <w:rFonts w:cs="Arial"/>
        </w:rPr>
        <w:t>ber 201</w:t>
      </w:r>
      <w:r w:rsidR="004800BB" w:rsidRPr="00D27C50">
        <w:rPr>
          <w:rFonts w:cs="Arial"/>
        </w:rPr>
        <w:t>2</w:t>
      </w:r>
      <w:r w:rsidRPr="00D27C50">
        <w:rPr>
          <w:rFonts w:cs="Arial"/>
        </w:rPr>
        <w:t xml:space="preserve">.  The workshop was attended by </w:t>
      </w:r>
      <w:r w:rsidR="00110AEA" w:rsidRPr="006B02A6">
        <w:rPr>
          <w:rFonts w:cs="Arial"/>
        </w:rPr>
        <w:t>11</w:t>
      </w:r>
      <w:r w:rsidR="00B739CF" w:rsidRPr="006B02A6">
        <w:rPr>
          <w:rFonts w:cs="Arial"/>
        </w:rPr>
        <w:t>3</w:t>
      </w:r>
      <w:r w:rsidRPr="006B02A6">
        <w:rPr>
          <w:rFonts w:cs="Arial"/>
        </w:rPr>
        <w:t xml:space="preserve"> delegates representing </w:t>
      </w:r>
      <w:r w:rsidR="00B01679" w:rsidRPr="006B02A6">
        <w:rPr>
          <w:rFonts w:cs="Arial"/>
        </w:rPr>
        <w:t>27</w:t>
      </w:r>
      <w:r w:rsidRPr="00D27C50">
        <w:rPr>
          <w:rFonts w:cs="Arial"/>
        </w:rPr>
        <w:t xml:space="preserve"> countries.</w:t>
      </w:r>
    </w:p>
    <w:p w14:paraId="613ED902" w14:textId="77777777" w:rsidR="00EE5ED2" w:rsidRPr="00D27C50" w:rsidRDefault="00EE5ED2" w:rsidP="001C6B64">
      <w:pPr>
        <w:pStyle w:val="BodyText"/>
        <w:rPr>
          <w:rFonts w:cs="Arial"/>
        </w:rPr>
      </w:pPr>
    </w:p>
    <w:p w14:paraId="431805C2" w14:textId="6C81B206" w:rsidR="00EE5ED2" w:rsidRPr="00D27C50" w:rsidRDefault="00B01679" w:rsidP="001C6B64">
      <w:pPr>
        <w:pStyle w:val="BodyText"/>
        <w:rPr>
          <w:rFonts w:cs="Arial"/>
        </w:rPr>
      </w:pPr>
      <w:r>
        <w:rPr>
          <w:rFonts w:cs="Arial"/>
          <w:noProof/>
          <w:lang w:val="en-US"/>
        </w:rPr>
        <w:drawing>
          <wp:inline distT="0" distB="0" distL="0" distR="0" wp14:anchorId="0AAB2726" wp14:editId="2913827D">
            <wp:extent cx="6115685" cy="3196590"/>
            <wp:effectExtent l="0" t="0" r="5715" b="3810"/>
            <wp:docPr id="8" name="Picture 8" descr="Macintosh HD:Users:advnav:Documents:A_Work:IALA:Workshops &amp; Seminars:4_Short range AtoN in the e-Navigation era_Brest_Oct12:photos iala 2012:groupe 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dvnav:Documents:A_Work:IALA:Workshops &amp; Seminars:4_Short range AtoN in the e-Navigation era_Brest_Oct12:photos iala 2012:groupe 0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685" cy="3196590"/>
                    </a:xfrm>
                    <a:prstGeom prst="rect">
                      <a:avLst/>
                    </a:prstGeom>
                    <a:noFill/>
                    <a:ln>
                      <a:noFill/>
                    </a:ln>
                  </pic:spPr>
                </pic:pic>
              </a:graphicData>
            </a:graphic>
          </wp:inline>
        </w:drawing>
      </w:r>
    </w:p>
    <w:p w14:paraId="0BA1A9C3" w14:textId="77777777" w:rsidR="00EE5ED2" w:rsidRPr="00D27C50" w:rsidRDefault="00EE5ED2" w:rsidP="001C6B64">
      <w:pPr>
        <w:pStyle w:val="BodyText"/>
        <w:rPr>
          <w:rFonts w:cs="Arial"/>
        </w:rPr>
      </w:pPr>
    </w:p>
    <w:p w14:paraId="53FA5FDA" w14:textId="0766F315" w:rsidR="00F568A6" w:rsidRPr="00D27C50" w:rsidRDefault="00F568A6" w:rsidP="001C6B64">
      <w:pPr>
        <w:pStyle w:val="BodyText"/>
        <w:rPr>
          <w:rFonts w:cs="Arial"/>
        </w:rPr>
      </w:pPr>
      <w:r w:rsidRPr="00D27C50">
        <w:rPr>
          <w:rFonts w:cs="Arial"/>
        </w:rPr>
        <w:t xml:space="preserve">A list of participants is </w:t>
      </w:r>
      <w:r w:rsidR="009170DF" w:rsidRPr="00D27C50">
        <w:rPr>
          <w:rFonts w:cs="Arial"/>
        </w:rPr>
        <w:t>at</w:t>
      </w:r>
      <w:r w:rsidR="00353B7C">
        <w:rPr>
          <w:rFonts w:cs="Arial"/>
        </w:rPr>
        <w:t xml:space="preserve"> </w:t>
      </w:r>
      <w:r w:rsidR="00353B7C">
        <w:rPr>
          <w:rFonts w:cs="Arial"/>
        </w:rPr>
        <w:fldChar w:fldCharType="begin"/>
      </w:r>
      <w:r w:rsidR="00353B7C">
        <w:rPr>
          <w:rFonts w:cs="Arial"/>
        </w:rPr>
        <w:instrText xml:space="preserve"> REF _Ref211497948 \r \h </w:instrText>
      </w:r>
      <w:r w:rsidR="00353B7C">
        <w:rPr>
          <w:rFonts w:cs="Arial"/>
        </w:rPr>
      </w:r>
      <w:r w:rsidR="00353B7C">
        <w:rPr>
          <w:rFonts w:cs="Arial"/>
        </w:rPr>
        <w:fldChar w:fldCharType="separate"/>
      </w:r>
      <w:r w:rsidR="002D7869">
        <w:rPr>
          <w:rFonts w:cs="Arial"/>
        </w:rPr>
        <w:t>ANNEX A</w:t>
      </w:r>
      <w:r w:rsidR="00353B7C">
        <w:rPr>
          <w:rFonts w:cs="Arial"/>
        </w:rPr>
        <w:fldChar w:fldCharType="end"/>
      </w:r>
      <w:r w:rsidRPr="00D27C50">
        <w:rPr>
          <w:rFonts w:cs="Arial"/>
        </w:rPr>
        <w:t>.</w:t>
      </w:r>
    </w:p>
    <w:p w14:paraId="1D98B47B" w14:textId="6216ECE2" w:rsidR="00110AEA" w:rsidRPr="00D27C50" w:rsidRDefault="00110AEA" w:rsidP="001C6B64">
      <w:pPr>
        <w:pStyle w:val="BodyText"/>
        <w:rPr>
          <w:rFonts w:cs="Arial"/>
        </w:rPr>
      </w:pPr>
      <w:r w:rsidRPr="00D27C50">
        <w:rPr>
          <w:rFonts w:cs="Arial"/>
        </w:rPr>
        <w:t xml:space="preserve">All presentations </w:t>
      </w:r>
      <w:r w:rsidR="00353B7C">
        <w:rPr>
          <w:rFonts w:cs="Arial"/>
        </w:rPr>
        <w:t xml:space="preserve">and a video prepared for the technical visit </w:t>
      </w:r>
      <w:r w:rsidRPr="00D27C50">
        <w:rPr>
          <w:rFonts w:cs="Arial"/>
        </w:rPr>
        <w:t>form part of the output of the workshop, posted to the FTP server.</w:t>
      </w:r>
    </w:p>
    <w:p w14:paraId="473C0902" w14:textId="3F3D34C4" w:rsidR="00F568A6" w:rsidRPr="00D27C50" w:rsidRDefault="0049378F" w:rsidP="001C6B64">
      <w:pPr>
        <w:pStyle w:val="Heading1"/>
        <w:rPr>
          <w:rFonts w:cs="Arial"/>
        </w:rPr>
      </w:pPr>
      <w:bookmarkStart w:id="9" w:name="_Toc211677396"/>
      <w:r w:rsidRPr="00D27C50">
        <w:rPr>
          <w:rFonts w:cs="Arial"/>
        </w:rPr>
        <w:t xml:space="preserve">Session 1 - </w:t>
      </w:r>
      <w:r w:rsidR="00F568A6" w:rsidRPr="00D27C50">
        <w:rPr>
          <w:rFonts w:cs="Arial"/>
        </w:rPr>
        <w:t>Opening</w:t>
      </w:r>
      <w:bookmarkEnd w:id="9"/>
    </w:p>
    <w:p w14:paraId="65327142" w14:textId="77777777" w:rsidR="00162E03" w:rsidRPr="00D27C50" w:rsidRDefault="004800BB" w:rsidP="00162E03">
      <w:pPr>
        <w:pStyle w:val="BodyText"/>
        <w:rPr>
          <w:rFonts w:cs="Arial"/>
          <w:lang w:eastAsia="de-DE"/>
        </w:rPr>
      </w:pPr>
      <w:r w:rsidRPr="00D27C50">
        <w:rPr>
          <w:rFonts w:cs="Arial"/>
          <w:lang w:eastAsia="de-DE"/>
        </w:rPr>
        <w:t xml:space="preserve">Chaired by </w:t>
      </w:r>
      <w:r w:rsidR="0049378F" w:rsidRPr="00D27C50">
        <w:rPr>
          <w:rFonts w:cs="Arial"/>
          <w:lang w:eastAsia="de-DE"/>
        </w:rPr>
        <w:t>Gary Prosser, Secretary-General of IALA</w:t>
      </w:r>
      <w:r w:rsidR="00162E03" w:rsidRPr="00D27C50">
        <w:rPr>
          <w:rFonts w:cs="Arial"/>
          <w:lang w:eastAsia="de-DE"/>
        </w:rPr>
        <w:t>.</w:t>
      </w:r>
    </w:p>
    <w:p w14:paraId="5B2FE184" w14:textId="77777777" w:rsidR="00FD402C" w:rsidRPr="00D27C50" w:rsidRDefault="004800BB" w:rsidP="004800BB">
      <w:pPr>
        <w:pStyle w:val="Heading2"/>
        <w:rPr>
          <w:rFonts w:cs="Arial"/>
        </w:rPr>
      </w:pPr>
      <w:bookmarkStart w:id="10" w:name="_Toc211677397"/>
      <w:r w:rsidRPr="00D27C50">
        <w:rPr>
          <w:rFonts w:cs="Arial"/>
        </w:rPr>
        <w:t>Welcome from CETMEF</w:t>
      </w:r>
      <w:bookmarkEnd w:id="10"/>
    </w:p>
    <w:p w14:paraId="56EB7E69" w14:textId="50ADD206" w:rsidR="004800BB" w:rsidRPr="00D27C50" w:rsidRDefault="005A7140" w:rsidP="004800BB">
      <w:pPr>
        <w:pStyle w:val="BodyText"/>
        <w:rPr>
          <w:rFonts w:cs="Arial"/>
          <w:sz w:val="20"/>
          <w:szCs w:val="20"/>
        </w:rPr>
      </w:pPr>
      <w:r w:rsidRPr="00D27C50">
        <w:rPr>
          <w:rFonts w:cs="Arial"/>
          <w:sz w:val="20"/>
          <w:szCs w:val="20"/>
        </w:rPr>
        <w:t xml:space="preserve">The </w:t>
      </w:r>
      <w:r w:rsidR="0016072F">
        <w:rPr>
          <w:rFonts w:cs="Arial"/>
          <w:sz w:val="20"/>
          <w:szCs w:val="20"/>
        </w:rPr>
        <w:t xml:space="preserve">following </w:t>
      </w:r>
      <w:r w:rsidRPr="00D27C50">
        <w:rPr>
          <w:rFonts w:cs="Arial"/>
          <w:sz w:val="20"/>
          <w:szCs w:val="20"/>
        </w:rPr>
        <w:t xml:space="preserve">welcome was given by </w:t>
      </w:r>
      <w:r w:rsidR="004800BB" w:rsidRPr="00D27C50">
        <w:rPr>
          <w:rFonts w:cs="Arial"/>
          <w:sz w:val="20"/>
          <w:szCs w:val="20"/>
        </w:rPr>
        <w:t xml:space="preserve">Jean-Jacques Quinquis, CETMEF Technical </w:t>
      </w:r>
      <w:r w:rsidRPr="00D27C50">
        <w:rPr>
          <w:rFonts w:cs="Arial"/>
          <w:sz w:val="20"/>
          <w:szCs w:val="20"/>
        </w:rPr>
        <w:t>Director.</w:t>
      </w:r>
    </w:p>
    <w:p w14:paraId="647F47B0" w14:textId="0A749DFD" w:rsidR="005A7140" w:rsidRPr="00D27C50" w:rsidRDefault="005A7140" w:rsidP="004800BB">
      <w:pPr>
        <w:pStyle w:val="BodyText"/>
        <w:rPr>
          <w:rFonts w:cs="Arial"/>
        </w:rPr>
      </w:pPr>
      <w:r w:rsidRPr="00D27C50">
        <w:rPr>
          <w:rFonts w:cs="Arial"/>
        </w:rPr>
        <w:t>Dear Colleagues,</w:t>
      </w:r>
    </w:p>
    <w:p w14:paraId="49DBA5CE" w14:textId="124DA800" w:rsidR="005A7140" w:rsidRPr="00D27C50" w:rsidRDefault="005A7140" w:rsidP="004800BB">
      <w:pPr>
        <w:pStyle w:val="BodyText"/>
        <w:rPr>
          <w:rFonts w:cs="Arial"/>
        </w:rPr>
      </w:pPr>
      <w:r w:rsidRPr="00D27C50">
        <w:rPr>
          <w:rFonts w:cs="Arial"/>
        </w:rPr>
        <w:t>I am</w:t>
      </w:r>
      <w:r w:rsidR="000B172C" w:rsidRPr="00D27C50">
        <w:rPr>
          <w:rFonts w:cs="Arial"/>
        </w:rPr>
        <w:t xml:space="preserve"> very pleased to welcome you to Brest and to introduce this workshop focussing on ‘Short range AtoN in the e-Navigation age’.</w:t>
      </w:r>
    </w:p>
    <w:p w14:paraId="700887C6" w14:textId="542FD211" w:rsidR="000B172C" w:rsidRPr="00D27C50" w:rsidRDefault="000B172C" w:rsidP="004800BB">
      <w:pPr>
        <w:pStyle w:val="BodyText"/>
        <w:rPr>
          <w:rFonts w:cs="Arial"/>
        </w:rPr>
      </w:pPr>
      <w:r w:rsidRPr="00D27C50">
        <w:rPr>
          <w:rFonts w:cs="Arial"/>
        </w:rPr>
        <w:t xml:space="preserve">First, I want </w:t>
      </w:r>
      <w:r w:rsidR="0016072F">
        <w:rPr>
          <w:rFonts w:cs="Arial"/>
        </w:rPr>
        <w:t>to thank IALA and the Steering G</w:t>
      </w:r>
      <w:r w:rsidRPr="00D27C50">
        <w:rPr>
          <w:rFonts w:cs="Arial"/>
        </w:rPr>
        <w:t>roup for their agreement to choose France as the host country for this technical session, four years after the successful workshop on floating aids to Navigation, set in Brest in April 2008.</w:t>
      </w:r>
    </w:p>
    <w:p w14:paraId="217691B9" w14:textId="18F657BE" w:rsidR="000B172C" w:rsidRPr="00D27C50" w:rsidRDefault="000B172C" w:rsidP="004800BB">
      <w:pPr>
        <w:pStyle w:val="BodyText"/>
        <w:rPr>
          <w:rFonts w:cs="Arial"/>
        </w:rPr>
      </w:pPr>
      <w:r w:rsidRPr="00D27C50">
        <w:rPr>
          <w:rFonts w:cs="Arial"/>
        </w:rPr>
        <w:t xml:space="preserve">My institute, CETME, is the French technical centre involved </w:t>
      </w:r>
      <w:r w:rsidR="00194F32" w:rsidRPr="00D27C50">
        <w:rPr>
          <w:rFonts w:cs="Arial"/>
        </w:rPr>
        <w:t>in</w:t>
      </w:r>
      <w:r w:rsidRPr="00D27C50">
        <w:rPr>
          <w:rFonts w:cs="Arial"/>
        </w:rPr>
        <w:t xml:space="preserve"> sea and inland waters, concentrating on hydraulic items, harbour buildings, shore protection, marine environment and especially in the field of AtoN; it has participated in the work of IALA since the creation of this Association.  We have reinforced our participation in the last two years and are honoured by the confidence of IALA.</w:t>
      </w:r>
    </w:p>
    <w:p w14:paraId="22C177B5" w14:textId="1860DF2A" w:rsidR="000B172C" w:rsidRPr="00D27C50" w:rsidRDefault="000B172C" w:rsidP="004800BB">
      <w:pPr>
        <w:pStyle w:val="BodyText"/>
        <w:rPr>
          <w:rFonts w:cs="Arial"/>
        </w:rPr>
      </w:pPr>
      <w:r w:rsidRPr="00D27C50">
        <w:rPr>
          <w:rFonts w:cs="Arial"/>
        </w:rPr>
        <w:lastRenderedPageBreak/>
        <w:t>I also wish to thank the local authorities in Brest for facilitating the organisation of is workshop as an integral part of SeatechWeek, giving also to IALA members the opportunity of expounding on their interest on activities relied to others maritime aims this week.  They have also organised the social events, which I think that you will appreciate after your working sessions.</w:t>
      </w:r>
    </w:p>
    <w:p w14:paraId="03EE5D54" w14:textId="575EFDEA" w:rsidR="000B172C" w:rsidRPr="00D27C50" w:rsidRDefault="000B172C" w:rsidP="004800BB">
      <w:pPr>
        <w:pStyle w:val="BodyText"/>
        <w:rPr>
          <w:rFonts w:cs="Arial"/>
        </w:rPr>
      </w:pPr>
      <w:r w:rsidRPr="00D27C50">
        <w:rPr>
          <w:rFonts w:cs="Arial"/>
        </w:rPr>
        <w:t>In France, Brest is especially concerned and involved i</w:t>
      </w:r>
      <w:r w:rsidR="00194F32" w:rsidRPr="00D27C50">
        <w:rPr>
          <w:rFonts w:cs="Arial"/>
        </w:rPr>
        <w:t>n in maritime navigation safety</w:t>
      </w:r>
      <w:r w:rsidRPr="00D27C50">
        <w:rPr>
          <w:rFonts w:cs="Arial"/>
        </w:rPr>
        <w:t>, with a large density and variety of AtoN implemented n the Brit</w:t>
      </w:r>
      <w:r w:rsidR="00194F32" w:rsidRPr="00D27C50">
        <w:rPr>
          <w:rFonts w:cs="Arial"/>
        </w:rPr>
        <w:t>ta</w:t>
      </w:r>
      <w:r w:rsidRPr="00D27C50">
        <w:rPr>
          <w:rFonts w:cs="Arial"/>
        </w:rPr>
        <w:t>ny coast, and a</w:t>
      </w:r>
      <w:r w:rsidR="00194F32" w:rsidRPr="00D27C50">
        <w:rPr>
          <w:rFonts w:cs="Arial"/>
        </w:rPr>
        <w:t xml:space="preserve"> </w:t>
      </w:r>
      <w:r w:rsidRPr="00D27C50">
        <w:rPr>
          <w:rFonts w:cs="Arial"/>
        </w:rPr>
        <w:t>MRCC to survey the Traffic Sharing System at the</w:t>
      </w:r>
      <w:r w:rsidR="00194F32" w:rsidRPr="00D27C50">
        <w:rPr>
          <w:rFonts w:cs="Arial"/>
        </w:rPr>
        <w:t xml:space="preserve"> </w:t>
      </w:r>
      <w:r w:rsidRPr="00D27C50">
        <w:rPr>
          <w:rFonts w:cs="Arial"/>
        </w:rPr>
        <w:t>entry of the Channel</w:t>
      </w:r>
      <w:r w:rsidR="00194F32" w:rsidRPr="00D27C50">
        <w:rPr>
          <w:rFonts w:cs="Arial"/>
        </w:rPr>
        <w:t xml:space="preserve"> settled in 1982 after the wreck of the Amoco Cadiz.</w:t>
      </w:r>
    </w:p>
    <w:p w14:paraId="47E7C729" w14:textId="53B4F7D5" w:rsidR="00194F32" w:rsidRPr="00D27C50" w:rsidRDefault="00194F32" w:rsidP="004800BB">
      <w:pPr>
        <w:pStyle w:val="BodyText"/>
        <w:rPr>
          <w:rFonts w:cs="Arial"/>
        </w:rPr>
      </w:pPr>
      <w:r w:rsidRPr="00D27C50">
        <w:rPr>
          <w:rFonts w:cs="Arial"/>
        </w:rPr>
        <w:t xml:space="preserve">The equipment have has to be efficient, strong, fitted for marine environment (salinity and rough seas), low energy consuming, they always have to be improved, in terms of </w:t>
      </w:r>
      <w:r w:rsidR="00FC1C7E">
        <w:rPr>
          <w:rFonts w:cs="Arial"/>
        </w:rPr>
        <w:t>availability and low cost</w:t>
      </w:r>
      <w:r w:rsidRPr="00D27C50">
        <w:rPr>
          <w:rFonts w:cs="Arial"/>
        </w:rPr>
        <w:t>: they also have to be updated by taking account new technologies</w:t>
      </w:r>
      <w:r w:rsidR="00FC1C7E">
        <w:rPr>
          <w:rFonts w:cs="Arial"/>
        </w:rPr>
        <w:t>, such</w:t>
      </w:r>
      <w:r w:rsidRPr="00D27C50">
        <w:rPr>
          <w:rFonts w:cs="Arial"/>
        </w:rPr>
        <w:t xml:space="preserve"> as LED, use of new materials, use of alternative ways of </w:t>
      </w:r>
      <w:r w:rsidR="00FC1C7E">
        <w:rPr>
          <w:rFonts w:cs="Arial"/>
        </w:rPr>
        <w:t>using</w:t>
      </w:r>
      <w:r w:rsidRPr="00D27C50">
        <w:rPr>
          <w:rFonts w:cs="Arial"/>
        </w:rPr>
        <w:t xml:space="preserve"> AIS.</w:t>
      </w:r>
    </w:p>
    <w:p w14:paraId="3D90DF7A" w14:textId="1CDBC426" w:rsidR="00194F32" w:rsidRPr="00D27C50" w:rsidRDefault="00194F32" w:rsidP="004800BB">
      <w:pPr>
        <w:pStyle w:val="BodyText"/>
        <w:rPr>
          <w:rFonts w:cs="Arial"/>
        </w:rPr>
      </w:pPr>
      <w:r w:rsidRPr="00D27C50">
        <w:rPr>
          <w:rFonts w:cs="Arial"/>
        </w:rPr>
        <w:t>The exchanges with our colleagues under IALA organisation is a fantastic way to share information, evaluate and promote these technologies, through the guidelines reviewed during this session.</w:t>
      </w:r>
    </w:p>
    <w:p w14:paraId="33C16210" w14:textId="53CB0560" w:rsidR="00194F32" w:rsidRPr="00D27C50" w:rsidRDefault="00194F32" w:rsidP="004800BB">
      <w:pPr>
        <w:pStyle w:val="BodyText"/>
        <w:rPr>
          <w:rFonts w:cs="Arial"/>
        </w:rPr>
      </w:pPr>
      <w:r w:rsidRPr="00D27C50">
        <w:rPr>
          <w:rFonts w:cs="Arial"/>
        </w:rPr>
        <w:t>Now I want to wish you and efficient workshop, led by Omar, our intergalactic EE Chairman, during this week.</w:t>
      </w:r>
    </w:p>
    <w:p w14:paraId="3600B275" w14:textId="2874FEA7" w:rsidR="00194F32" w:rsidRPr="00D27C50" w:rsidRDefault="00194F32" w:rsidP="004800BB">
      <w:pPr>
        <w:pStyle w:val="BodyText"/>
        <w:rPr>
          <w:rFonts w:cs="Arial"/>
        </w:rPr>
      </w:pPr>
      <w:r w:rsidRPr="00D27C50">
        <w:rPr>
          <w:rFonts w:cs="Arial"/>
        </w:rPr>
        <w:t xml:space="preserve">I also invite those who have decided to stay in Brest this Saturday, in order to enjoy our so sunny country, to </w:t>
      </w:r>
      <w:r w:rsidR="00FC1C7E">
        <w:rPr>
          <w:rFonts w:cs="Arial"/>
        </w:rPr>
        <w:t xml:space="preserve">take the option of </w:t>
      </w:r>
      <w:r w:rsidRPr="00D27C50">
        <w:rPr>
          <w:rFonts w:cs="Arial"/>
        </w:rPr>
        <w:t>travel</w:t>
      </w:r>
      <w:r w:rsidR="00FC1C7E">
        <w:rPr>
          <w:rFonts w:cs="Arial"/>
        </w:rPr>
        <w:t>ling</w:t>
      </w:r>
      <w:r w:rsidRPr="00D27C50">
        <w:rPr>
          <w:rFonts w:cs="Arial"/>
        </w:rPr>
        <w:t xml:space="preserve"> to Ushant, </w:t>
      </w:r>
      <w:r w:rsidR="00FC1C7E">
        <w:rPr>
          <w:rFonts w:cs="Arial"/>
        </w:rPr>
        <w:t xml:space="preserve">which </w:t>
      </w:r>
      <w:r w:rsidR="000F27DC" w:rsidRPr="00D27C50">
        <w:rPr>
          <w:rFonts w:cs="Arial"/>
        </w:rPr>
        <w:t>includ</w:t>
      </w:r>
      <w:r w:rsidR="00FC1C7E">
        <w:rPr>
          <w:rFonts w:cs="Arial"/>
        </w:rPr>
        <w:t>es</w:t>
      </w:r>
      <w:r w:rsidR="000F27DC" w:rsidRPr="00D27C50">
        <w:rPr>
          <w:rFonts w:cs="Arial"/>
        </w:rPr>
        <w:t xml:space="preserve"> visit of Fr</w:t>
      </w:r>
      <w:r w:rsidRPr="00D27C50">
        <w:rPr>
          <w:rFonts w:cs="Arial"/>
        </w:rPr>
        <w:t>ench Aids to Navigation museum</w:t>
      </w:r>
      <w:r w:rsidR="00FC1C7E">
        <w:rPr>
          <w:rFonts w:cs="Arial"/>
        </w:rPr>
        <w:t>.</w:t>
      </w:r>
      <w:r w:rsidR="000F27DC" w:rsidRPr="00D27C50">
        <w:rPr>
          <w:rFonts w:cs="Arial"/>
        </w:rPr>
        <w:t xml:space="preserve"> </w:t>
      </w:r>
      <w:r w:rsidR="00FC1C7E">
        <w:rPr>
          <w:rFonts w:cs="Arial"/>
        </w:rPr>
        <w:t xml:space="preserve"> Now</w:t>
      </w:r>
      <w:r w:rsidR="000F27DC" w:rsidRPr="00D27C50">
        <w:rPr>
          <w:rFonts w:cs="Arial"/>
        </w:rPr>
        <w:t xml:space="preserve"> let </w:t>
      </w:r>
      <w:r w:rsidR="00FC1C7E">
        <w:rPr>
          <w:rFonts w:cs="Arial"/>
        </w:rPr>
        <w:t>me</w:t>
      </w:r>
      <w:r w:rsidR="000F27DC" w:rsidRPr="00D27C50">
        <w:rPr>
          <w:rFonts w:cs="Arial"/>
        </w:rPr>
        <w:t xml:space="preserve"> give way to the IALA Secretary-General, Gary Prosser.</w:t>
      </w:r>
    </w:p>
    <w:p w14:paraId="235D6CD8" w14:textId="77777777" w:rsidR="004800BB" w:rsidRPr="00D27C50" w:rsidRDefault="004800BB" w:rsidP="004800BB">
      <w:pPr>
        <w:pStyle w:val="Heading2"/>
        <w:rPr>
          <w:rFonts w:cs="Arial"/>
          <w:lang w:eastAsia="de-DE"/>
        </w:rPr>
      </w:pPr>
      <w:bookmarkStart w:id="11" w:name="_Toc211677398"/>
      <w:r w:rsidRPr="00D27C50">
        <w:rPr>
          <w:rFonts w:cs="Arial"/>
          <w:lang w:eastAsia="de-DE"/>
        </w:rPr>
        <w:t>Welcome from IALA</w:t>
      </w:r>
      <w:bookmarkEnd w:id="11"/>
    </w:p>
    <w:p w14:paraId="5225671F" w14:textId="77777777" w:rsidR="004800BB" w:rsidRPr="00D27C50" w:rsidRDefault="004800BB" w:rsidP="00D426AD">
      <w:pPr>
        <w:pStyle w:val="BodyText"/>
        <w:rPr>
          <w:rFonts w:cs="Arial"/>
          <w:lang w:eastAsia="de-DE"/>
        </w:rPr>
      </w:pPr>
      <w:r w:rsidRPr="00D27C50">
        <w:rPr>
          <w:rFonts w:cs="Arial"/>
          <w:lang w:eastAsia="de-DE"/>
        </w:rPr>
        <w:t>Gary Prosser, Secretary-General of IALA</w:t>
      </w:r>
    </w:p>
    <w:p w14:paraId="7FF1E321" w14:textId="77730731" w:rsidR="004800BB" w:rsidRPr="00D27C50" w:rsidRDefault="000F27DC" w:rsidP="00D426AD">
      <w:pPr>
        <w:pStyle w:val="BodyText"/>
        <w:rPr>
          <w:rFonts w:cs="Arial"/>
          <w:lang w:eastAsia="de-DE"/>
        </w:rPr>
      </w:pPr>
      <w:r w:rsidRPr="00D27C50">
        <w:rPr>
          <w:rFonts w:cs="Arial"/>
          <w:lang w:eastAsia="de-DE"/>
        </w:rPr>
        <w:t xml:space="preserve">Gary Prosser thanked Jean-Jacques Quinquis for </w:t>
      </w:r>
      <w:r w:rsidR="00A031A0">
        <w:rPr>
          <w:rFonts w:cs="Arial"/>
          <w:lang w:eastAsia="de-DE"/>
        </w:rPr>
        <w:t>CETMEF’s</w:t>
      </w:r>
      <w:r w:rsidR="00A031A0" w:rsidRPr="00A031A0">
        <w:rPr>
          <w:rFonts w:cs="Arial"/>
          <w:lang w:eastAsia="de-DE"/>
        </w:rPr>
        <w:t xml:space="preserve"> </w:t>
      </w:r>
      <w:r w:rsidR="00A031A0" w:rsidRPr="00D27C50">
        <w:rPr>
          <w:rFonts w:cs="Arial"/>
          <w:lang w:eastAsia="de-DE"/>
        </w:rPr>
        <w:t>host</w:t>
      </w:r>
      <w:r w:rsidR="00A031A0">
        <w:rPr>
          <w:rFonts w:cs="Arial"/>
          <w:lang w:eastAsia="de-DE"/>
        </w:rPr>
        <w:t>ing</w:t>
      </w:r>
      <w:r w:rsidR="00A031A0" w:rsidRPr="00D27C50">
        <w:rPr>
          <w:rFonts w:cs="Arial"/>
          <w:lang w:eastAsia="de-DE"/>
        </w:rPr>
        <w:t xml:space="preserve"> </w:t>
      </w:r>
      <w:r w:rsidR="00A031A0">
        <w:rPr>
          <w:rFonts w:cs="Arial"/>
          <w:lang w:eastAsia="de-DE"/>
        </w:rPr>
        <w:t xml:space="preserve">of </w:t>
      </w:r>
      <w:r w:rsidR="00A031A0" w:rsidRPr="00D27C50">
        <w:rPr>
          <w:rFonts w:cs="Arial"/>
          <w:lang w:eastAsia="de-DE"/>
        </w:rPr>
        <w:t xml:space="preserve">the workshop </w:t>
      </w:r>
      <w:r w:rsidR="00A031A0">
        <w:rPr>
          <w:rFonts w:cs="Arial"/>
          <w:lang w:eastAsia="de-DE"/>
        </w:rPr>
        <w:t xml:space="preserve">and then </w:t>
      </w:r>
      <w:r w:rsidRPr="00D27C50">
        <w:rPr>
          <w:rFonts w:cs="Arial"/>
          <w:lang w:eastAsia="de-DE"/>
        </w:rPr>
        <w:t>making the arrangements, saying that it was fantastic to be back in Brest, which is an excellent location for the coming discussion, due to its long maritime history.</w:t>
      </w:r>
    </w:p>
    <w:p w14:paraId="4F7343CA" w14:textId="5AADA3F9" w:rsidR="000F27DC" w:rsidRPr="00D27C50" w:rsidRDefault="000F27DC" w:rsidP="00D426AD">
      <w:pPr>
        <w:pStyle w:val="BodyText"/>
        <w:rPr>
          <w:rFonts w:cs="Arial"/>
          <w:lang w:eastAsia="de-DE"/>
        </w:rPr>
      </w:pPr>
      <w:r w:rsidRPr="00D27C50">
        <w:rPr>
          <w:rFonts w:cs="Arial"/>
          <w:lang w:eastAsia="de-DE"/>
        </w:rPr>
        <w:t xml:space="preserve">He then turned to thank the exhibitors and the members, including </w:t>
      </w:r>
      <w:r w:rsidR="00E765AA">
        <w:rPr>
          <w:rFonts w:cs="Arial"/>
          <w:lang w:eastAsia="de-DE"/>
        </w:rPr>
        <w:t>a number of</w:t>
      </w:r>
      <w:r w:rsidRPr="00D27C50">
        <w:rPr>
          <w:rFonts w:cs="Arial"/>
          <w:lang w:eastAsia="de-DE"/>
        </w:rPr>
        <w:t xml:space="preserve"> new members, for supporting the workshop.  He then thanked the workshop Steering Group and the Secretariat</w:t>
      </w:r>
      <w:r w:rsidR="00E765AA">
        <w:rPr>
          <w:rFonts w:cs="Arial"/>
          <w:lang w:eastAsia="de-DE"/>
        </w:rPr>
        <w:t xml:space="preserve"> for producing the technical programme</w:t>
      </w:r>
      <w:r w:rsidRPr="00D27C50">
        <w:rPr>
          <w:rFonts w:cs="Arial"/>
          <w:lang w:eastAsia="de-DE"/>
        </w:rPr>
        <w:t>.</w:t>
      </w:r>
    </w:p>
    <w:p w14:paraId="77E3889C" w14:textId="2096D6E1" w:rsidR="000F27DC" w:rsidRPr="00D27C50" w:rsidRDefault="000F27DC" w:rsidP="00D426AD">
      <w:pPr>
        <w:pStyle w:val="BodyText"/>
        <w:rPr>
          <w:rFonts w:cs="Arial"/>
          <w:lang w:eastAsia="de-DE"/>
        </w:rPr>
      </w:pPr>
      <w:r w:rsidRPr="00D27C50">
        <w:rPr>
          <w:rFonts w:cs="Arial"/>
          <w:lang w:eastAsia="de-DE"/>
        </w:rPr>
        <w:t>The number of 11</w:t>
      </w:r>
      <w:r w:rsidR="007150B7">
        <w:rPr>
          <w:rFonts w:cs="Arial"/>
          <w:lang w:eastAsia="de-DE"/>
        </w:rPr>
        <w:t>3</w:t>
      </w:r>
      <w:r w:rsidRPr="00D27C50">
        <w:rPr>
          <w:rFonts w:cs="Arial"/>
          <w:lang w:eastAsia="de-DE"/>
        </w:rPr>
        <w:t xml:space="preserve"> delegates was noted as a record attendance for a workshop / seminar</w:t>
      </w:r>
      <w:r w:rsidR="00E765AA">
        <w:rPr>
          <w:rFonts w:cs="Arial"/>
          <w:lang w:eastAsia="de-DE"/>
        </w:rPr>
        <w:t>, whilst</w:t>
      </w:r>
      <w:r w:rsidRPr="00D27C50">
        <w:rPr>
          <w:rFonts w:cs="Arial"/>
          <w:lang w:eastAsia="de-DE"/>
        </w:rPr>
        <w:t xml:space="preserve"> the combination of the workshop with the activities of SeaTechWeek was </w:t>
      </w:r>
      <w:r w:rsidR="00E765AA">
        <w:rPr>
          <w:rFonts w:cs="Arial"/>
          <w:lang w:eastAsia="de-DE"/>
        </w:rPr>
        <w:t>viewed</w:t>
      </w:r>
      <w:r w:rsidRPr="00D27C50">
        <w:rPr>
          <w:rFonts w:cs="Arial"/>
          <w:lang w:eastAsia="de-DE"/>
        </w:rPr>
        <w:t xml:space="preserve"> as a good way to integrate IALA’s activities with others in the maritime field.</w:t>
      </w:r>
    </w:p>
    <w:p w14:paraId="5C50854C" w14:textId="701F67EF" w:rsidR="00110AEA" w:rsidRPr="00D27C50" w:rsidRDefault="00110AEA" w:rsidP="00D426AD">
      <w:pPr>
        <w:pStyle w:val="BodyText"/>
        <w:rPr>
          <w:rFonts w:cs="Arial"/>
          <w:lang w:eastAsia="de-DE"/>
        </w:rPr>
      </w:pPr>
      <w:r w:rsidRPr="00D27C50">
        <w:rPr>
          <w:rFonts w:cs="Arial"/>
          <w:lang w:eastAsia="de-DE"/>
        </w:rPr>
        <w:t>Remarking on the quality of the programme</w:t>
      </w:r>
      <w:r w:rsidR="00E765AA">
        <w:rPr>
          <w:rFonts w:cs="Arial"/>
          <w:lang w:eastAsia="de-DE"/>
        </w:rPr>
        <w:t>,</w:t>
      </w:r>
      <w:r w:rsidRPr="00D27C50">
        <w:rPr>
          <w:rFonts w:cs="Arial"/>
          <w:lang w:eastAsia="de-DE"/>
        </w:rPr>
        <w:t xml:space="preserve"> it was hoped that the delegates would be able to enjoy Brest, </w:t>
      </w:r>
      <w:r w:rsidR="00E765AA">
        <w:rPr>
          <w:rFonts w:cs="Arial"/>
          <w:lang w:eastAsia="de-DE"/>
        </w:rPr>
        <w:t>whilst also</w:t>
      </w:r>
      <w:r w:rsidRPr="00D27C50">
        <w:rPr>
          <w:rFonts w:cs="Arial"/>
          <w:lang w:eastAsia="de-DE"/>
        </w:rPr>
        <w:t xml:space="preserve"> carrying out a profitable exchange of views</w:t>
      </w:r>
      <w:r w:rsidR="00E765AA">
        <w:rPr>
          <w:rFonts w:cs="Arial"/>
          <w:lang w:eastAsia="de-DE"/>
        </w:rPr>
        <w:t>, ideas</w:t>
      </w:r>
      <w:r w:rsidRPr="00D27C50">
        <w:rPr>
          <w:rFonts w:cs="Arial"/>
          <w:lang w:eastAsia="de-DE"/>
        </w:rPr>
        <w:t xml:space="preserve"> and experience.</w:t>
      </w:r>
    </w:p>
    <w:p w14:paraId="0293CEC7" w14:textId="7FE324CC" w:rsidR="00110AEA" w:rsidRPr="00D27C50" w:rsidRDefault="00110AEA" w:rsidP="00D426AD">
      <w:pPr>
        <w:pStyle w:val="BodyText"/>
        <w:rPr>
          <w:rFonts w:cs="Arial"/>
          <w:lang w:eastAsia="de-DE"/>
        </w:rPr>
      </w:pPr>
      <w:r w:rsidRPr="00D27C50">
        <w:rPr>
          <w:rFonts w:cs="Arial"/>
          <w:lang w:eastAsia="de-DE"/>
        </w:rPr>
        <w:t xml:space="preserve">Finally, the Secretary-General announced the appointment of Michael Card in the new post of IALA Deputy Secretary-General, which was met with around of applause for this recent </w:t>
      </w:r>
      <w:r w:rsidR="00E765AA">
        <w:rPr>
          <w:rFonts w:cs="Arial"/>
          <w:lang w:eastAsia="de-DE"/>
        </w:rPr>
        <w:t xml:space="preserve">past </w:t>
      </w:r>
      <w:r w:rsidRPr="00D27C50">
        <w:rPr>
          <w:rFonts w:cs="Arial"/>
          <w:lang w:eastAsia="de-DE"/>
        </w:rPr>
        <w:t>member of the EEP Committee.</w:t>
      </w:r>
    </w:p>
    <w:p w14:paraId="7DA36524" w14:textId="77777777" w:rsidR="004800BB" w:rsidRPr="00D27C50" w:rsidRDefault="0049378F" w:rsidP="004800BB">
      <w:pPr>
        <w:pStyle w:val="Heading2"/>
        <w:rPr>
          <w:rFonts w:cs="Arial"/>
          <w:lang w:eastAsia="de-DE"/>
        </w:rPr>
      </w:pPr>
      <w:bookmarkStart w:id="12" w:name="_Toc211677399"/>
      <w:r w:rsidRPr="00D27C50">
        <w:rPr>
          <w:rFonts w:cs="Arial"/>
          <w:lang w:eastAsia="de-DE"/>
        </w:rPr>
        <w:t>Administrative and h</w:t>
      </w:r>
      <w:r w:rsidR="004800BB" w:rsidRPr="00D27C50">
        <w:rPr>
          <w:rFonts w:cs="Arial"/>
          <w:lang w:eastAsia="de-DE"/>
        </w:rPr>
        <w:t>ealth and safety information</w:t>
      </w:r>
      <w:bookmarkEnd w:id="12"/>
    </w:p>
    <w:p w14:paraId="006C1589" w14:textId="68B4AAC1" w:rsidR="00D426AD" w:rsidRPr="00D27C50" w:rsidRDefault="004800BB" w:rsidP="00D426AD">
      <w:pPr>
        <w:pStyle w:val="BodyText"/>
        <w:rPr>
          <w:rFonts w:cs="Arial"/>
          <w:lang w:eastAsia="de-DE"/>
        </w:rPr>
      </w:pPr>
      <w:r w:rsidRPr="00D27C50">
        <w:rPr>
          <w:rFonts w:cs="Arial"/>
          <w:lang w:eastAsia="de-DE"/>
        </w:rPr>
        <w:t xml:space="preserve">This </w:t>
      </w:r>
      <w:r w:rsidR="00DC1813" w:rsidRPr="00D27C50">
        <w:rPr>
          <w:rFonts w:cs="Arial"/>
          <w:lang w:eastAsia="de-DE"/>
        </w:rPr>
        <w:t xml:space="preserve">was provided by </w:t>
      </w:r>
      <w:r w:rsidR="0049378F" w:rsidRPr="00D27C50">
        <w:rPr>
          <w:rFonts w:cs="Arial"/>
          <w:lang w:eastAsia="de-DE"/>
        </w:rPr>
        <w:t>Mike Hadley, IALA Technical Co-ordination Manager</w:t>
      </w:r>
      <w:r w:rsidR="00110AEA" w:rsidRPr="00D27C50">
        <w:rPr>
          <w:rFonts w:cs="Arial"/>
          <w:lang w:eastAsia="de-DE"/>
        </w:rPr>
        <w:t>, by means of a presentation</w:t>
      </w:r>
      <w:r w:rsidR="0049378F" w:rsidRPr="00D27C50">
        <w:rPr>
          <w:rFonts w:cs="Arial"/>
          <w:lang w:eastAsia="de-DE"/>
        </w:rPr>
        <w:t>.</w:t>
      </w:r>
    </w:p>
    <w:p w14:paraId="4D82DB32" w14:textId="77777777" w:rsidR="004800BB" w:rsidRPr="00D27C50" w:rsidRDefault="004800BB" w:rsidP="004800BB">
      <w:pPr>
        <w:pStyle w:val="Heading2"/>
        <w:rPr>
          <w:rFonts w:cs="Arial"/>
          <w:lang w:eastAsia="de-DE"/>
        </w:rPr>
      </w:pPr>
      <w:bookmarkStart w:id="13" w:name="_Toc211677400"/>
      <w:r w:rsidRPr="00D27C50">
        <w:rPr>
          <w:rFonts w:cs="Arial"/>
        </w:rPr>
        <w:t>Workshop aim &amp; objectives</w:t>
      </w:r>
      <w:bookmarkEnd w:id="13"/>
    </w:p>
    <w:p w14:paraId="301FF05F" w14:textId="77777777" w:rsidR="004800BB" w:rsidRPr="00D27C50" w:rsidRDefault="004800BB" w:rsidP="00D426AD">
      <w:pPr>
        <w:pStyle w:val="BodyText"/>
        <w:rPr>
          <w:rFonts w:cs="Arial"/>
        </w:rPr>
      </w:pPr>
      <w:r w:rsidRPr="00D27C50">
        <w:rPr>
          <w:rFonts w:cs="Arial"/>
        </w:rPr>
        <w:t>Ómar Frits Eriksson – DMA (Denmark) &amp; Workshop Chairman</w:t>
      </w:r>
    </w:p>
    <w:p w14:paraId="562ECC18" w14:textId="436AA9F7" w:rsidR="005733BF" w:rsidRPr="00D27C50" w:rsidRDefault="00110AEA" w:rsidP="00D426AD">
      <w:pPr>
        <w:pStyle w:val="BodyText"/>
        <w:rPr>
          <w:rFonts w:cs="Arial"/>
        </w:rPr>
      </w:pPr>
      <w:r w:rsidRPr="00D27C50">
        <w:rPr>
          <w:rFonts w:cs="Arial"/>
        </w:rPr>
        <w:t>Ómar Frits Eriksson said that he was very pleased to see everyone and remarked that the IALA family continues to grow.</w:t>
      </w:r>
    </w:p>
    <w:p w14:paraId="742826F0" w14:textId="428F5232" w:rsidR="00110AEA" w:rsidRPr="00D27C50" w:rsidRDefault="00110AEA" w:rsidP="00D426AD">
      <w:pPr>
        <w:pStyle w:val="BodyText"/>
        <w:rPr>
          <w:rFonts w:cs="Arial"/>
        </w:rPr>
      </w:pPr>
      <w:r w:rsidRPr="00D27C50">
        <w:rPr>
          <w:rFonts w:cs="Arial"/>
        </w:rPr>
        <w:t>By means of a short presentation, he indicated that the objectives of the work were to:</w:t>
      </w:r>
    </w:p>
    <w:p w14:paraId="67C3187D" w14:textId="1CB12F6F" w:rsidR="00110AEA" w:rsidRPr="00D27C50" w:rsidRDefault="00DC1813" w:rsidP="00110AEA">
      <w:pPr>
        <w:pStyle w:val="Bullet1"/>
      </w:pPr>
      <w:r w:rsidRPr="00D27C50">
        <w:t>Be inspired by presentations by expert</w:t>
      </w:r>
      <w:r w:rsidR="00110AEA" w:rsidRPr="00D27C50">
        <w:t>s</w:t>
      </w:r>
      <w:r w:rsidRPr="00D27C50">
        <w:t>;</w:t>
      </w:r>
    </w:p>
    <w:p w14:paraId="0F511964" w14:textId="54756CEC" w:rsidR="00110AEA" w:rsidRPr="00D27C50" w:rsidRDefault="00110AEA" w:rsidP="00110AEA">
      <w:pPr>
        <w:pStyle w:val="Bullet1"/>
      </w:pPr>
      <w:r w:rsidRPr="00D27C50">
        <w:t>Exchange information</w:t>
      </w:r>
      <w:r w:rsidR="00DC1813" w:rsidRPr="00D27C50">
        <w:t xml:space="preserve"> and ideas</w:t>
      </w:r>
      <w:r w:rsidRPr="00D27C50">
        <w:t>;</w:t>
      </w:r>
    </w:p>
    <w:p w14:paraId="1CC06B3C" w14:textId="37E06B08" w:rsidR="00110AEA" w:rsidRPr="00D27C50" w:rsidRDefault="00110AEA" w:rsidP="00110AEA">
      <w:pPr>
        <w:pStyle w:val="Bullet1"/>
      </w:pPr>
      <w:r w:rsidRPr="00D27C50">
        <w:lastRenderedPageBreak/>
        <w:t>Provide Guidance</w:t>
      </w:r>
      <w:r w:rsidR="00DC1813" w:rsidRPr="00D27C50">
        <w:t xml:space="preserve"> to IALA members</w:t>
      </w:r>
      <w:r w:rsidRPr="00D27C50">
        <w:t>;</w:t>
      </w:r>
    </w:p>
    <w:p w14:paraId="249EB915" w14:textId="4292D895" w:rsidR="00110AEA" w:rsidRPr="00D27C50" w:rsidRDefault="00110AEA" w:rsidP="00110AEA">
      <w:pPr>
        <w:pStyle w:val="Bullet1"/>
        <w:rPr>
          <w:lang w:eastAsia="de-DE"/>
        </w:rPr>
      </w:pPr>
      <w:r w:rsidRPr="00D27C50">
        <w:t>Have fun.</w:t>
      </w:r>
    </w:p>
    <w:p w14:paraId="7A50D4F1" w14:textId="14A9CE10" w:rsidR="00110AEA" w:rsidRPr="00D27C50" w:rsidRDefault="00110AEA" w:rsidP="00110AEA">
      <w:pPr>
        <w:pStyle w:val="BodyText"/>
        <w:rPr>
          <w:lang w:eastAsia="de-DE"/>
        </w:rPr>
      </w:pPr>
      <w:r w:rsidRPr="00D27C50">
        <w:rPr>
          <w:lang w:eastAsia="de-DE"/>
        </w:rPr>
        <w:t>The Working Groups and their topics were then indicated and the respective leaders introduced.</w:t>
      </w:r>
      <w:r w:rsidR="00E765AA">
        <w:rPr>
          <w:lang w:eastAsia="de-DE"/>
        </w:rPr>
        <w:t xml:space="preserve">  The provisional allocation of the available Working Group rooms were confirmedafter a show of hands by the delegates.</w:t>
      </w:r>
    </w:p>
    <w:p w14:paraId="54553E55" w14:textId="77777777" w:rsidR="00F568A6" w:rsidRPr="00D27C50" w:rsidRDefault="0049378F" w:rsidP="003872C8">
      <w:pPr>
        <w:pStyle w:val="Heading1"/>
        <w:rPr>
          <w:rFonts w:cs="Arial"/>
        </w:rPr>
      </w:pPr>
      <w:bookmarkStart w:id="14" w:name="_Toc211677401"/>
      <w:r w:rsidRPr="00D27C50">
        <w:rPr>
          <w:rFonts w:cs="Arial"/>
        </w:rPr>
        <w:t>Session 2</w:t>
      </w:r>
      <w:r w:rsidR="00A311F1" w:rsidRPr="00D27C50">
        <w:rPr>
          <w:rFonts w:cs="Arial"/>
        </w:rPr>
        <w:t xml:space="preserve"> </w:t>
      </w:r>
      <w:r w:rsidR="007D6A07" w:rsidRPr="00D27C50">
        <w:rPr>
          <w:rFonts w:cs="Arial"/>
        </w:rPr>
        <w:t>–</w:t>
      </w:r>
      <w:r w:rsidR="00A311F1" w:rsidRPr="00D27C50">
        <w:rPr>
          <w:rFonts w:cs="Arial"/>
        </w:rPr>
        <w:t xml:space="preserve"> </w:t>
      </w:r>
      <w:r w:rsidR="004800BB" w:rsidRPr="00D27C50">
        <w:rPr>
          <w:rFonts w:cs="Arial"/>
        </w:rPr>
        <w:t>Daymark conspicuity and applications</w:t>
      </w:r>
      <w:bookmarkEnd w:id="14"/>
    </w:p>
    <w:p w14:paraId="65452A34" w14:textId="77777777" w:rsidR="00F568A6" w:rsidRPr="00D27C50" w:rsidRDefault="00F568A6" w:rsidP="003872C8">
      <w:pPr>
        <w:pStyle w:val="BodyText"/>
        <w:rPr>
          <w:rFonts w:cs="Arial"/>
        </w:rPr>
      </w:pPr>
      <w:r w:rsidRPr="00D27C50">
        <w:rPr>
          <w:rFonts w:cs="Arial"/>
        </w:rPr>
        <w:t xml:space="preserve">Chaired by </w:t>
      </w:r>
      <w:r w:rsidR="004800BB" w:rsidRPr="00D27C50">
        <w:rPr>
          <w:rFonts w:cs="Arial"/>
        </w:rPr>
        <w:t>Richard Moore</w:t>
      </w:r>
      <w:r w:rsidRPr="00D27C50">
        <w:rPr>
          <w:rFonts w:cs="Arial"/>
        </w:rPr>
        <w:t xml:space="preserve">, </w:t>
      </w:r>
      <w:r w:rsidR="00963B88" w:rsidRPr="00D27C50">
        <w:rPr>
          <w:rFonts w:cs="Arial"/>
        </w:rPr>
        <w:t>Canadian Coast Guard</w:t>
      </w:r>
    </w:p>
    <w:p w14:paraId="2970F93D" w14:textId="77777777" w:rsidR="00963B88" w:rsidRPr="00D27C50" w:rsidRDefault="00963B88" w:rsidP="003872C8">
      <w:pPr>
        <w:pStyle w:val="Heading2"/>
        <w:rPr>
          <w:rFonts w:cs="Arial"/>
        </w:rPr>
      </w:pPr>
      <w:bookmarkStart w:id="15" w:name="_Toc211677402"/>
      <w:r w:rsidRPr="00D27C50">
        <w:rPr>
          <w:rFonts w:cs="Arial"/>
          <w:sz w:val="20"/>
          <w:szCs w:val="20"/>
        </w:rPr>
        <w:t>Draft IALA Guideline on daymarks, including the fundamentals</w:t>
      </w:r>
      <w:bookmarkEnd w:id="15"/>
    </w:p>
    <w:p w14:paraId="6E1665A9" w14:textId="77777777" w:rsidR="0065740A" w:rsidRPr="00D27C50" w:rsidRDefault="00963B88" w:rsidP="00963B88">
      <w:pPr>
        <w:pStyle w:val="BodyText"/>
        <w:rPr>
          <w:rFonts w:cs="Arial"/>
        </w:rPr>
      </w:pPr>
      <w:r w:rsidRPr="00D27C50">
        <w:rPr>
          <w:rFonts w:cs="Arial"/>
        </w:rPr>
        <w:t xml:space="preserve">The presentation was made by Frank Hermann, </w:t>
      </w:r>
      <w:r w:rsidRPr="00D27C50">
        <w:rPr>
          <w:rFonts w:cs="Arial"/>
          <w:bCs/>
          <w:color w:val="000000"/>
        </w:rPr>
        <w:t>Traffic Technologies Centre, German Federal Waterways Administration</w:t>
      </w:r>
      <w:r w:rsidRPr="00D27C50">
        <w:rPr>
          <w:rFonts w:cs="Arial"/>
        </w:rPr>
        <w:t>.</w:t>
      </w:r>
    </w:p>
    <w:p w14:paraId="1B243F23" w14:textId="5896E872" w:rsidR="00CD2126" w:rsidRPr="00D27C50" w:rsidRDefault="00CD2126" w:rsidP="00963B88">
      <w:pPr>
        <w:pStyle w:val="BodyText"/>
        <w:rPr>
          <w:rFonts w:cs="Arial"/>
        </w:rPr>
      </w:pPr>
      <w:r w:rsidRPr="00D27C50">
        <w:rPr>
          <w:rFonts w:cs="Arial"/>
          <w:b/>
        </w:rPr>
        <w:t>Presentation abstract</w:t>
      </w:r>
    </w:p>
    <w:p w14:paraId="2C393922" w14:textId="7216817F" w:rsidR="005733BF" w:rsidRPr="00D27C50" w:rsidRDefault="00E765AA" w:rsidP="005733BF">
      <w:pPr>
        <w:spacing w:after="120"/>
        <w:jc w:val="both"/>
        <w:rPr>
          <w:rFonts w:cs="Arial"/>
          <w:szCs w:val="22"/>
        </w:rPr>
      </w:pPr>
      <w:r>
        <w:rPr>
          <w:rFonts w:cs="Arial"/>
          <w:szCs w:val="22"/>
        </w:rPr>
        <w:t>It was explained that a</w:t>
      </w:r>
      <w:r w:rsidR="005733BF" w:rsidRPr="00D27C50">
        <w:rPr>
          <w:rFonts w:cs="Arial"/>
          <w:szCs w:val="22"/>
        </w:rPr>
        <w:t xml:space="preserve">lthough </w:t>
      </w:r>
      <w:r>
        <w:rPr>
          <w:rFonts w:cs="Arial"/>
          <w:szCs w:val="22"/>
        </w:rPr>
        <w:t xml:space="preserve">the </w:t>
      </w:r>
      <w:r w:rsidR="005733BF" w:rsidRPr="00D27C50">
        <w:rPr>
          <w:rFonts w:cs="Arial"/>
          <w:szCs w:val="22"/>
        </w:rPr>
        <w:t>IALA Maritime Buoyage System defines shapes and colours for the daymarks of visual Aids to Navigation, it does not provide a technical description and does not give guidance to evaluate different daymark designs.</w:t>
      </w:r>
      <w:r>
        <w:rPr>
          <w:rFonts w:cs="Arial"/>
          <w:szCs w:val="22"/>
        </w:rPr>
        <w:t xml:space="preserve">  </w:t>
      </w:r>
      <w:r w:rsidR="005733BF" w:rsidRPr="00D27C50">
        <w:rPr>
          <w:rFonts w:cs="Arial"/>
          <w:szCs w:val="22"/>
        </w:rPr>
        <w:t>Th</w:t>
      </w:r>
      <w:r>
        <w:rPr>
          <w:rFonts w:cs="Arial"/>
          <w:szCs w:val="22"/>
        </w:rPr>
        <w:t>us</w:t>
      </w:r>
      <w:r w:rsidR="005733BF" w:rsidRPr="00D27C50">
        <w:rPr>
          <w:rFonts w:cs="Arial"/>
          <w:szCs w:val="22"/>
        </w:rPr>
        <w:t xml:space="preserve"> </w:t>
      </w:r>
      <w:r>
        <w:rPr>
          <w:rFonts w:cs="Arial"/>
          <w:szCs w:val="22"/>
        </w:rPr>
        <w:t>the IALA EEP C</w:t>
      </w:r>
      <w:r w:rsidR="005733BF" w:rsidRPr="00D27C50">
        <w:rPr>
          <w:rFonts w:cs="Arial"/>
          <w:szCs w:val="22"/>
        </w:rPr>
        <w:t xml:space="preserve">ommittee </w:t>
      </w:r>
      <w:r>
        <w:rPr>
          <w:rFonts w:cs="Arial"/>
          <w:szCs w:val="22"/>
        </w:rPr>
        <w:t>i</w:t>
      </w:r>
      <w:r w:rsidR="005733BF" w:rsidRPr="00D27C50">
        <w:rPr>
          <w:rFonts w:cs="Arial"/>
          <w:szCs w:val="22"/>
        </w:rPr>
        <w:t>s develop</w:t>
      </w:r>
      <w:r>
        <w:rPr>
          <w:rFonts w:cs="Arial"/>
          <w:szCs w:val="22"/>
        </w:rPr>
        <w:t>ing</w:t>
      </w:r>
      <w:r w:rsidR="005733BF" w:rsidRPr="00D27C50">
        <w:rPr>
          <w:rFonts w:cs="Arial"/>
          <w:szCs w:val="22"/>
        </w:rPr>
        <w:t xml:space="preserve"> a Guideline on Daymarks. </w:t>
      </w:r>
      <w:r>
        <w:rPr>
          <w:rFonts w:cs="Arial"/>
          <w:szCs w:val="22"/>
        </w:rPr>
        <w:t xml:space="preserve"> </w:t>
      </w:r>
      <w:r w:rsidR="005733BF" w:rsidRPr="00D27C50">
        <w:rPr>
          <w:rFonts w:cs="Arial"/>
          <w:szCs w:val="22"/>
        </w:rPr>
        <w:t xml:space="preserve">The guideline is focused </w:t>
      </w:r>
      <w:r>
        <w:rPr>
          <w:rFonts w:cs="Arial"/>
          <w:szCs w:val="22"/>
        </w:rPr>
        <w:t>towards</w:t>
      </w:r>
      <w:r w:rsidR="005733BF" w:rsidRPr="00D27C50">
        <w:rPr>
          <w:rFonts w:cs="Arial"/>
          <w:szCs w:val="22"/>
        </w:rPr>
        <w:t xml:space="preserve"> the visual aspects. </w:t>
      </w:r>
      <w:r>
        <w:rPr>
          <w:rFonts w:cs="Arial"/>
          <w:szCs w:val="22"/>
        </w:rPr>
        <w:t xml:space="preserve"> </w:t>
      </w:r>
      <w:r w:rsidR="005733BF" w:rsidRPr="00D27C50">
        <w:rPr>
          <w:rFonts w:cs="Arial"/>
          <w:szCs w:val="22"/>
        </w:rPr>
        <w:t>It list</w:t>
      </w:r>
      <w:r>
        <w:rPr>
          <w:rFonts w:cs="Arial"/>
          <w:szCs w:val="22"/>
        </w:rPr>
        <w:t>s the factors that influence</w:t>
      </w:r>
      <w:r w:rsidR="005733BF" w:rsidRPr="00D27C50">
        <w:rPr>
          <w:rFonts w:cs="Arial"/>
          <w:szCs w:val="22"/>
        </w:rPr>
        <w:t xml:space="preserve"> conspicuity and gives hints </w:t>
      </w:r>
      <w:r>
        <w:rPr>
          <w:rFonts w:cs="Arial"/>
          <w:szCs w:val="22"/>
        </w:rPr>
        <w:t>about achieving</w:t>
      </w:r>
      <w:r w:rsidR="005733BF" w:rsidRPr="00D27C50">
        <w:rPr>
          <w:rFonts w:cs="Arial"/>
          <w:szCs w:val="22"/>
        </w:rPr>
        <w:t xml:space="preserve"> a l</w:t>
      </w:r>
      <w:r>
        <w:rPr>
          <w:rFonts w:cs="Arial"/>
          <w:szCs w:val="22"/>
        </w:rPr>
        <w:t>ong</w:t>
      </w:r>
      <w:r w:rsidR="005733BF" w:rsidRPr="00D27C50">
        <w:rPr>
          <w:rFonts w:cs="Arial"/>
          <w:szCs w:val="22"/>
        </w:rPr>
        <w:t xml:space="preserve"> visual range.</w:t>
      </w:r>
    </w:p>
    <w:p w14:paraId="2A51A013" w14:textId="23F52D76" w:rsidR="005733BF" w:rsidRPr="00D27C50" w:rsidRDefault="005733BF" w:rsidP="005733BF">
      <w:pPr>
        <w:spacing w:after="120"/>
        <w:jc w:val="both"/>
        <w:rPr>
          <w:rFonts w:cs="Arial"/>
          <w:szCs w:val="22"/>
        </w:rPr>
      </w:pPr>
      <w:r w:rsidRPr="00D27C50">
        <w:rPr>
          <w:rFonts w:cs="Arial"/>
          <w:szCs w:val="22"/>
        </w:rPr>
        <w:t xml:space="preserve">A general methodology for the design of daymarks is included </w:t>
      </w:r>
      <w:r w:rsidR="00E765AA">
        <w:rPr>
          <w:rFonts w:cs="Arial"/>
          <w:szCs w:val="22"/>
        </w:rPr>
        <w:t xml:space="preserve">in the draft Guideline </w:t>
      </w:r>
      <w:r w:rsidRPr="00D27C50">
        <w:rPr>
          <w:rFonts w:cs="Arial"/>
          <w:szCs w:val="22"/>
        </w:rPr>
        <w:t>and explained by examples.</w:t>
      </w:r>
    </w:p>
    <w:p w14:paraId="78663755" w14:textId="0FDDD50C" w:rsidR="0065740A" w:rsidRPr="00D27C50" w:rsidRDefault="005733BF" w:rsidP="005733BF">
      <w:pPr>
        <w:pStyle w:val="BodyText"/>
        <w:rPr>
          <w:rFonts w:cs="Arial"/>
        </w:rPr>
      </w:pPr>
      <w:r w:rsidRPr="00D27C50">
        <w:rPr>
          <w:rFonts w:cs="Arial"/>
          <w:szCs w:val="22"/>
        </w:rPr>
        <w:t>It is plan</w:t>
      </w:r>
      <w:r w:rsidR="00E765AA">
        <w:rPr>
          <w:rFonts w:cs="Arial"/>
          <w:szCs w:val="22"/>
        </w:rPr>
        <w:t>n</w:t>
      </w:r>
      <w:r w:rsidRPr="00D27C50">
        <w:rPr>
          <w:rFonts w:cs="Arial"/>
          <w:szCs w:val="22"/>
        </w:rPr>
        <w:t>ed to continue work on the draft guideline at the workshop.</w:t>
      </w:r>
    </w:p>
    <w:p w14:paraId="0465B696" w14:textId="77777777" w:rsidR="004E2BAC" w:rsidRPr="00D27C50" w:rsidRDefault="004E2BAC" w:rsidP="004E2BAC">
      <w:pPr>
        <w:pStyle w:val="BodyText"/>
        <w:rPr>
          <w:rFonts w:cs="Arial"/>
          <w:b/>
        </w:rPr>
      </w:pPr>
      <w:r w:rsidRPr="00D27C50">
        <w:rPr>
          <w:rFonts w:cs="Arial"/>
          <w:b/>
        </w:rPr>
        <w:t>The key points of the presentation were:</w:t>
      </w:r>
    </w:p>
    <w:p w14:paraId="1BE9D7BC" w14:textId="77777777" w:rsidR="005733BF" w:rsidRPr="00D27C50" w:rsidRDefault="005733BF" w:rsidP="00FF7934">
      <w:pPr>
        <w:pStyle w:val="List1"/>
        <w:numPr>
          <w:ilvl w:val="0"/>
          <w:numId w:val="41"/>
        </w:numPr>
        <w:rPr>
          <w:rFonts w:cs="Arial"/>
        </w:rPr>
      </w:pPr>
      <w:r w:rsidRPr="00D27C50">
        <w:rPr>
          <w:rFonts w:cs="Arial"/>
        </w:rPr>
        <w:t>Maritime buoyage system</w:t>
      </w:r>
    </w:p>
    <w:p w14:paraId="7505FB72" w14:textId="1B3BE484" w:rsidR="005733BF" w:rsidRPr="00D27C50" w:rsidRDefault="005733BF" w:rsidP="00FF7934">
      <w:pPr>
        <w:pStyle w:val="List1"/>
        <w:numPr>
          <w:ilvl w:val="0"/>
          <w:numId w:val="41"/>
        </w:numPr>
        <w:rPr>
          <w:rFonts w:cs="Arial"/>
        </w:rPr>
      </w:pPr>
      <w:r w:rsidRPr="00D27C50">
        <w:rPr>
          <w:rFonts w:cs="Arial"/>
        </w:rPr>
        <w:t>Design of daymarks</w:t>
      </w:r>
    </w:p>
    <w:p w14:paraId="018C2E71" w14:textId="63BA5592" w:rsidR="005733BF" w:rsidRPr="00D27C50" w:rsidRDefault="005733BF" w:rsidP="00FF7934">
      <w:pPr>
        <w:pStyle w:val="List1"/>
        <w:numPr>
          <w:ilvl w:val="0"/>
          <w:numId w:val="41"/>
        </w:numPr>
        <w:rPr>
          <w:rFonts w:cs="Arial"/>
        </w:rPr>
      </w:pPr>
      <w:r w:rsidRPr="00D27C50">
        <w:rPr>
          <w:rFonts w:cs="Arial"/>
        </w:rPr>
        <w:t>Conspicuity</w:t>
      </w:r>
    </w:p>
    <w:p w14:paraId="05C7306C" w14:textId="70AE2EB1" w:rsidR="004E2BAC" w:rsidRPr="00D27C50" w:rsidRDefault="005733BF" w:rsidP="00FF7934">
      <w:pPr>
        <w:pStyle w:val="List1"/>
        <w:numPr>
          <w:ilvl w:val="0"/>
          <w:numId w:val="41"/>
        </w:numPr>
        <w:rPr>
          <w:rFonts w:cs="Arial"/>
        </w:rPr>
      </w:pPr>
      <w:r w:rsidRPr="00D27C50">
        <w:rPr>
          <w:rFonts w:cs="Arial"/>
        </w:rPr>
        <w:t>Visual range</w:t>
      </w:r>
    </w:p>
    <w:p w14:paraId="459961D8" w14:textId="54A619DE" w:rsidR="00F568A6" w:rsidRPr="00D27C50" w:rsidRDefault="00963B88" w:rsidP="003872C8">
      <w:pPr>
        <w:pStyle w:val="Heading2"/>
        <w:rPr>
          <w:rFonts w:cs="Arial"/>
        </w:rPr>
      </w:pPr>
      <w:bookmarkStart w:id="16" w:name="_Toc211677403"/>
      <w:r w:rsidRPr="00D27C50">
        <w:rPr>
          <w:rFonts w:cs="Arial"/>
        </w:rPr>
        <w:t>IALA guidance on daymarks, including daymarks for leading lines – A little history, and the content of existing Guidance</w:t>
      </w:r>
      <w:bookmarkEnd w:id="16"/>
    </w:p>
    <w:p w14:paraId="284B87AB" w14:textId="77777777" w:rsidR="00963B88" w:rsidRPr="00D27C50" w:rsidRDefault="00963B88" w:rsidP="00963B88">
      <w:pPr>
        <w:pStyle w:val="BodyText"/>
        <w:rPr>
          <w:rFonts w:cs="Arial"/>
        </w:rPr>
      </w:pPr>
      <w:r w:rsidRPr="00D27C50">
        <w:rPr>
          <w:rFonts w:cs="Arial"/>
        </w:rPr>
        <w:t>The presentation was made by Christian Lagerwall, Swedish Maritime Administration.</w:t>
      </w:r>
    </w:p>
    <w:p w14:paraId="3060493D" w14:textId="78E66B3E" w:rsidR="00CD2126" w:rsidRPr="00D27C50" w:rsidRDefault="00CD2126" w:rsidP="00963B88">
      <w:pPr>
        <w:pStyle w:val="BodyText"/>
        <w:rPr>
          <w:rFonts w:cs="Arial"/>
        </w:rPr>
      </w:pPr>
      <w:r w:rsidRPr="00D27C50">
        <w:rPr>
          <w:rFonts w:cs="Arial"/>
          <w:b/>
        </w:rPr>
        <w:t>Presentation abstract</w:t>
      </w:r>
    </w:p>
    <w:p w14:paraId="5F6138E4" w14:textId="55F1BA78" w:rsidR="005C377D" w:rsidRPr="00D27C50" w:rsidRDefault="005C377D" w:rsidP="005C377D">
      <w:pPr>
        <w:pStyle w:val="BodyText"/>
        <w:rPr>
          <w:rFonts w:cs="Arial"/>
          <w:snapToGrid w:val="0"/>
          <w:lang w:eastAsia="sv-SE"/>
        </w:rPr>
      </w:pPr>
      <w:r w:rsidRPr="00D27C50">
        <w:rPr>
          <w:rFonts w:cs="Arial"/>
          <w:snapToGrid w:val="0"/>
          <w:lang w:eastAsia="sv-SE"/>
        </w:rPr>
        <w:t xml:space="preserve">The sea has always offered the best opportunities for transportation. </w:t>
      </w:r>
      <w:r w:rsidR="00423D3C">
        <w:rPr>
          <w:rFonts w:cs="Arial"/>
          <w:snapToGrid w:val="0"/>
          <w:lang w:eastAsia="sv-SE"/>
        </w:rPr>
        <w:t xml:space="preserve"> </w:t>
      </w:r>
      <w:r w:rsidRPr="00D27C50">
        <w:rPr>
          <w:rFonts w:cs="Arial"/>
          <w:snapToGrid w:val="0"/>
          <w:lang w:eastAsia="sv-SE"/>
        </w:rPr>
        <w:t xml:space="preserve">Leaving the coast has not caused any major problems. </w:t>
      </w:r>
      <w:r w:rsidR="00423D3C">
        <w:rPr>
          <w:rFonts w:cs="Arial"/>
          <w:snapToGrid w:val="0"/>
          <w:lang w:eastAsia="sv-SE"/>
        </w:rPr>
        <w:t xml:space="preserve"> </w:t>
      </w:r>
      <w:r w:rsidRPr="00D27C50">
        <w:rPr>
          <w:rFonts w:cs="Arial"/>
          <w:snapToGrid w:val="0"/>
          <w:lang w:eastAsia="sv-SE"/>
        </w:rPr>
        <w:t xml:space="preserve">The place of departure is known and the time and therefore weather has been able to be selected. </w:t>
      </w:r>
      <w:r w:rsidR="00423D3C">
        <w:rPr>
          <w:rFonts w:cs="Arial"/>
          <w:snapToGrid w:val="0"/>
          <w:lang w:eastAsia="sv-SE"/>
        </w:rPr>
        <w:t xml:space="preserve"> Approaching</w:t>
      </w:r>
      <w:r w:rsidRPr="00D27C50">
        <w:rPr>
          <w:rFonts w:cs="Arial"/>
          <w:snapToGrid w:val="0"/>
          <w:lang w:eastAsia="sv-SE"/>
        </w:rPr>
        <w:t xml:space="preserve"> the coast ha</w:t>
      </w:r>
      <w:r w:rsidR="00423D3C">
        <w:rPr>
          <w:rFonts w:cs="Arial"/>
          <w:snapToGrid w:val="0"/>
          <w:lang w:eastAsia="sv-SE"/>
        </w:rPr>
        <w:t>s</w:t>
      </w:r>
      <w:r w:rsidRPr="00D27C50">
        <w:rPr>
          <w:rFonts w:cs="Arial"/>
          <w:snapToGrid w:val="0"/>
          <w:lang w:eastAsia="sv-SE"/>
        </w:rPr>
        <w:t xml:space="preserve"> often been a difficult task</w:t>
      </w:r>
      <w:r w:rsidR="00423D3C">
        <w:rPr>
          <w:rFonts w:cs="Arial"/>
          <w:snapToGrid w:val="0"/>
          <w:lang w:eastAsia="sv-SE"/>
        </w:rPr>
        <w:t xml:space="preserve">; a more or less </w:t>
      </w:r>
      <w:r w:rsidRPr="00D27C50">
        <w:rPr>
          <w:rFonts w:cs="Arial"/>
          <w:snapToGrid w:val="0"/>
          <w:lang w:eastAsia="sv-SE"/>
        </w:rPr>
        <w:t>unknown coast demanded identification marks, natural or man-made.  Most old daymarks w</w:t>
      </w:r>
      <w:r w:rsidR="00423D3C">
        <w:rPr>
          <w:rFonts w:cs="Arial"/>
          <w:snapToGrid w:val="0"/>
          <w:lang w:eastAsia="sv-SE"/>
        </w:rPr>
        <w:t>ere</w:t>
      </w:r>
      <w:r w:rsidRPr="00D27C50">
        <w:rPr>
          <w:rFonts w:cs="Arial"/>
          <w:snapToGrid w:val="0"/>
          <w:lang w:eastAsia="sv-SE"/>
        </w:rPr>
        <w:t xml:space="preserve"> constructed of materials </w:t>
      </w:r>
      <w:r w:rsidR="00423D3C">
        <w:rPr>
          <w:rFonts w:cs="Arial"/>
          <w:snapToGrid w:val="0"/>
          <w:lang w:eastAsia="sv-SE"/>
        </w:rPr>
        <w:t>t</w:t>
      </w:r>
      <w:r w:rsidRPr="00D27C50">
        <w:rPr>
          <w:rFonts w:cs="Arial"/>
          <w:snapToGrid w:val="0"/>
          <w:lang w:eastAsia="sv-SE"/>
        </w:rPr>
        <w:t xml:space="preserve">hat people had at hand. </w:t>
      </w:r>
      <w:r w:rsidR="00423D3C">
        <w:rPr>
          <w:rFonts w:cs="Arial"/>
          <w:snapToGrid w:val="0"/>
          <w:lang w:eastAsia="sv-SE"/>
        </w:rPr>
        <w:t xml:space="preserve"> </w:t>
      </w:r>
      <w:r w:rsidRPr="00D27C50">
        <w:rPr>
          <w:rFonts w:cs="Arial"/>
          <w:snapToGrid w:val="0"/>
          <w:lang w:eastAsia="sv-SE"/>
        </w:rPr>
        <w:t xml:space="preserve">Size and shape were determined at </w:t>
      </w:r>
      <w:r w:rsidR="00423D3C">
        <w:rPr>
          <w:rFonts w:cs="Arial"/>
          <w:snapToGrid w:val="0"/>
          <w:lang w:eastAsia="sv-SE"/>
        </w:rPr>
        <w:t xml:space="preserve">the </w:t>
      </w:r>
      <w:r w:rsidRPr="00D27C50">
        <w:rPr>
          <w:rFonts w:cs="Arial"/>
          <w:snapToGrid w:val="0"/>
          <w:lang w:eastAsia="sv-SE"/>
        </w:rPr>
        <w:t xml:space="preserve">local </w:t>
      </w:r>
      <w:r w:rsidR="00423D3C">
        <w:rPr>
          <w:rFonts w:cs="Arial"/>
          <w:snapToGrid w:val="0"/>
          <w:lang w:eastAsia="sv-SE"/>
        </w:rPr>
        <w:t>level,</w:t>
      </w:r>
      <w:r w:rsidRPr="00D27C50">
        <w:rPr>
          <w:rFonts w:cs="Arial"/>
          <w:snapToGrid w:val="0"/>
          <w:lang w:eastAsia="sv-SE"/>
        </w:rPr>
        <w:t xml:space="preserve"> </w:t>
      </w:r>
      <w:r w:rsidR="00423D3C">
        <w:rPr>
          <w:rFonts w:cs="Arial"/>
          <w:snapToGrid w:val="0"/>
          <w:lang w:eastAsia="sv-SE"/>
        </w:rPr>
        <w:t>by means</w:t>
      </w:r>
      <w:r w:rsidRPr="00D27C50">
        <w:rPr>
          <w:rFonts w:cs="Arial"/>
          <w:snapToGrid w:val="0"/>
          <w:lang w:eastAsia="sv-SE"/>
        </w:rPr>
        <w:t xml:space="preserve"> of tri</w:t>
      </w:r>
      <w:r w:rsidR="00423D3C">
        <w:rPr>
          <w:rFonts w:cs="Arial"/>
          <w:snapToGrid w:val="0"/>
          <w:lang w:eastAsia="sv-SE"/>
        </w:rPr>
        <w:t xml:space="preserve">al and error; people designed </w:t>
      </w:r>
      <w:r w:rsidRPr="00D27C50">
        <w:rPr>
          <w:rFonts w:cs="Arial"/>
          <w:snapToGrid w:val="0"/>
          <w:lang w:eastAsia="sv-SE"/>
        </w:rPr>
        <w:t xml:space="preserve">daymarks </w:t>
      </w:r>
      <w:r w:rsidR="00423D3C">
        <w:rPr>
          <w:rFonts w:cs="Arial"/>
          <w:snapToGrid w:val="0"/>
          <w:lang w:eastAsia="sv-SE"/>
        </w:rPr>
        <w:t>using their</w:t>
      </w:r>
      <w:r w:rsidRPr="00D27C50">
        <w:rPr>
          <w:rFonts w:cs="Arial"/>
          <w:snapToGrid w:val="0"/>
          <w:lang w:eastAsia="sv-SE"/>
        </w:rPr>
        <w:t xml:space="preserve"> </w:t>
      </w:r>
      <w:r w:rsidR="00423D3C">
        <w:rPr>
          <w:rFonts w:cs="Arial"/>
          <w:snapToGrid w:val="0"/>
          <w:lang w:eastAsia="sv-SE"/>
        </w:rPr>
        <w:t>experience</w:t>
      </w:r>
      <w:r w:rsidRPr="00D27C50">
        <w:rPr>
          <w:rFonts w:cs="Arial"/>
          <w:snapToGrid w:val="0"/>
          <w:lang w:eastAsia="sv-SE"/>
        </w:rPr>
        <w:t>.</w:t>
      </w:r>
    </w:p>
    <w:p w14:paraId="4903521D" w14:textId="52787358" w:rsidR="00103883" w:rsidRPr="00D27C50" w:rsidRDefault="005C377D" w:rsidP="005C377D">
      <w:pPr>
        <w:pStyle w:val="BodyText"/>
        <w:rPr>
          <w:rFonts w:cs="Arial"/>
        </w:rPr>
      </w:pPr>
      <w:r w:rsidRPr="00D27C50">
        <w:rPr>
          <w:rFonts w:cs="Arial"/>
          <w:snapToGrid w:val="0"/>
          <w:szCs w:val="22"/>
          <w:lang w:eastAsia="sv-SE"/>
        </w:rPr>
        <w:t>This presentation describe</w:t>
      </w:r>
      <w:r w:rsidR="00423D3C">
        <w:rPr>
          <w:rFonts w:cs="Arial"/>
          <w:snapToGrid w:val="0"/>
          <w:szCs w:val="22"/>
          <w:lang w:eastAsia="sv-SE"/>
        </w:rPr>
        <w:t>d</w:t>
      </w:r>
      <w:r w:rsidRPr="00D27C50">
        <w:rPr>
          <w:rFonts w:cs="Arial"/>
          <w:snapToGrid w:val="0"/>
          <w:szCs w:val="22"/>
          <w:lang w:eastAsia="sv-SE"/>
        </w:rPr>
        <w:t xml:space="preserve"> the technical history </w:t>
      </w:r>
      <w:r w:rsidR="00423D3C">
        <w:rPr>
          <w:rFonts w:cs="Arial"/>
          <w:snapToGrid w:val="0"/>
          <w:szCs w:val="22"/>
          <w:lang w:eastAsia="sv-SE"/>
        </w:rPr>
        <w:t>of daymarks and leading l</w:t>
      </w:r>
      <w:r w:rsidR="00423D3C" w:rsidRPr="00D27C50">
        <w:rPr>
          <w:rFonts w:cs="Arial"/>
          <w:snapToGrid w:val="0"/>
          <w:szCs w:val="22"/>
          <w:lang w:eastAsia="sv-SE"/>
        </w:rPr>
        <w:t xml:space="preserve">ines </w:t>
      </w:r>
      <w:r w:rsidRPr="00D27C50">
        <w:rPr>
          <w:rFonts w:cs="Arial"/>
          <w:snapToGrid w:val="0"/>
          <w:szCs w:val="22"/>
          <w:lang w:eastAsia="sv-SE"/>
        </w:rPr>
        <w:t xml:space="preserve">and how </w:t>
      </w:r>
      <w:r w:rsidR="00423D3C">
        <w:rPr>
          <w:rFonts w:cs="Arial"/>
          <w:snapToGrid w:val="0"/>
          <w:szCs w:val="22"/>
          <w:lang w:eastAsia="sv-SE"/>
        </w:rPr>
        <w:t>their design was</w:t>
      </w:r>
      <w:r w:rsidRPr="00D27C50">
        <w:rPr>
          <w:rFonts w:cs="Arial"/>
          <w:snapToGrid w:val="0"/>
          <w:szCs w:val="22"/>
          <w:lang w:eastAsia="sv-SE"/>
        </w:rPr>
        <w:t xml:space="preserve"> calculated in the past before </w:t>
      </w:r>
      <w:r w:rsidR="00423D3C">
        <w:rPr>
          <w:rFonts w:cs="Arial"/>
          <w:snapToGrid w:val="0"/>
          <w:szCs w:val="22"/>
          <w:lang w:eastAsia="sv-SE"/>
        </w:rPr>
        <w:t>covering the present guidance</w:t>
      </w:r>
      <w:r w:rsidRPr="00D27C50">
        <w:rPr>
          <w:rFonts w:cs="Arial"/>
          <w:snapToGrid w:val="0"/>
          <w:szCs w:val="22"/>
          <w:lang w:eastAsia="sv-SE"/>
        </w:rPr>
        <w:t>.</w:t>
      </w:r>
    </w:p>
    <w:p w14:paraId="1F71FFF9" w14:textId="77777777" w:rsidR="004E2BAC" w:rsidRPr="00D27C50" w:rsidRDefault="004E2BAC" w:rsidP="004E2BAC">
      <w:pPr>
        <w:pStyle w:val="BodyText"/>
        <w:rPr>
          <w:rFonts w:cs="Arial"/>
          <w:b/>
        </w:rPr>
      </w:pPr>
      <w:r w:rsidRPr="00D27C50">
        <w:rPr>
          <w:rFonts w:cs="Arial"/>
          <w:b/>
        </w:rPr>
        <w:t>The key points of the presentation were:</w:t>
      </w:r>
    </w:p>
    <w:p w14:paraId="16F1AAA0" w14:textId="77777777" w:rsidR="005C377D" w:rsidRPr="00D27C50" w:rsidRDefault="005C377D" w:rsidP="00FF7934">
      <w:pPr>
        <w:pStyle w:val="List1"/>
        <w:numPr>
          <w:ilvl w:val="0"/>
          <w:numId w:val="20"/>
        </w:numPr>
        <w:rPr>
          <w:rFonts w:cs="Arial"/>
        </w:rPr>
      </w:pPr>
      <w:r w:rsidRPr="00D27C50">
        <w:rPr>
          <w:rFonts w:cs="Arial"/>
        </w:rPr>
        <w:t>Technical history of daymarks</w:t>
      </w:r>
    </w:p>
    <w:p w14:paraId="502B82C8" w14:textId="77777777" w:rsidR="005C377D" w:rsidRPr="00D27C50" w:rsidRDefault="005C377D" w:rsidP="005C377D">
      <w:pPr>
        <w:pStyle w:val="List1"/>
        <w:rPr>
          <w:rFonts w:cs="Arial"/>
        </w:rPr>
      </w:pPr>
      <w:r w:rsidRPr="00D27C50">
        <w:rPr>
          <w:rFonts w:cs="Arial"/>
        </w:rPr>
        <w:t xml:space="preserve"> National guidance</w:t>
      </w:r>
    </w:p>
    <w:p w14:paraId="067A6F01" w14:textId="6397BCCC" w:rsidR="004E2BAC" w:rsidRPr="00D27C50" w:rsidRDefault="005C377D" w:rsidP="005C377D">
      <w:pPr>
        <w:pStyle w:val="List1"/>
        <w:rPr>
          <w:rFonts w:cs="Arial"/>
        </w:rPr>
      </w:pPr>
      <w:r w:rsidRPr="00D27C50">
        <w:rPr>
          <w:rFonts w:cs="Arial"/>
        </w:rPr>
        <w:t xml:space="preserve"> Leading lines</w:t>
      </w:r>
    </w:p>
    <w:p w14:paraId="67878941" w14:textId="77777777" w:rsidR="00B01679" w:rsidRDefault="00B01679">
      <w:pPr>
        <w:rPr>
          <w:rFonts w:cs="Arial"/>
          <w:b/>
        </w:rPr>
      </w:pPr>
      <w:r>
        <w:rPr>
          <w:rFonts w:cs="Arial"/>
        </w:rPr>
        <w:br w:type="page"/>
      </w:r>
    </w:p>
    <w:p w14:paraId="22013349" w14:textId="7771E5BD" w:rsidR="00F568A6" w:rsidRPr="00D27C50" w:rsidRDefault="00963B88" w:rsidP="003872C8">
      <w:pPr>
        <w:pStyle w:val="Heading2"/>
        <w:rPr>
          <w:rFonts w:cs="Arial"/>
        </w:rPr>
      </w:pPr>
      <w:bookmarkStart w:id="17" w:name="_Toc211677404"/>
      <w:r w:rsidRPr="00D27C50">
        <w:rPr>
          <w:rFonts w:cs="Arial"/>
        </w:rPr>
        <w:lastRenderedPageBreak/>
        <w:t>The need for / navigation value of daymarks from a navigator’s perspective</w:t>
      </w:r>
      <w:bookmarkEnd w:id="17"/>
    </w:p>
    <w:p w14:paraId="23193AA8" w14:textId="3D76A8EC" w:rsidR="00963B88" w:rsidRPr="00D27C50" w:rsidRDefault="00963B88" w:rsidP="00565784">
      <w:pPr>
        <w:pStyle w:val="BodyText"/>
        <w:rPr>
          <w:rFonts w:cs="Arial"/>
        </w:rPr>
      </w:pPr>
      <w:r w:rsidRPr="00D27C50">
        <w:rPr>
          <w:rFonts w:cs="Arial"/>
        </w:rPr>
        <w:t xml:space="preserve">The presentation was made by </w:t>
      </w:r>
      <w:r w:rsidR="0044634F" w:rsidRPr="00D27C50">
        <w:rPr>
          <w:rFonts w:cs="Arial"/>
        </w:rPr>
        <w:t>Kevin Whitney</w:t>
      </w:r>
      <w:r w:rsidRPr="00D27C50">
        <w:rPr>
          <w:rFonts w:cs="Arial"/>
        </w:rPr>
        <w:t>, Commissioners of Irish Lights</w:t>
      </w:r>
    </w:p>
    <w:p w14:paraId="2C895A32" w14:textId="2C55FB9E" w:rsidR="00CD2126" w:rsidRPr="00D27C50" w:rsidRDefault="00CD2126" w:rsidP="005C377D">
      <w:pPr>
        <w:spacing w:after="120"/>
        <w:jc w:val="both"/>
        <w:rPr>
          <w:rFonts w:cs="Arial"/>
          <w:szCs w:val="22"/>
        </w:rPr>
      </w:pPr>
      <w:r w:rsidRPr="00D27C50">
        <w:rPr>
          <w:rFonts w:cs="Arial"/>
          <w:b/>
        </w:rPr>
        <w:t>Presentation abstract</w:t>
      </w:r>
    </w:p>
    <w:p w14:paraId="09EC83B6" w14:textId="2157489C" w:rsidR="005C377D" w:rsidRPr="00D27C50" w:rsidRDefault="005C377D" w:rsidP="005C377D">
      <w:pPr>
        <w:spacing w:after="120"/>
        <w:jc w:val="both"/>
        <w:rPr>
          <w:rFonts w:cs="Arial"/>
          <w:szCs w:val="22"/>
        </w:rPr>
      </w:pPr>
      <w:r w:rsidRPr="00D27C50">
        <w:rPr>
          <w:rFonts w:cs="Arial"/>
          <w:szCs w:val="22"/>
        </w:rPr>
        <w:t>Physical / visual Aids to Navigation continue to play a vital role for the navigator in execu</w:t>
      </w:r>
      <w:r w:rsidR="00CD2126" w:rsidRPr="00D27C50">
        <w:rPr>
          <w:rFonts w:cs="Arial"/>
          <w:szCs w:val="22"/>
        </w:rPr>
        <w:t>ting safe passage for a vessel.</w:t>
      </w:r>
    </w:p>
    <w:p w14:paraId="51858594" w14:textId="1D822DD1" w:rsidR="005C377D" w:rsidRPr="00D27C50" w:rsidRDefault="005C377D" w:rsidP="005C377D">
      <w:pPr>
        <w:spacing w:after="120"/>
        <w:jc w:val="both"/>
        <w:rPr>
          <w:rFonts w:cs="Arial"/>
          <w:szCs w:val="22"/>
        </w:rPr>
      </w:pPr>
      <w:r w:rsidRPr="00D27C50">
        <w:rPr>
          <w:rFonts w:cs="Arial"/>
          <w:szCs w:val="22"/>
        </w:rPr>
        <w:t>Visual Aids t</w:t>
      </w:r>
      <w:r w:rsidR="00423D3C">
        <w:rPr>
          <w:rFonts w:cs="Arial"/>
          <w:szCs w:val="22"/>
        </w:rPr>
        <w:t>o Navigation are recognised by navigators and maritime p</w:t>
      </w:r>
      <w:r w:rsidRPr="00D27C50">
        <w:rPr>
          <w:rFonts w:cs="Arial"/>
          <w:szCs w:val="22"/>
        </w:rPr>
        <w:t>ilots as the primary method of navigation for ships</w:t>
      </w:r>
      <w:r w:rsidR="009D7F46" w:rsidRPr="00D27C50">
        <w:rPr>
          <w:rFonts w:cs="Arial"/>
          <w:szCs w:val="22"/>
        </w:rPr>
        <w:t xml:space="preserve"> </w:t>
      </w:r>
      <w:r w:rsidRPr="00D27C50">
        <w:rPr>
          <w:rFonts w:cs="Arial"/>
          <w:szCs w:val="22"/>
        </w:rPr>
        <w:t xml:space="preserve">/ vessels </w:t>
      </w:r>
      <w:r w:rsidR="009D7F46" w:rsidRPr="00D27C50">
        <w:rPr>
          <w:rFonts w:cs="Arial"/>
          <w:szCs w:val="22"/>
        </w:rPr>
        <w:t>that</w:t>
      </w:r>
      <w:r w:rsidRPr="00D27C50">
        <w:rPr>
          <w:rFonts w:cs="Arial"/>
          <w:szCs w:val="22"/>
        </w:rPr>
        <w:t xml:space="preserve"> are transiting areas </w:t>
      </w:r>
      <w:r w:rsidR="00423D3C">
        <w:rPr>
          <w:rFonts w:cs="Arial"/>
          <w:szCs w:val="22"/>
        </w:rPr>
        <w:t>that</w:t>
      </w:r>
      <w:r w:rsidRPr="00D27C50">
        <w:rPr>
          <w:rFonts w:cs="Arial"/>
          <w:szCs w:val="22"/>
        </w:rPr>
        <w:t xml:space="preserve"> are constrained by underwater obstructions and </w:t>
      </w:r>
      <w:r w:rsidR="00423D3C">
        <w:rPr>
          <w:rFonts w:cs="Arial"/>
          <w:szCs w:val="22"/>
        </w:rPr>
        <w:t xml:space="preserve">the narrow </w:t>
      </w:r>
      <w:r w:rsidRPr="00D27C50">
        <w:rPr>
          <w:rFonts w:cs="Arial"/>
          <w:szCs w:val="22"/>
        </w:rPr>
        <w:t>width of navigable channels.</w:t>
      </w:r>
    </w:p>
    <w:p w14:paraId="0A625BE8" w14:textId="5CF89F12" w:rsidR="005C377D" w:rsidRPr="00D27C50" w:rsidRDefault="009D7F46" w:rsidP="005C377D">
      <w:pPr>
        <w:spacing w:after="120"/>
        <w:jc w:val="both"/>
        <w:rPr>
          <w:rFonts w:cs="Arial"/>
          <w:szCs w:val="22"/>
        </w:rPr>
      </w:pPr>
      <w:r w:rsidRPr="00D27C50">
        <w:rPr>
          <w:rFonts w:cs="Arial"/>
          <w:szCs w:val="22"/>
        </w:rPr>
        <w:t>The navigator uses Visual Aids to navigation,</w:t>
      </w:r>
      <w:r w:rsidR="005C377D" w:rsidRPr="00D27C50">
        <w:rPr>
          <w:rFonts w:cs="Arial"/>
          <w:szCs w:val="22"/>
        </w:rPr>
        <w:t xml:space="preserve"> whilst undertaking coastal passages and making land falls</w:t>
      </w:r>
      <w:r w:rsidRPr="00D27C50">
        <w:rPr>
          <w:rFonts w:cs="Arial"/>
          <w:szCs w:val="22"/>
        </w:rPr>
        <w:t>; they</w:t>
      </w:r>
      <w:r w:rsidR="005C377D" w:rsidRPr="00D27C50">
        <w:rPr>
          <w:rFonts w:cs="Arial"/>
          <w:szCs w:val="22"/>
        </w:rPr>
        <w:t xml:space="preserve"> are used in conjunction with other navigational </w:t>
      </w:r>
      <w:r w:rsidR="00423D3C">
        <w:rPr>
          <w:rFonts w:cs="Arial"/>
          <w:szCs w:val="22"/>
        </w:rPr>
        <w:t>aids to execute a safe passage.</w:t>
      </w:r>
    </w:p>
    <w:p w14:paraId="1013053E" w14:textId="48FB5BF7" w:rsidR="00565784" w:rsidRPr="00D27C50" w:rsidRDefault="005C377D" w:rsidP="005C377D">
      <w:pPr>
        <w:pStyle w:val="BodyText"/>
        <w:rPr>
          <w:rFonts w:cs="Arial"/>
        </w:rPr>
      </w:pPr>
      <w:r w:rsidRPr="00D27C50">
        <w:rPr>
          <w:rFonts w:cs="Arial"/>
          <w:szCs w:val="22"/>
        </w:rPr>
        <w:t>Navigators</w:t>
      </w:r>
      <w:r w:rsidR="00423D3C">
        <w:rPr>
          <w:rFonts w:cs="Arial"/>
          <w:szCs w:val="22"/>
        </w:rPr>
        <w:t>,</w:t>
      </w:r>
      <w:r w:rsidRPr="00D27C50">
        <w:rPr>
          <w:rFonts w:cs="Arial"/>
          <w:szCs w:val="22"/>
        </w:rPr>
        <w:t xml:space="preserve"> therefore require visual Aids to Navigation to be conspicuous in all regards and to have daymarks of a nature that will make them readily recognisable and conspicuous to the Bridge Team.</w:t>
      </w:r>
    </w:p>
    <w:p w14:paraId="44BCC4F5" w14:textId="77777777" w:rsidR="004E2BAC" w:rsidRPr="00D27C50" w:rsidRDefault="004E2BAC" w:rsidP="004E2BAC">
      <w:pPr>
        <w:pStyle w:val="BodyText"/>
        <w:rPr>
          <w:rFonts w:cs="Arial"/>
          <w:b/>
        </w:rPr>
      </w:pPr>
      <w:r w:rsidRPr="00D27C50">
        <w:rPr>
          <w:rFonts w:cs="Arial"/>
          <w:b/>
        </w:rPr>
        <w:t>The key points of the presentation were:</w:t>
      </w:r>
    </w:p>
    <w:p w14:paraId="12F63262" w14:textId="2954FAAB" w:rsidR="005C377D" w:rsidRPr="00D27C50" w:rsidRDefault="005C377D" w:rsidP="00FF7934">
      <w:pPr>
        <w:pStyle w:val="List1"/>
        <w:numPr>
          <w:ilvl w:val="0"/>
          <w:numId w:val="21"/>
        </w:numPr>
        <w:rPr>
          <w:rFonts w:cs="Arial"/>
        </w:rPr>
      </w:pPr>
      <w:r w:rsidRPr="00D27C50">
        <w:rPr>
          <w:rFonts w:cs="Arial"/>
        </w:rPr>
        <w:t>The value of Daymarks</w:t>
      </w:r>
      <w:r w:rsidR="009D7F46" w:rsidRPr="00D27C50">
        <w:rPr>
          <w:rFonts w:cs="Arial"/>
        </w:rPr>
        <w:t xml:space="preserve"> on fixed and floating Ato</w:t>
      </w:r>
      <w:r w:rsidR="00423D3C">
        <w:rPr>
          <w:rFonts w:cs="Arial"/>
        </w:rPr>
        <w:t>N</w:t>
      </w:r>
      <w:r w:rsidR="009D7F46" w:rsidRPr="00D27C50">
        <w:rPr>
          <w:rFonts w:cs="Arial"/>
        </w:rPr>
        <w:t>.</w:t>
      </w:r>
    </w:p>
    <w:p w14:paraId="09F7A4E8" w14:textId="029FFFFB" w:rsidR="005C377D" w:rsidRPr="00D27C50" w:rsidRDefault="005C377D" w:rsidP="00FF7934">
      <w:pPr>
        <w:pStyle w:val="List1"/>
        <w:numPr>
          <w:ilvl w:val="0"/>
          <w:numId w:val="21"/>
        </w:numPr>
        <w:rPr>
          <w:rFonts w:cs="Arial"/>
        </w:rPr>
      </w:pPr>
      <w:r w:rsidRPr="00D27C50">
        <w:rPr>
          <w:rFonts w:cs="Arial"/>
        </w:rPr>
        <w:t>The navigator</w:t>
      </w:r>
      <w:r w:rsidR="00423D3C">
        <w:rPr>
          <w:rFonts w:cs="Arial"/>
        </w:rPr>
        <w:t>’</w:t>
      </w:r>
      <w:r w:rsidRPr="00D27C50">
        <w:rPr>
          <w:rFonts w:cs="Arial"/>
        </w:rPr>
        <w:t>s perspective on his/her requir</w:t>
      </w:r>
      <w:r w:rsidR="009D7F46" w:rsidRPr="00D27C50">
        <w:rPr>
          <w:rFonts w:cs="Arial"/>
        </w:rPr>
        <w:t>ements for conspicuous daymarks</w:t>
      </w:r>
      <w:r w:rsidRPr="00D27C50">
        <w:rPr>
          <w:rFonts w:cs="Arial"/>
        </w:rPr>
        <w:t>.</w:t>
      </w:r>
    </w:p>
    <w:p w14:paraId="6B0AA686" w14:textId="4F2C02DF" w:rsidR="004E2BAC" w:rsidRPr="00D27C50" w:rsidRDefault="005C377D" w:rsidP="00FF7934">
      <w:pPr>
        <w:pStyle w:val="List1"/>
        <w:numPr>
          <w:ilvl w:val="0"/>
          <w:numId w:val="21"/>
        </w:numPr>
        <w:rPr>
          <w:rFonts w:cs="Arial"/>
        </w:rPr>
      </w:pPr>
      <w:r w:rsidRPr="00D27C50">
        <w:rPr>
          <w:rFonts w:cs="Arial"/>
        </w:rPr>
        <w:t>The problems with buoyage</w:t>
      </w:r>
      <w:r w:rsidR="00423D3C">
        <w:rPr>
          <w:rFonts w:cs="Arial"/>
        </w:rPr>
        <w:t>,</w:t>
      </w:r>
      <w:r w:rsidRPr="00D27C50">
        <w:rPr>
          <w:rFonts w:cs="Arial"/>
        </w:rPr>
        <w:t xml:space="preserve"> regarding their conspicuity.</w:t>
      </w:r>
    </w:p>
    <w:p w14:paraId="12A34B6F" w14:textId="6676F1D0" w:rsidR="007D6A07" w:rsidRPr="00D27C50" w:rsidRDefault="00963B88" w:rsidP="00EC7A26">
      <w:pPr>
        <w:pStyle w:val="Heading2"/>
        <w:rPr>
          <w:rFonts w:cs="Arial"/>
        </w:rPr>
      </w:pPr>
      <w:bookmarkStart w:id="18" w:name="_Toc211677405"/>
      <w:r w:rsidRPr="00D27C50">
        <w:rPr>
          <w:rFonts w:cs="Arial"/>
        </w:rPr>
        <w:t xml:space="preserve">Use of astronomical clocks for </w:t>
      </w:r>
      <w:r w:rsidR="00423D3C">
        <w:rPr>
          <w:rFonts w:cs="Arial"/>
        </w:rPr>
        <w:t xml:space="preserve">the </w:t>
      </w:r>
      <w:r w:rsidRPr="00D27C50">
        <w:rPr>
          <w:rFonts w:cs="Arial"/>
        </w:rPr>
        <w:t>switching of AtoN</w:t>
      </w:r>
      <w:bookmarkEnd w:id="18"/>
    </w:p>
    <w:p w14:paraId="1D919268" w14:textId="77777777" w:rsidR="00963B88" w:rsidRPr="00D27C50" w:rsidRDefault="00963B88" w:rsidP="00565784">
      <w:pPr>
        <w:pStyle w:val="BodyText"/>
        <w:rPr>
          <w:rFonts w:cs="Arial"/>
        </w:rPr>
      </w:pPr>
      <w:r w:rsidRPr="00D27C50">
        <w:rPr>
          <w:rFonts w:cs="Arial"/>
        </w:rPr>
        <w:t>The presentation was made by Enrique Bernabeu,</w:t>
      </w:r>
      <w:r w:rsidRPr="00D27C50">
        <w:rPr>
          <w:rFonts w:cs="Arial"/>
          <w:szCs w:val="22"/>
        </w:rPr>
        <w:t xml:space="preserve"> </w:t>
      </w:r>
      <w:r w:rsidR="00472249" w:rsidRPr="00D27C50">
        <w:rPr>
          <w:rFonts w:cs="Arial"/>
          <w:bCs/>
          <w:color w:val="000000"/>
          <w:szCs w:val="22"/>
        </w:rPr>
        <w:t>La Maquinista Valenciana,</w:t>
      </w:r>
      <w:r w:rsidR="00472249" w:rsidRPr="00D27C50">
        <w:rPr>
          <w:rFonts w:cs="Arial"/>
          <w:szCs w:val="22"/>
        </w:rPr>
        <w:t xml:space="preserve"> </w:t>
      </w:r>
      <w:r w:rsidR="00472249" w:rsidRPr="00D27C50">
        <w:rPr>
          <w:rFonts w:cs="Arial"/>
        </w:rPr>
        <w:t>Spain.</w:t>
      </w:r>
    </w:p>
    <w:p w14:paraId="79A2B2DD" w14:textId="71B4B9A6" w:rsidR="00CD2126" w:rsidRPr="00D27C50" w:rsidRDefault="00CD2126" w:rsidP="0090413E">
      <w:pPr>
        <w:pStyle w:val="BodyText"/>
        <w:rPr>
          <w:rStyle w:val="hps"/>
          <w:rFonts w:cs="Arial"/>
          <w:color w:val="333333"/>
          <w:szCs w:val="22"/>
        </w:rPr>
      </w:pPr>
      <w:r w:rsidRPr="00D27C50">
        <w:rPr>
          <w:rFonts w:cs="Arial"/>
          <w:b/>
        </w:rPr>
        <w:t>Presentation abstract</w:t>
      </w:r>
    </w:p>
    <w:p w14:paraId="0C4EDCFB" w14:textId="77777777" w:rsidR="0090413E" w:rsidRPr="00D27C50" w:rsidRDefault="0090413E" w:rsidP="0090413E">
      <w:pPr>
        <w:pStyle w:val="BodyText"/>
        <w:rPr>
          <w:rStyle w:val="hps"/>
          <w:rFonts w:cs="Arial"/>
          <w:color w:val="333333"/>
          <w:szCs w:val="22"/>
        </w:rPr>
      </w:pPr>
      <w:r w:rsidRPr="00D27C50">
        <w:rPr>
          <w:rStyle w:val="hps"/>
          <w:rFonts w:cs="Arial"/>
          <w:color w:val="333333"/>
          <w:szCs w:val="22"/>
        </w:rPr>
        <w:t>The development of</w:t>
      </w:r>
      <w:r w:rsidRPr="00D27C50">
        <w:t xml:space="preserve"> </w:t>
      </w:r>
      <w:r w:rsidRPr="00D27C50">
        <w:rPr>
          <w:rStyle w:val="hps"/>
          <w:rFonts w:cs="Arial"/>
          <w:color w:val="333333"/>
          <w:szCs w:val="22"/>
        </w:rPr>
        <w:t>port areas</w:t>
      </w:r>
      <w:r w:rsidRPr="00D27C50">
        <w:t xml:space="preserve"> </w:t>
      </w:r>
      <w:r w:rsidRPr="00D27C50">
        <w:rPr>
          <w:rStyle w:val="hps"/>
          <w:rFonts w:cs="Arial"/>
          <w:color w:val="333333"/>
          <w:szCs w:val="22"/>
        </w:rPr>
        <w:t>has led to</w:t>
      </w:r>
      <w:r w:rsidRPr="00D27C50">
        <w:t xml:space="preserve"> an </w:t>
      </w:r>
      <w:r w:rsidRPr="00D27C50">
        <w:rPr>
          <w:rStyle w:val="hps"/>
          <w:rFonts w:cs="Arial"/>
          <w:color w:val="333333"/>
          <w:szCs w:val="22"/>
        </w:rPr>
        <w:t>extensive</w:t>
      </w:r>
      <w:r w:rsidRPr="00D27C50">
        <w:t xml:space="preserve"> </w:t>
      </w:r>
      <w:r w:rsidRPr="00D27C50">
        <w:rPr>
          <w:rStyle w:val="hps"/>
          <w:rFonts w:cs="Arial"/>
          <w:color w:val="333333"/>
          <w:szCs w:val="22"/>
        </w:rPr>
        <w:t>use of</w:t>
      </w:r>
      <w:r w:rsidRPr="00D27C50">
        <w:t xml:space="preserve"> </w:t>
      </w:r>
      <w:r w:rsidRPr="00D27C50">
        <w:rPr>
          <w:rStyle w:val="hps"/>
          <w:rFonts w:cs="Arial"/>
          <w:color w:val="333333"/>
          <w:szCs w:val="22"/>
        </w:rPr>
        <w:t>increasingly complex marking</w:t>
      </w:r>
      <w:r w:rsidRPr="00D27C50">
        <w:t xml:space="preserve"> </w:t>
      </w:r>
      <w:r w:rsidRPr="00D27C50">
        <w:rPr>
          <w:rStyle w:val="hps"/>
          <w:rFonts w:cs="Arial"/>
          <w:color w:val="333333"/>
          <w:szCs w:val="22"/>
        </w:rPr>
        <w:t>systems</w:t>
      </w:r>
      <w:r w:rsidRPr="00D27C50">
        <w:t xml:space="preserve">, </w:t>
      </w:r>
      <w:r w:rsidRPr="00D27C50">
        <w:rPr>
          <w:rStyle w:val="hps"/>
          <w:rFonts w:cs="Arial"/>
          <w:color w:val="333333"/>
          <w:szCs w:val="22"/>
        </w:rPr>
        <w:t>comprising</w:t>
      </w:r>
      <w:r w:rsidRPr="00D27C50">
        <w:t xml:space="preserve"> </w:t>
      </w:r>
      <w:r w:rsidRPr="00D27C50">
        <w:rPr>
          <w:rStyle w:val="hps"/>
          <w:rFonts w:cs="Arial"/>
          <w:color w:val="333333"/>
          <w:szCs w:val="22"/>
        </w:rPr>
        <w:t>a considerable number of</w:t>
      </w:r>
      <w:r w:rsidRPr="00D27C50">
        <w:t xml:space="preserve"> </w:t>
      </w:r>
      <w:r w:rsidRPr="00D27C50">
        <w:rPr>
          <w:rStyle w:val="hps"/>
          <w:rFonts w:cs="Arial"/>
          <w:color w:val="333333"/>
          <w:szCs w:val="22"/>
        </w:rPr>
        <w:t>floating and</w:t>
      </w:r>
      <w:r w:rsidRPr="00D27C50">
        <w:t xml:space="preserve"> </w:t>
      </w:r>
      <w:r w:rsidRPr="00D27C50">
        <w:rPr>
          <w:rStyle w:val="hps"/>
          <w:rFonts w:cs="Arial"/>
          <w:color w:val="333333"/>
          <w:szCs w:val="22"/>
        </w:rPr>
        <w:t>fixed Aids to Navigation.</w:t>
      </w:r>
    </w:p>
    <w:p w14:paraId="771DD14F" w14:textId="709F90B8" w:rsidR="0090413E" w:rsidRPr="00D27C50" w:rsidRDefault="0090413E" w:rsidP="0090413E">
      <w:pPr>
        <w:pStyle w:val="BodyText"/>
      </w:pPr>
      <w:r w:rsidRPr="00D27C50">
        <w:rPr>
          <w:rStyle w:val="hps"/>
          <w:rFonts w:cs="Arial"/>
          <w:color w:val="333333"/>
          <w:szCs w:val="22"/>
        </w:rPr>
        <w:t>The sensitivity differences</w:t>
      </w:r>
      <w:r w:rsidRPr="00D27C50">
        <w:t xml:space="preserve"> </w:t>
      </w:r>
      <w:r w:rsidRPr="00D27C50">
        <w:rPr>
          <w:rStyle w:val="hps"/>
          <w:rFonts w:cs="Arial"/>
          <w:color w:val="333333"/>
          <w:szCs w:val="22"/>
        </w:rPr>
        <w:t>in photocells</w:t>
      </w:r>
      <w:r w:rsidRPr="00D27C50">
        <w:t xml:space="preserve"> </w:t>
      </w:r>
      <w:r w:rsidRPr="00D27C50">
        <w:rPr>
          <w:rStyle w:val="hps"/>
          <w:rFonts w:cs="Arial"/>
          <w:color w:val="333333"/>
          <w:szCs w:val="22"/>
        </w:rPr>
        <w:t>and</w:t>
      </w:r>
      <w:r w:rsidRPr="00D27C50">
        <w:t xml:space="preserve"> </w:t>
      </w:r>
      <w:r w:rsidRPr="00D27C50">
        <w:rPr>
          <w:rStyle w:val="hps"/>
          <w:rFonts w:cs="Arial"/>
          <w:color w:val="333333"/>
          <w:szCs w:val="22"/>
        </w:rPr>
        <w:t>different orientations of</w:t>
      </w:r>
      <w:r w:rsidRPr="00D27C50">
        <w:t xml:space="preserve"> </w:t>
      </w:r>
      <w:r w:rsidRPr="00D27C50">
        <w:rPr>
          <w:rStyle w:val="hps"/>
          <w:rFonts w:cs="Arial"/>
          <w:color w:val="333333"/>
          <w:szCs w:val="22"/>
        </w:rPr>
        <w:t>photocells</w:t>
      </w:r>
      <w:r w:rsidRPr="00D27C50">
        <w:t xml:space="preserve"> </w:t>
      </w:r>
      <w:r w:rsidRPr="00D27C50">
        <w:rPr>
          <w:rStyle w:val="hps"/>
          <w:rFonts w:cs="Arial"/>
          <w:color w:val="333333"/>
          <w:szCs w:val="22"/>
        </w:rPr>
        <w:t>on buoys</w:t>
      </w:r>
      <w:r w:rsidRPr="00D27C50">
        <w:t xml:space="preserve"> </w:t>
      </w:r>
      <w:r w:rsidRPr="00D27C50">
        <w:rPr>
          <w:rStyle w:val="hps"/>
          <w:rFonts w:cs="Arial"/>
          <w:color w:val="333333"/>
          <w:szCs w:val="22"/>
        </w:rPr>
        <w:t>produce large</w:t>
      </w:r>
      <w:r w:rsidRPr="00D27C50">
        <w:t xml:space="preserve"> time </w:t>
      </w:r>
      <w:r w:rsidRPr="00D27C50">
        <w:rPr>
          <w:rStyle w:val="hps"/>
          <w:rFonts w:cs="Arial"/>
          <w:color w:val="333333"/>
          <w:szCs w:val="22"/>
        </w:rPr>
        <w:t>gaps</w:t>
      </w:r>
      <w:r w:rsidRPr="00D27C50">
        <w:t xml:space="preserve"> </w:t>
      </w:r>
      <w:r w:rsidRPr="00D27C50">
        <w:rPr>
          <w:rStyle w:val="hps"/>
          <w:rFonts w:cs="Arial"/>
          <w:color w:val="333333"/>
          <w:szCs w:val="22"/>
        </w:rPr>
        <w:t xml:space="preserve">in the </w:t>
      </w:r>
      <w:r w:rsidRPr="00D27C50">
        <w:rPr>
          <w:color w:val="000000"/>
        </w:rPr>
        <w:t>switch</w:t>
      </w:r>
      <w:r w:rsidR="00423D3C">
        <w:rPr>
          <w:color w:val="000000"/>
        </w:rPr>
        <w:t>ing</w:t>
      </w:r>
      <w:r w:rsidRPr="00D27C50">
        <w:rPr>
          <w:color w:val="000000"/>
        </w:rPr>
        <w:t xml:space="preserve"> on </w:t>
      </w:r>
      <w:r w:rsidRPr="00D27C50">
        <w:rPr>
          <w:rStyle w:val="hps"/>
          <w:rFonts w:cs="Arial"/>
          <w:color w:val="333333"/>
          <w:szCs w:val="22"/>
        </w:rPr>
        <w:t>of</w:t>
      </w:r>
      <w:r w:rsidRPr="00D27C50">
        <w:t xml:space="preserve"> </w:t>
      </w:r>
      <w:r w:rsidR="00423D3C">
        <w:rPr>
          <w:rStyle w:val="hps"/>
          <w:rFonts w:cs="Arial"/>
          <w:color w:val="333333"/>
          <w:szCs w:val="22"/>
        </w:rPr>
        <w:t>its</w:t>
      </w:r>
      <w:r w:rsidRPr="00D27C50">
        <w:rPr>
          <w:rStyle w:val="hps"/>
          <w:rFonts w:cs="Arial"/>
          <w:color w:val="333333"/>
          <w:szCs w:val="22"/>
        </w:rPr>
        <w:t xml:space="preserve"> lights.</w:t>
      </w:r>
      <w:r w:rsidRPr="00D27C50">
        <w:t xml:space="preserve"> </w:t>
      </w:r>
      <w:r w:rsidR="00423D3C">
        <w:t xml:space="preserve"> </w:t>
      </w:r>
      <w:r w:rsidRPr="00D27C50">
        <w:rPr>
          <w:rStyle w:val="hps"/>
          <w:rFonts w:cs="Arial"/>
          <w:color w:val="333333"/>
          <w:szCs w:val="22"/>
        </w:rPr>
        <w:t>The</w:t>
      </w:r>
      <w:r w:rsidRPr="00D27C50">
        <w:t xml:space="preserve"> </w:t>
      </w:r>
      <w:r w:rsidRPr="00D27C50">
        <w:rPr>
          <w:rStyle w:val="hps"/>
          <w:rFonts w:cs="Arial"/>
          <w:color w:val="333333"/>
          <w:szCs w:val="22"/>
        </w:rPr>
        <w:t>different intensity of</w:t>
      </w:r>
      <w:r w:rsidRPr="00D27C50">
        <w:t xml:space="preserve"> </w:t>
      </w:r>
      <w:r w:rsidR="00423D3C">
        <w:rPr>
          <w:rStyle w:val="hps"/>
          <w:rFonts w:cs="Arial"/>
          <w:color w:val="333333"/>
          <w:szCs w:val="22"/>
        </w:rPr>
        <w:t xml:space="preserve">lights of </w:t>
      </w:r>
      <w:r w:rsidRPr="00D27C50">
        <w:rPr>
          <w:rStyle w:val="hps"/>
          <w:rFonts w:cs="Arial"/>
          <w:color w:val="333333"/>
          <w:szCs w:val="22"/>
        </w:rPr>
        <w:t>leading lines</w:t>
      </w:r>
      <w:r w:rsidRPr="00D27C50">
        <w:t xml:space="preserve"> </w:t>
      </w:r>
      <w:r w:rsidR="00423D3C">
        <w:rPr>
          <w:rStyle w:val="hps"/>
          <w:rFonts w:cs="Arial"/>
          <w:color w:val="333333"/>
          <w:szCs w:val="22"/>
        </w:rPr>
        <w:t xml:space="preserve">during </w:t>
      </w:r>
      <w:r w:rsidRPr="00D27C50">
        <w:rPr>
          <w:rStyle w:val="hps"/>
          <w:rFonts w:cs="Arial"/>
          <w:color w:val="333333"/>
          <w:szCs w:val="22"/>
        </w:rPr>
        <w:t>day</w:t>
      </w:r>
      <w:r w:rsidRPr="00D27C50">
        <w:t xml:space="preserve"> </w:t>
      </w:r>
      <w:r w:rsidRPr="00D27C50">
        <w:rPr>
          <w:rStyle w:val="hps"/>
          <w:rFonts w:cs="Arial"/>
          <w:color w:val="333333"/>
          <w:szCs w:val="22"/>
        </w:rPr>
        <w:t>and night</w:t>
      </w:r>
      <w:r w:rsidRPr="00D27C50">
        <w:t xml:space="preserve"> </w:t>
      </w:r>
      <w:r w:rsidRPr="00D27C50">
        <w:rPr>
          <w:rStyle w:val="hps"/>
          <w:rFonts w:cs="Arial"/>
          <w:color w:val="333333"/>
          <w:szCs w:val="22"/>
        </w:rPr>
        <w:t>also causes</w:t>
      </w:r>
      <w:r w:rsidRPr="00D27C50">
        <w:t xml:space="preserve"> </w:t>
      </w:r>
      <w:r w:rsidRPr="00D27C50">
        <w:rPr>
          <w:rStyle w:val="hps"/>
          <w:rFonts w:cs="Arial"/>
          <w:color w:val="333333"/>
          <w:szCs w:val="22"/>
        </w:rPr>
        <w:t>confusion, when</w:t>
      </w:r>
      <w:r w:rsidRPr="00D27C50">
        <w:t xml:space="preserve"> </w:t>
      </w:r>
      <w:r w:rsidRPr="00D27C50">
        <w:rPr>
          <w:rStyle w:val="hps"/>
          <w:rFonts w:cs="Arial"/>
          <w:color w:val="333333"/>
          <w:szCs w:val="22"/>
        </w:rPr>
        <w:t>changes</w:t>
      </w:r>
      <w:r w:rsidRPr="00D27C50">
        <w:t xml:space="preserve"> </w:t>
      </w:r>
      <w:r w:rsidRPr="00D27C50">
        <w:rPr>
          <w:rStyle w:val="hps"/>
          <w:rFonts w:cs="Arial"/>
          <w:color w:val="333333"/>
          <w:szCs w:val="22"/>
        </w:rPr>
        <w:t>occur</w:t>
      </w:r>
      <w:r w:rsidRPr="00D27C50">
        <w:t xml:space="preserve"> </w:t>
      </w:r>
      <w:r w:rsidRPr="00D27C50">
        <w:rPr>
          <w:rStyle w:val="hps"/>
          <w:rFonts w:cs="Arial"/>
          <w:color w:val="333333"/>
          <w:szCs w:val="22"/>
        </w:rPr>
        <w:t>in</w:t>
      </w:r>
      <w:r w:rsidRPr="00D27C50">
        <w:t xml:space="preserve"> </w:t>
      </w:r>
      <w:r w:rsidRPr="00D27C50">
        <w:rPr>
          <w:rStyle w:val="hps"/>
          <w:rFonts w:cs="Arial"/>
          <w:color w:val="333333"/>
          <w:szCs w:val="22"/>
        </w:rPr>
        <w:t>paired</w:t>
      </w:r>
      <w:r w:rsidRPr="00D27C50">
        <w:t xml:space="preserve"> </w:t>
      </w:r>
      <w:r w:rsidRPr="00D27C50">
        <w:rPr>
          <w:rStyle w:val="hps"/>
          <w:rFonts w:cs="Arial"/>
          <w:color w:val="333333"/>
          <w:szCs w:val="22"/>
        </w:rPr>
        <w:t>lights</w:t>
      </w:r>
      <w:r w:rsidRPr="00D27C50">
        <w:t xml:space="preserve"> </w:t>
      </w:r>
      <w:r w:rsidRPr="00D27C50">
        <w:rPr>
          <w:rStyle w:val="hps"/>
          <w:rFonts w:cs="Arial"/>
          <w:color w:val="333333"/>
          <w:szCs w:val="22"/>
        </w:rPr>
        <w:t>at different</w:t>
      </w:r>
      <w:r w:rsidRPr="00D27C50">
        <w:t xml:space="preserve"> </w:t>
      </w:r>
      <w:r w:rsidRPr="00D27C50">
        <w:rPr>
          <w:rStyle w:val="hps"/>
          <w:rFonts w:cs="Arial"/>
          <w:color w:val="333333"/>
          <w:szCs w:val="22"/>
        </w:rPr>
        <w:t>times.</w:t>
      </w:r>
    </w:p>
    <w:p w14:paraId="4880358A" w14:textId="0879D621" w:rsidR="0090413E" w:rsidRPr="00D27C50" w:rsidRDefault="0090413E" w:rsidP="0090413E">
      <w:pPr>
        <w:pStyle w:val="BodyText"/>
      </w:pPr>
      <w:r w:rsidRPr="00D27C50">
        <w:t xml:space="preserve">Because of this, </w:t>
      </w:r>
      <w:r w:rsidRPr="00D27C50">
        <w:rPr>
          <w:rStyle w:val="hps"/>
          <w:rFonts w:cs="Arial"/>
          <w:color w:val="333333"/>
          <w:szCs w:val="22"/>
        </w:rPr>
        <w:t>beaconing can</w:t>
      </w:r>
      <w:r w:rsidRPr="00D27C50">
        <w:t xml:space="preserve"> </w:t>
      </w:r>
      <w:r w:rsidRPr="00D27C50">
        <w:rPr>
          <w:rStyle w:val="hps"/>
          <w:rFonts w:cs="Arial"/>
          <w:color w:val="333333"/>
          <w:szCs w:val="22"/>
        </w:rPr>
        <w:t>be difficult to understand</w:t>
      </w:r>
      <w:r w:rsidRPr="00D27C50">
        <w:t xml:space="preserve"> </w:t>
      </w:r>
      <w:r w:rsidRPr="00D27C50">
        <w:rPr>
          <w:rStyle w:val="hps"/>
          <w:rFonts w:cs="Arial"/>
          <w:color w:val="333333"/>
          <w:szCs w:val="22"/>
        </w:rPr>
        <w:t>at times of</w:t>
      </w:r>
      <w:r w:rsidRPr="00D27C50">
        <w:t xml:space="preserve"> </w:t>
      </w:r>
      <w:r w:rsidRPr="00D27C50">
        <w:rPr>
          <w:rStyle w:val="hps"/>
          <w:rFonts w:cs="Arial"/>
          <w:color w:val="333333"/>
          <w:szCs w:val="22"/>
        </w:rPr>
        <w:t>day-night</w:t>
      </w:r>
      <w:r w:rsidRPr="00D27C50">
        <w:t xml:space="preserve"> </w:t>
      </w:r>
      <w:r w:rsidRPr="00D27C50">
        <w:rPr>
          <w:rStyle w:val="hps"/>
          <w:rFonts w:cs="Arial"/>
          <w:color w:val="333333"/>
          <w:szCs w:val="22"/>
        </w:rPr>
        <w:t>transition</w:t>
      </w:r>
      <w:r w:rsidRPr="00D27C50">
        <w:t>.</w:t>
      </w:r>
      <w:r w:rsidR="00F00E23">
        <w:t xml:space="preserve"> </w:t>
      </w:r>
      <w:r w:rsidR="00F00E23">
        <w:rPr>
          <w:rStyle w:val="hps"/>
          <w:rFonts w:cs="Arial"/>
          <w:color w:val="333333"/>
          <w:szCs w:val="22"/>
        </w:rPr>
        <w:t xml:space="preserve"> In order </w:t>
      </w:r>
      <w:r w:rsidR="00423D3C">
        <w:rPr>
          <w:rStyle w:val="hps"/>
          <w:rFonts w:cs="Arial"/>
          <w:color w:val="333333"/>
          <w:szCs w:val="22"/>
        </w:rPr>
        <w:t>t</w:t>
      </w:r>
      <w:r w:rsidRPr="00D27C50">
        <w:rPr>
          <w:rStyle w:val="hps"/>
          <w:rFonts w:cs="Arial"/>
          <w:color w:val="333333"/>
          <w:szCs w:val="22"/>
        </w:rPr>
        <w:t>o avoid confusion</w:t>
      </w:r>
      <w:r w:rsidRPr="00D27C50">
        <w:t xml:space="preserve"> </w:t>
      </w:r>
      <w:r w:rsidRPr="00D27C50">
        <w:rPr>
          <w:rStyle w:val="hps"/>
          <w:rFonts w:cs="Arial"/>
          <w:color w:val="333333"/>
          <w:szCs w:val="22"/>
        </w:rPr>
        <w:t>that can occur</w:t>
      </w:r>
      <w:r w:rsidRPr="00D27C50">
        <w:t xml:space="preserve"> </w:t>
      </w:r>
      <w:r w:rsidRPr="00D27C50">
        <w:rPr>
          <w:rStyle w:val="hps"/>
          <w:rFonts w:cs="Arial"/>
          <w:color w:val="333333"/>
          <w:szCs w:val="22"/>
        </w:rPr>
        <w:t>in</w:t>
      </w:r>
      <w:r w:rsidRPr="00D27C50">
        <w:t xml:space="preserve"> </w:t>
      </w:r>
      <w:r w:rsidRPr="00D27C50">
        <w:rPr>
          <w:rStyle w:val="hps"/>
          <w:rFonts w:cs="Arial"/>
          <w:color w:val="333333"/>
          <w:szCs w:val="22"/>
        </w:rPr>
        <w:t>the beacon</w:t>
      </w:r>
      <w:r w:rsidRPr="00D27C50">
        <w:t xml:space="preserve"> </w:t>
      </w:r>
      <w:r w:rsidRPr="00D27C50">
        <w:rPr>
          <w:rStyle w:val="hps"/>
          <w:rFonts w:cs="Arial"/>
          <w:color w:val="333333"/>
          <w:szCs w:val="22"/>
        </w:rPr>
        <w:t>during the</w:t>
      </w:r>
      <w:r w:rsidRPr="00D27C50">
        <w:t xml:space="preserve"> </w:t>
      </w:r>
      <w:r w:rsidRPr="00D27C50">
        <w:rPr>
          <w:rStyle w:val="hps"/>
          <w:rFonts w:cs="Arial"/>
          <w:color w:val="333333"/>
          <w:szCs w:val="22"/>
        </w:rPr>
        <w:t>day-night</w:t>
      </w:r>
      <w:r w:rsidRPr="00D27C50">
        <w:t xml:space="preserve"> </w:t>
      </w:r>
      <w:r w:rsidRPr="00D27C50">
        <w:rPr>
          <w:rStyle w:val="hps"/>
          <w:rFonts w:cs="Arial"/>
          <w:color w:val="333333"/>
          <w:szCs w:val="22"/>
        </w:rPr>
        <w:t>changes</w:t>
      </w:r>
      <w:r w:rsidRPr="00D27C50">
        <w:t xml:space="preserve"> </w:t>
      </w:r>
      <w:r w:rsidR="00F00E23">
        <w:rPr>
          <w:rStyle w:val="hps"/>
          <w:rFonts w:cs="Arial"/>
          <w:color w:val="333333"/>
          <w:szCs w:val="22"/>
        </w:rPr>
        <w:t>LMV</w:t>
      </w:r>
      <w:r w:rsidRPr="00D27C50">
        <w:rPr>
          <w:rStyle w:val="hps"/>
          <w:rFonts w:cs="Arial"/>
          <w:color w:val="333333"/>
          <w:szCs w:val="22"/>
        </w:rPr>
        <w:t xml:space="preserve"> has</w:t>
      </w:r>
      <w:r w:rsidRPr="00D27C50">
        <w:t xml:space="preserve"> </w:t>
      </w:r>
      <w:r w:rsidRPr="00D27C50">
        <w:rPr>
          <w:rStyle w:val="hps"/>
          <w:rFonts w:cs="Arial"/>
          <w:color w:val="333333"/>
          <w:szCs w:val="22"/>
        </w:rPr>
        <w:t>proven</w:t>
      </w:r>
      <w:r w:rsidRPr="00D27C50">
        <w:t xml:space="preserve"> </w:t>
      </w:r>
      <w:r w:rsidR="00F00E23">
        <w:t xml:space="preserve">the use of </w:t>
      </w:r>
      <w:r w:rsidRPr="00D27C50">
        <w:rPr>
          <w:rStyle w:val="hps"/>
          <w:rFonts w:cs="Arial"/>
          <w:color w:val="333333"/>
          <w:szCs w:val="22"/>
        </w:rPr>
        <w:t>commercial</w:t>
      </w:r>
      <w:r w:rsidRPr="00D27C50">
        <w:t xml:space="preserve"> </w:t>
      </w:r>
      <w:r w:rsidRPr="00D27C50">
        <w:rPr>
          <w:rStyle w:val="hps"/>
          <w:rFonts w:cs="Arial"/>
          <w:color w:val="333333"/>
          <w:szCs w:val="22"/>
        </w:rPr>
        <w:t>astronomical clocks of</w:t>
      </w:r>
      <w:r w:rsidRPr="00D27C50">
        <w:t xml:space="preserve"> </w:t>
      </w:r>
      <w:r w:rsidRPr="00D27C50">
        <w:rPr>
          <w:rStyle w:val="hps"/>
          <w:rFonts w:cs="Arial"/>
          <w:color w:val="333333"/>
          <w:szCs w:val="22"/>
        </w:rPr>
        <w:t>small</w:t>
      </w:r>
      <w:r w:rsidRPr="00D27C50">
        <w:t xml:space="preserve"> </w:t>
      </w:r>
      <w:r w:rsidRPr="00D27C50">
        <w:rPr>
          <w:rStyle w:val="hps"/>
          <w:rFonts w:cs="Arial"/>
          <w:color w:val="333333"/>
          <w:szCs w:val="22"/>
        </w:rPr>
        <w:t>size and consumption</w:t>
      </w:r>
      <w:r w:rsidRPr="00D27C50">
        <w:t>, including GPS synchronisation.</w:t>
      </w:r>
    </w:p>
    <w:p w14:paraId="45237E54" w14:textId="4EEAB3B4" w:rsidR="007D6A07" w:rsidRPr="00D27C50" w:rsidRDefault="0090413E" w:rsidP="0090413E">
      <w:pPr>
        <w:pStyle w:val="BodyText"/>
      </w:pPr>
      <w:r w:rsidRPr="00D27C50">
        <w:rPr>
          <w:rStyle w:val="hps"/>
          <w:rFonts w:cs="Arial"/>
          <w:color w:val="333333"/>
          <w:szCs w:val="22"/>
        </w:rPr>
        <w:t>This type of equipment</w:t>
      </w:r>
      <w:r w:rsidRPr="00D27C50">
        <w:t xml:space="preserve"> </w:t>
      </w:r>
      <w:r w:rsidRPr="00D27C50">
        <w:rPr>
          <w:rStyle w:val="hps"/>
          <w:rFonts w:cs="Arial"/>
          <w:color w:val="333333"/>
          <w:szCs w:val="22"/>
        </w:rPr>
        <w:t>has allowed us</w:t>
      </w:r>
      <w:r w:rsidRPr="00D27C50">
        <w:t xml:space="preserve"> to </w:t>
      </w:r>
      <w:r w:rsidRPr="00D27C50">
        <w:rPr>
          <w:rStyle w:val="hps"/>
          <w:rFonts w:cs="Arial"/>
          <w:color w:val="333333"/>
          <w:szCs w:val="22"/>
        </w:rPr>
        <w:t>make</w:t>
      </w:r>
      <w:r w:rsidRPr="00D27C50">
        <w:t xml:space="preserve"> </w:t>
      </w:r>
      <w:r w:rsidRPr="00D27C50">
        <w:rPr>
          <w:rStyle w:val="hps"/>
          <w:rFonts w:cs="Arial"/>
          <w:color w:val="333333"/>
          <w:szCs w:val="22"/>
        </w:rPr>
        <w:t>complex systems</w:t>
      </w:r>
      <w:r w:rsidRPr="00D27C50">
        <w:t xml:space="preserve"> </w:t>
      </w:r>
      <w:r w:rsidRPr="00D27C50">
        <w:rPr>
          <w:rStyle w:val="hps"/>
          <w:rFonts w:cs="Arial"/>
          <w:color w:val="333333"/>
          <w:szCs w:val="22"/>
        </w:rPr>
        <w:t>including buoys</w:t>
      </w:r>
      <w:r w:rsidRPr="00D27C50">
        <w:t xml:space="preserve"> </w:t>
      </w:r>
      <w:r w:rsidRPr="00D27C50">
        <w:rPr>
          <w:rStyle w:val="hps"/>
          <w:rFonts w:cs="Arial"/>
          <w:color w:val="333333"/>
          <w:szCs w:val="22"/>
        </w:rPr>
        <w:t>and</w:t>
      </w:r>
      <w:r w:rsidRPr="00D27C50">
        <w:t xml:space="preserve"> leading</w:t>
      </w:r>
      <w:r w:rsidRPr="00D27C50">
        <w:rPr>
          <w:rStyle w:val="hps"/>
          <w:rFonts w:cs="Arial"/>
          <w:color w:val="333333"/>
          <w:szCs w:val="22"/>
        </w:rPr>
        <w:t xml:space="preserve"> lights</w:t>
      </w:r>
      <w:r w:rsidRPr="00D27C50">
        <w:t xml:space="preserve"> </w:t>
      </w:r>
      <w:r w:rsidRPr="00D27C50">
        <w:rPr>
          <w:rStyle w:val="hps"/>
          <w:rFonts w:cs="Arial"/>
          <w:color w:val="333333"/>
          <w:szCs w:val="22"/>
        </w:rPr>
        <w:t>become fully</w:t>
      </w:r>
      <w:r w:rsidRPr="00D27C50">
        <w:t xml:space="preserve"> </w:t>
      </w:r>
      <w:r w:rsidRPr="00D27C50">
        <w:rPr>
          <w:rStyle w:val="hps"/>
          <w:rFonts w:cs="Arial"/>
          <w:color w:val="333333"/>
          <w:szCs w:val="22"/>
        </w:rPr>
        <w:t>effective in</w:t>
      </w:r>
      <w:r w:rsidRPr="00D27C50">
        <w:t xml:space="preserve"> </w:t>
      </w:r>
      <w:r w:rsidRPr="00D27C50">
        <w:rPr>
          <w:rStyle w:val="hps"/>
          <w:rFonts w:cs="Arial"/>
          <w:color w:val="333333"/>
          <w:szCs w:val="22"/>
        </w:rPr>
        <w:t>day-night</w:t>
      </w:r>
      <w:r w:rsidRPr="00D27C50">
        <w:t xml:space="preserve"> </w:t>
      </w:r>
      <w:r w:rsidRPr="00D27C50">
        <w:rPr>
          <w:rStyle w:val="hps"/>
          <w:rFonts w:cs="Arial"/>
          <w:color w:val="333333"/>
          <w:szCs w:val="22"/>
        </w:rPr>
        <w:t>transitions</w:t>
      </w:r>
      <w:r w:rsidRPr="00D27C50">
        <w:t xml:space="preserve">, </w:t>
      </w:r>
      <w:r w:rsidRPr="00D27C50">
        <w:rPr>
          <w:rStyle w:val="hps"/>
          <w:rFonts w:cs="Arial"/>
          <w:color w:val="333333"/>
          <w:szCs w:val="22"/>
        </w:rPr>
        <w:t>greatly facilitating</w:t>
      </w:r>
      <w:r w:rsidRPr="00D27C50">
        <w:t xml:space="preserve"> </w:t>
      </w:r>
      <w:r w:rsidRPr="00D27C50">
        <w:rPr>
          <w:rStyle w:val="hps"/>
          <w:rFonts w:cs="Arial"/>
          <w:color w:val="333333"/>
          <w:szCs w:val="22"/>
        </w:rPr>
        <w:t>navigation in the</w:t>
      </w:r>
      <w:r w:rsidRPr="00D27C50">
        <w:t xml:space="preserve"> </w:t>
      </w:r>
      <w:r w:rsidRPr="00D27C50">
        <w:rPr>
          <w:rStyle w:val="hps"/>
          <w:rFonts w:cs="Arial"/>
          <w:color w:val="333333"/>
          <w:szCs w:val="22"/>
        </w:rPr>
        <w:t>worst</w:t>
      </w:r>
      <w:r w:rsidRPr="00D27C50">
        <w:t xml:space="preserve"> </w:t>
      </w:r>
      <w:r w:rsidRPr="00D27C50">
        <w:rPr>
          <w:rStyle w:val="hps"/>
          <w:rFonts w:cs="Arial"/>
          <w:color w:val="333333"/>
          <w:szCs w:val="22"/>
        </w:rPr>
        <w:t>period</w:t>
      </w:r>
      <w:r w:rsidRPr="00D27C50">
        <w:t xml:space="preserve"> </w:t>
      </w:r>
      <w:r w:rsidRPr="00D27C50">
        <w:rPr>
          <w:rStyle w:val="hps"/>
          <w:rFonts w:cs="Arial"/>
          <w:color w:val="333333"/>
          <w:szCs w:val="22"/>
        </w:rPr>
        <w:t xml:space="preserve">of the day. </w:t>
      </w:r>
      <w:r w:rsidR="00030F83">
        <w:rPr>
          <w:rStyle w:val="hps"/>
          <w:rFonts w:cs="Arial"/>
          <w:color w:val="333333"/>
          <w:szCs w:val="22"/>
        </w:rPr>
        <w:t xml:space="preserve"> </w:t>
      </w:r>
      <w:r w:rsidRPr="00D27C50">
        <w:t>Th</w:t>
      </w:r>
      <w:r w:rsidR="00F00E23">
        <w:t>e presentation outlined</w:t>
      </w:r>
      <w:r w:rsidRPr="00D27C50">
        <w:t xml:space="preserve"> </w:t>
      </w:r>
      <w:r w:rsidR="00F00E23">
        <w:t>LMV’s experience</w:t>
      </w:r>
      <w:r w:rsidRPr="00D27C50">
        <w:t xml:space="preserve"> in this matter.</w:t>
      </w:r>
    </w:p>
    <w:p w14:paraId="7DB24530" w14:textId="77777777" w:rsidR="004E2BAC" w:rsidRPr="00D27C50" w:rsidRDefault="004E2BAC" w:rsidP="004E2BAC">
      <w:pPr>
        <w:pStyle w:val="BodyText"/>
        <w:rPr>
          <w:rFonts w:cs="Arial"/>
          <w:b/>
        </w:rPr>
      </w:pPr>
      <w:r w:rsidRPr="00D27C50">
        <w:rPr>
          <w:rFonts w:cs="Arial"/>
          <w:b/>
        </w:rPr>
        <w:t>The key points of the presentation were:</w:t>
      </w:r>
    </w:p>
    <w:p w14:paraId="30415ED0" w14:textId="11707E91" w:rsidR="0090413E" w:rsidRPr="00D27C50" w:rsidRDefault="0090413E" w:rsidP="00FF7934">
      <w:pPr>
        <w:pStyle w:val="List1"/>
        <w:numPr>
          <w:ilvl w:val="0"/>
          <w:numId w:val="22"/>
        </w:numPr>
      </w:pPr>
      <w:r w:rsidRPr="00D27C50">
        <w:rPr>
          <w:rStyle w:val="hps"/>
          <w:rFonts w:cs="Arial"/>
          <w:color w:val="333333"/>
        </w:rPr>
        <w:t>The sensitivity differences</w:t>
      </w:r>
      <w:r w:rsidRPr="00D27C50">
        <w:rPr>
          <w:rFonts w:cs="Arial"/>
          <w:color w:val="333333"/>
        </w:rPr>
        <w:t xml:space="preserve"> </w:t>
      </w:r>
      <w:r w:rsidRPr="00D27C50">
        <w:rPr>
          <w:rStyle w:val="hps"/>
          <w:rFonts w:cs="Arial"/>
          <w:color w:val="333333"/>
        </w:rPr>
        <w:t>in photocells</w:t>
      </w:r>
      <w:r w:rsidRPr="00D27C50">
        <w:rPr>
          <w:rFonts w:cs="Arial"/>
          <w:color w:val="333333"/>
        </w:rPr>
        <w:t xml:space="preserve"> </w:t>
      </w:r>
      <w:r w:rsidRPr="00D27C50">
        <w:rPr>
          <w:rStyle w:val="hps"/>
          <w:rFonts w:cs="Arial"/>
          <w:color w:val="333333"/>
        </w:rPr>
        <w:t>and</w:t>
      </w:r>
      <w:r w:rsidRPr="00D27C50">
        <w:rPr>
          <w:rFonts w:cs="Arial"/>
          <w:color w:val="333333"/>
        </w:rPr>
        <w:t xml:space="preserve"> </w:t>
      </w:r>
      <w:r w:rsidRPr="00D27C50">
        <w:rPr>
          <w:rStyle w:val="hps"/>
          <w:rFonts w:cs="Arial"/>
          <w:color w:val="333333"/>
        </w:rPr>
        <w:t>different orientations of</w:t>
      </w:r>
      <w:r w:rsidRPr="00D27C50">
        <w:rPr>
          <w:rFonts w:cs="Arial"/>
          <w:color w:val="333333"/>
        </w:rPr>
        <w:t xml:space="preserve"> </w:t>
      </w:r>
      <w:r w:rsidRPr="00D27C50">
        <w:rPr>
          <w:rStyle w:val="hps"/>
          <w:rFonts w:cs="Arial"/>
          <w:color w:val="333333"/>
        </w:rPr>
        <w:t>photocells</w:t>
      </w:r>
      <w:r w:rsidRPr="00D27C50">
        <w:rPr>
          <w:rFonts w:cs="Arial"/>
          <w:color w:val="333333"/>
        </w:rPr>
        <w:t xml:space="preserve"> </w:t>
      </w:r>
      <w:r w:rsidRPr="00D27C50">
        <w:rPr>
          <w:rStyle w:val="hps"/>
          <w:rFonts w:cs="Arial"/>
          <w:color w:val="333333"/>
        </w:rPr>
        <w:t>on buoys</w:t>
      </w:r>
      <w:r w:rsidRPr="00D27C50">
        <w:rPr>
          <w:rFonts w:cs="Arial"/>
          <w:color w:val="333333"/>
        </w:rPr>
        <w:t xml:space="preserve"> </w:t>
      </w:r>
      <w:r w:rsidRPr="00D27C50">
        <w:rPr>
          <w:rStyle w:val="hps"/>
          <w:rFonts w:cs="Arial"/>
          <w:color w:val="333333"/>
        </w:rPr>
        <w:t>produce large</w:t>
      </w:r>
      <w:r w:rsidRPr="00D27C50">
        <w:rPr>
          <w:rFonts w:cs="Arial"/>
          <w:color w:val="333333"/>
        </w:rPr>
        <w:t xml:space="preserve"> time </w:t>
      </w:r>
      <w:r w:rsidRPr="00D27C50">
        <w:rPr>
          <w:rStyle w:val="hps"/>
          <w:rFonts w:cs="Arial"/>
          <w:color w:val="333333"/>
        </w:rPr>
        <w:t>gaps</w:t>
      </w:r>
      <w:r w:rsidRPr="00D27C50">
        <w:rPr>
          <w:rFonts w:cs="Arial"/>
          <w:color w:val="333333"/>
        </w:rPr>
        <w:t xml:space="preserve"> </w:t>
      </w:r>
      <w:r w:rsidRPr="00D27C50">
        <w:rPr>
          <w:rStyle w:val="hps"/>
          <w:rFonts w:cs="Arial"/>
          <w:color w:val="333333"/>
        </w:rPr>
        <w:t xml:space="preserve">in the </w:t>
      </w:r>
      <w:r w:rsidRPr="00D27C50">
        <w:rPr>
          <w:rFonts w:cs="Arial"/>
          <w:color w:val="000000"/>
        </w:rPr>
        <w:t xml:space="preserve">switch on </w:t>
      </w:r>
      <w:r w:rsidRPr="00D27C50">
        <w:rPr>
          <w:rStyle w:val="hps"/>
          <w:rFonts w:cs="Arial"/>
          <w:color w:val="333333"/>
        </w:rPr>
        <w:t>of</w:t>
      </w:r>
      <w:r w:rsidRPr="00D27C50">
        <w:rPr>
          <w:rFonts w:cs="Arial"/>
          <w:color w:val="333333"/>
        </w:rPr>
        <w:t xml:space="preserve"> </w:t>
      </w:r>
      <w:r w:rsidRPr="00D27C50">
        <w:rPr>
          <w:rStyle w:val="hps"/>
          <w:rFonts w:cs="Arial"/>
          <w:color w:val="333333"/>
        </w:rPr>
        <w:t>the lights.</w:t>
      </w:r>
    </w:p>
    <w:p w14:paraId="56DF2B07" w14:textId="77777777" w:rsidR="0090413E" w:rsidRPr="00D27C50" w:rsidRDefault="0090413E" w:rsidP="00FF7934">
      <w:pPr>
        <w:pStyle w:val="List1"/>
        <w:numPr>
          <w:ilvl w:val="0"/>
          <w:numId w:val="22"/>
        </w:numPr>
      </w:pPr>
      <w:r w:rsidRPr="00D27C50">
        <w:rPr>
          <w:rStyle w:val="hps"/>
          <w:rFonts w:cs="Arial"/>
          <w:color w:val="333333"/>
        </w:rPr>
        <w:t>The</w:t>
      </w:r>
      <w:r w:rsidRPr="00D27C50">
        <w:rPr>
          <w:rFonts w:cs="Arial"/>
          <w:color w:val="333333"/>
        </w:rPr>
        <w:t xml:space="preserve"> </w:t>
      </w:r>
      <w:r w:rsidRPr="00D27C50">
        <w:rPr>
          <w:rStyle w:val="hps"/>
          <w:rFonts w:cs="Arial"/>
          <w:color w:val="333333"/>
        </w:rPr>
        <w:t>different intensity of</w:t>
      </w:r>
      <w:r w:rsidRPr="00D27C50">
        <w:rPr>
          <w:rFonts w:cs="Arial"/>
          <w:color w:val="333333"/>
        </w:rPr>
        <w:t xml:space="preserve"> </w:t>
      </w:r>
      <w:r w:rsidRPr="00D27C50">
        <w:rPr>
          <w:rStyle w:val="hps"/>
          <w:rFonts w:cs="Arial"/>
          <w:color w:val="333333"/>
        </w:rPr>
        <w:t>lights of the</w:t>
      </w:r>
      <w:r w:rsidRPr="00D27C50">
        <w:rPr>
          <w:rFonts w:cs="Arial"/>
          <w:color w:val="333333"/>
        </w:rPr>
        <w:t xml:space="preserve"> </w:t>
      </w:r>
      <w:r w:rsidRPr="00D27C50">
        <w:rPr>
          <w:rStyle w:val="hps"/>
          <w:rFonts w:cs="Arial"/>
          <w:color w:val="333333"/>
        </w:rPr>
        <w:t>leading lines</w:t>
      </w:r>
      <w:r w:rsidRPr="00D27C50">
        <w:rPr>
          <w:rFonts w:cs="Arial"/>
          <w:color w:val="333333"/>
        </w:rPr>
        <w:t xml:space="preserve"> </w:t>
      </w:r>
      <w:r w:rsidRPr="00D27C50">
        <w:rPr>
          <w:rStyle w:val="hps"/>
          <w:rFonts w:cs="Arial"/>
          <w:color w:val="333333"/>
        </w:rPr>
        <w:t>at day</w:t>
      </w:r>
      <w:r w:rsidRPr="00D27C50">
        <w:rPr>
          <w:rFonts w:cs="Arial"/>
          <w:color w:val="333333"/>
        </w:rPr>
        <w:t xml:space="preserve"> </w:t>
      </w:r>
      <w:r w:rsidRPr="00D27C50">
        <w:rPr>
          <w:rStyle w:val="hps"/>
          <w:rFonts w:cs="Arial"/>
          <w:color w:val="333333"/>
        </w:rPr>
        <w:t>and at night,</w:t>
      </w:r>
      <w:r w:rsidRPr="00D27C50">
        <w:rPr>
          <w:rFonts w:cs="Arial"/>
          <w:color w:val="333333"/>
        </w:rPr>
        <w:t xml:space="preserve"> </w:t>
      </w:r>
      <w:r w:rsidRPr="00D27C50">
        <w:rPr>
          <w:rStyle w:val="hps"/>
          <w:rFonts w:cs="Arial"/>
          <w:color w:val="333333"/>
        </w:rPr>
        <w:t>also causes</w:t>
      </w:r>
      <w:r w:rsidRPr="00D27C50">
        <w:rPr>
          <w:rFonts w:cs="Arial"/>
          <w:color w:val="333333"/>
        </w:rPr>
        <w:t xml:space="preserve"> </w:t>
      </w:r>
      <w:r w:rsidRPr="00D27C50">
        <w:rPr>
          <w:rStyle w:val="hps"/>
          <w:rFonts w:cs="Arial"/>
          <w:color w:val="333333"/>
        </w:rPr>
        <w:t>confusion in</w:t>
      </w:r>
      <w:r w:rsidRPr="00D27C50">
        <w:rPr>
          <w:rFonts w:cs="Arial"/>
          <w:color w:val="333333"/>
        </w:rPr>
        <w:t xml:space="preserve"> </w:t>
      </w:r>
      <w:r w:rsidRPr="00D27C50">
        <w:rPr>
          <w:rStyle w:val="hps"/>
          <w:rFonts w:cs="Arial"/>
          <w:color w:val="333333"/>
        </w:rPr>
        <w:t>day-night</w:t>
      </w:r>
      <w:r w:rsidRPr="00D27C50">
        <w:rPr>
          <w:rFonts w:cs="Arial"/>
          <w:color w:val="333333"/>
        </w:rPr>
        <w:t xml:space="preserve"> </w:t>
      </w:r>
      <w:r w:rsidRPr="00D27C50">
        <w:rPr>
          <w:rStyle w:val="hps"/>
          <w:rFonts w:cs="Arial"/>
          <w:color w:val="333333"/>
        </w:rPr>
        <w:t>transitions, when</w:t>
      </w:r>
      <w:r w:rsidRPr="00D27C50">
        <w:rPr>
          <w:rFonts w:cs="Arial"/>
          <w:color w:val="333333"/>
        </w:rPr>
        <w:t xml:space="preserve"> </w:t>
      </w:r>
      <w:r w:rsidRPr="00D27C50">
        <w:rPr>
          <w:rStyle w:val="hps"/>
          <w:rFonts w:cs="Arial"/>
          <w:color w:val="333333"/>
        </w:rPr>
        <w:t>changes</w:t>
      </w:r>
      <w:r w:rsidRPr="00D27C50">
        <w:rPr>
          <w:rFonts w:cs="Arial"/>
          <w:color w:val="333333"/>
        </w:rPr>
        <w:t xml:space="preserve"> </w:t>
      </w:r>
      <w:r w:rsidRPr="00D27C50">
        <w:rPr>
          <w:rStyle w:val="hps"/>
          <w:rFonts w:cs="Arial"/>
          <w:color w:val="333333"/>
        </w:rPr>
        <w:t>occur</w:t>
      </w:r>
      <w:r w:rsidRPr="00D27C50">
        <w:rPr>
          <w:rFonts w:cs="Arial"/>
          <w:color w:val="333333"/>
        </w:rPr>
        <w:t xml:space="preserve"> </w:t>
      </w:r>
      <w:r w:rsidRPr="00D27C50">
        <w:rPr>
          <w:rStyle w:val="hps"/>
          <w:rFonts w:cs="Arial"/>
          <w:color w:val="333333"/>
        </w:rPr>
        <w:t>in</w:t>
      </w:r>
      <w:r w:rsidRPr="00D27C50">
        <w:rPr>
          <w:rFonts w:cs="Arial"/>
          <w:color w:val="333333"/>
        </w:rPr>
        <w:t xml:space="preserve"> </w:t>
      </w:r>
      <w:r w:rsidRPr="00D27C50">
        <w:rPr>
          <w:rStyle w:val="hps"/>
          <w:rFonts w:cs="Arial"/>
          <w:color w:val="333333"/>
        </w:rPr>
        <w:t>paired</w:t>
      </w:r>
      <w:r w:rsidRPr="00D27C50">
        <w:rPr>
          <w:rFonts w:cs="Arial"/>
          <w:color w:val="333333"/>
        </w:rPr>
        <w:t xml:space="preserve"> </w:t>
      </w:r>
      <w:r w:rsidRPr="00D27C50">
        <w:rPr>
          <w:rStyle w:val="hps"/>
          <w:rFonts w:cs="Arial"/>
          <w:color w:val="333333"/>
        </w:rPr>
        <w:t>lights</w:t>
      </w:r>
      <w:r w:rsidRPr="00D27C50">
        <w:rPr>
          <w:rFonts w:cs="Arial"/>
          <w:color w:val="333333"/>
        </w:rPr>
        <w:t xml:space="preserve"> </w:t>
      </w:r>
      <w:r w:rsidRPr="00D27C50">
        <w:rPr>
          <w:rStyle w:val="hps"/>
          <w:rFonts w:cs="Arial"/>
          <w:color w:val="333333"/>
        </w:rPr>
        <w:t>at different</w:t>
      </w:r>
      <w:r w:rsidRPr="00D27C50">
        <w:rPr>
          <w:rFonts w:cs="Arial"/>
          <w:color w:val="333333"/>
        </w:rPr>
        <w:t xml:space="preserve"> </w:t>
      </w:r>
      <w:r w:rsidRPr="00D27C50">
        <w:rPr>
          <w:rStyle w:val="hps"/>
          <w:rFonts w:cs="Arial"/>
          <w:color w:val="333333"/>
        </w:rPr>
        <w:t>times.</w:t>
      </w:r>
    </w:p>
    <w:p w14:paraId="383D4FAD" w14:textId="79501CDF" w:rsidR="004E2BAC" w:rsidRPr="00D27C50" w:rsidRDefault="0090413E" w:rsidP="00FF7934">
      <w:pPr>
        <w:pStyle w:val="List1"/>
        <w:numPr>
          <w:ilvl w:val="0"/>
          <w:numId w:val="22"/>
        </w:numPr>
        <w:rPr>
          <w:rFonts w:cs="Arial"/>
        </w:rPr>
      </w:pPr>
      <w:r w:rsidRPr="00D27C50">
        <w:rPr>
          <w:rStyle w:val="hps"/>
          <w:rFonts w:cs="Arial"/>
          <w:color w:val="333333"/>
        </w:rPr>
        <w:t>Astronomical clocks can be used</w:t>
      </w:r>
      <w:r w:rsidRPr="00D27C50">
        <w:rPr>
          <w:rFonts w:cs="Arial"/>
          <w:color w:val="333333"/>
        </w:rPr>
        <w:t xml:space="preserve"> to </w:t>
      </w:r>
      <w:r w:rsidRPr="00D27C50">
        <w:rPr>
          <w:rStyle w:val="hps"/>
          <w:rFonts w:cs="Arial"/>
          <w:color w:val="333333"/>
        </w:rPr>
        <w:t>make</w:t>
      </w:r>
      <w:r w:rsidRPr="00D27C50">
        <w:rPr>
          <w:rFonts w:cs="Arial"/>
          <w:color w:val="333333"/>
        </w:rPr>
        <w:t xml:space="preserve"> </w:t>
      </w:r>
      <w:r w:rsidRPr="00D27C50">
        <w:rPr>
          <w:rStyle w:val="hps"/>
          <w:rFonts w:cs="Arial"/>
          <w:color w:val="333333"/>
        </w:rPr>
        <w:t>complex beaconing systems</w:t>
      </w:r>
      <w:r w:rsidRPr="00D27C50">
        <w:rPr>
          <w:rFonts w:cs="Arial"/>
          <w:color w:val="333333"/>
        </w:rPr>
        <w:t xml:space="preserve"> </w:t>
      </w:r>
      <w:r w:rsidRPr="00D27C50">
        <w:rPr>
          <w:rStyle w:val="hps"/>
          <w:rFonts w:cs="Arial"/>
          <w:color w:val="333333"/>
        </w:rPr>
        <w:t>fully</w:t>
      </w:r>
      <w:r w:rsidRPr="00D27C50">
        <w:rPr>
          <w:rFonts w:cs="Arial"/>
          <w:color w:val="333333"/>
        </w:rPr>
        <w:t xml:space="preserve"> </w:t>
      </w:r>
      <w:r w:rsidRPr="00D27C50">
        <w:rPr>
          <w:rStyle w:val="hps"/>
          <w:rFonts w:cs="Arial"/>
          <w:color w:val="333333"/>
        </w:rPr>
        <w:t>effective in</w:t>
      </w:r>
      <w:r w:rsidRPr="00D27C50">
        <w:rPr>
          <w:rFonts w:cs="Arial"/>
          <w:color w:val="333333"/>
        </w:rPr>
        <w:t xml:space="preserve"> </w:t>
      </w:r>
      <w:r w:rsidRPr="00D27C50">
        <w:rPr>
          <w:rStyle w:val="hps"/>
          <w:rFonts w:cs="Arial"/>
          <w:color w:val="333333"/>
        </w:rPr>
        <w:t>day-night</w:t>
      </w:r>
      <w:r w:rsidRPr="00D27C50">
        <w:rPr>
          <w:rFonts w:cs="Arial"/>
          <w:color w:val="333333"/>
        </w:rPr>
        <w:t xml:space="preserve"> </w:t>
      </w:r>
      <w:r w:rsidRPr="00D27C50">
        <w:rPr>
          <w:rStyle w:val="hps"/>
          <w:rFonts w:cs="Arial"/>
          <w:color w:val="333333"/>
        </w:rPr>
        <w:t>transitions</w:t>
      </w:r>
      <w:r w:rsidRPr="00D27C50">
        <w:rPr>
          <w:rFonts w:cs="Arial"/>
          <w:color w:val="333333"/>
        </w:rPr>
        <w:t>.</w:t>
      </w:r>
    </w:p>
    <w:p w14:paraId="23266B87" w14:textId="08CF6E20" w:rsidR="009D5130" w:rsidRPr="00D27C50" w:rsidRDefault="00DC1813" w:rsidP="009D5130">
      <w:pPr>
        <w:pStyle w:val="Heading2"/>
        <w:rPr>
          <w:rFonts w:cs="Arial"/>
        </w:rPr>
      </w:pPr>
      <w:bookmarkStart w:id="19" w:name="_Toc211677406"/>
      <w:r w:rsidRPr="00D27C50">
        <w:rPr>
          <w:rFonts w:cs="Arial"/>
        </w:rPr>
        <w:t xml:space="preserve">Questions / </w:t>
      </w:r>
      <w:r w:rsidR="009D5130" w:rsidRPr="00D27C50">
        <w:rPr>
          <w:rFonts w:cs="Arial"/>
        </w:rPr>
        <w:t>Discussion</w:t>
      </w:r>
      <w:bookmarkEnd w:id="19"/>
    </w:p>
    <w:p w14:paraId="13F7DF0E" w14:textId="2470DB14" w:rsidR="00472249" w:rsidRPr="00D27C50" w:rsidRDefault="0050565A" w:rsidP="00472249">
      <w:pPr>
        <w:pStyle w:val="BodyText"/>
        <w:rPr>
          <w:rFonts w:cs="Arial"/>
        </w:rPr>
      </w:pPr>
      <w:r w:rsidRPr="00D27C50">
        <w:rPr>
          <w:rFonts w:cs="Arial"/>
        </w:rPr>
        <w:t xml:space="preserve">In response to a question, Frank Hermann said that </w:t>
      </w:r>
      <w:r w:rsidR="00FC2A8B">
        <w:rPr>
          <w:rFonts w:cs="Arial"/>
        </w:rPr>
        <w:t xml:space="preserve">in his presentation </w:t>
      </w:r>
      <w:r w:rsidRPr="00D27C50">
        <w:rPr>
          <w:rFonts w:cs="Arial"/>
        </w:rPr>
        <w:t>rather than a 3-</w:t>
      </w:r>
      <w:r w:rsidR="00FC2A8B">
        <w:rPr>
          <w:rFonts w:cs="Arial"/>
        </w:rPr>
        <w:t xml:space="preserve">D profile, he had referred to </w:t>
      </w:r>
      <w:r w:rsidRPr="00D27C50">
        <w:rPr>
          <w:rFonts w:cs="Arial"/>
        </w:rPr>
        <w:t>rotational symmetry</w:t>
      </w:r>
      <w:r w:rsidR="00FC2A8B">
        <w:rPr>
          <w:rFonts w:cs="Arial"/>
        </w:rPr>
        <w:t xml:space="preserve"> </w:t>
      </w:r>
      <w:r w:rsidR="00FC2A8B" w:rsidRPr="00D27C50">
        <w:rPr>
          <w:rFonts w:cs="Arial"/>
        </w:rPr>
        <w:t>rather than a 3-D profile</w:t>
      </w:r>
      <w:r w:rsidR="00FC2A8B">
        <w:rPr>
          <w:rFonts w:cs="Arial"/>
        </w:rPr>
        <w:t>.  He</w:t>
      </w:r>
      <w:r w:rsidRPr="00D27C50">
        <w:rPr>
          <w:rFonts w:cs="Arial"/>
        </w:rPr>
        <w:t xml:space="preserve"> went on to say that</w:t>
      </w:r>
      <w:r w:rsidR="00FC2A8B">
        <w:rPr>
          <w:rFonts w:cs="Arial"/>
        </w:rPr>
        <w:t>,</w:t>
      </w:r>
      <w:r w:rsidRPr="00D27C50">
        <w:rPr>
          <w:rFonts w:cs="Arial"/>
        </w:rPr>
        <w:t xml:space="preserve"> in order of preference</w:t>
      </w:r>
      <w:r w:rsidR="00FC2A8B">
        <w:rPr>
          <w:rFonts w:cs="Arial"/>
        </w:rPr>
        <w:t>,</w:t>
      </w:r>
      <w:r w:rsidRPr="00D27C50">
        <w:rPr>
          <w:rFonts w:cs="Arial"/>
        </w:rPr>
        <w:t xml:space="preserve"> a day mark should have rotational symmetry (with a top mark), crossed plates and finally a lattice design.</w:t>
      </w:r>
    </w:p>
    <w:p w14:paraId="299DD0C7" w14:textId="09E2FE9B" w:rsidR="0050565A" w:rsidRPr="00D27C50" w:rsidRDefault="0050565A" w:rsidP="00472249">
      <w:pPr>
        <w:pStyle w:val="BodyText"/>
        <w:rPr>
          <w:rFonts w:cs="Arial"/>
        </w:rPr>
      </w:pPr>
      <w:r w:rsidRPr="00D27C50">
        <w:rPr>
          <w:rFonts w:cs="Arial"/>
        </w:rPr>
        <w:lastRenderedPageBreak/>
        <w:t>In response to a further question Frank Hermann said that currently general guidance can be given about a lattice design but that specific designs needed to be modelled for allow for more precise guidance could be given.</w:t>
      </w:r>
    </w:p>
    <w:p w14:paraId="2E7CEED4" w14:textId="4F50AC17" w:rsidR="0050565A" w:rsidRPr="00D27C50" w:rsidRDefault="0050565A" w:rsidP="00472249">
      <w:pPr>
        <w:pStyle w:val="BodyText"/>
        <w:rPr>
          <w:rFonts w:cs="Arial"/>
        </w:rPr>
      </w:pPr>
      <w:r w:rsidRPr="00D27C50">
        <w:rPr>
          <w:rFonts w:cs="Arial"/>
        </w:rPr>
        <w:t>Kevin Whitney said that, in his experience it is better to paint a sea wall as well as the daymark at the seaward end for best conspicuity.</w:t>
      </w:r>
    </w:p>
    <w:p w14:paraId="64E6C425" w14:textId="050D359C" w:rsidR="0050565A" w:rsidRPr="00D27C50" w:rsidRDefault="0050565A" w:rsidP="00472249">
      <w:pPr>
        <w:pStyle w:val="BodyText"/>
        <w:rPr>
          <w:rFonts w:cs="Arial"/>
        </w:rPr>
      </w:pPr>
      <w:r w:rsidRPr="00D27C50">
        <w:rPr>
          <w:rFonts w:cs="Arial"/>
        </w:rPr>
        <w:t>In considering the comparison of day and night range of marks, Frank Hermann said that there was, as yet, no specific definition for daymarks that could be applied but that the range of daymarks is significantly less</w:t>
      </w:r>
      <w:r w:rsidR="00CD2126" w:rsidRPr="00D27C50">
        <w:rPr>
          <w:rFonts w:cs="Arial"/>
        </w:rPr>
        <w:t xml:space="preserve"> than for lights.</w:t>
      </w:r>
    </w:p>
    <w:p w14:paraId="2734DABA" w14:textId="77777777" w:rsidR="00F568A6" w:rsidRPr="00D27C50" w:rsidRDefault="00F568A6" w:rsidP="008958E0">
      <w:pPr>
        <w:pStyle w:val="Heading1"/>
        <w:rPr>
          <w:rFonts w:cs="Arial"/>
        </w:rPr>
      </w:pPr>
      <w:bookmarkStart w:id="20" w:name="_Toc211677407"/>
      <w:r w:rsidRPr="00D27C50">
        <w:rPr>
          <w:rFonts w:cs="Arial"/>
        </w:rPr>
        <w:t>Session</w:t>
      </w:r>
      <w:r w:rsidR="00565784" w:rsidRPr="00D27C50">
        <w:rPr>
          <w:rFonts w:cs="Arial"/>
        </w:rPr>
        <w:t xml:space="preserve"> </w:t>
      </w:r>
      <w:r w:rsidR="00D50732" w:rsidRPr="00D27C50">
        <w:rPr>
          <w:rFonts w:cs="Arial"/>
        </w:rPr>
        <w:t>3</w:t>
      </w:r>
      <w:r w:rsidR="00565784" w:rsidRPr="00D27C50">
        <w:rPr>
          <w:rFonts w:cs="Arial"/>
        </w:rPr>
        <w:t xml:space="preserve"> – </w:t>
      </w:r>
      <w:r w:rsidR="00472249" w:rsidRPr="00D27C50">
        <w:rPr>
          <w:rFonts w:cs="Arial"/>
        </w:rPr>
        <w:t>Daymark conspicuity and applications (continued)</w:t>
      </w:r>
      <w:bookmarkEnd w:id="20"/>
    </w:p>
    <w:p w14:paraId="31B7E5B7" w14:textId="77777777" w:rsidR="00F568A6" w:rsidRPr="00D27C50" w:rsidRDefault="00565784" w:rsidP="008958E0">
      <w:pPr>
        <w:pStyle w:val="BodyText"/>
        <w:rPr>
          <w:rFonts w:cs="Arial"/>
          <w:szCs w:val="22"/>
        </w:rPr>
      </w:pPr>
      <w:r w:rsidRPr="00D27C50">
        <w:rPr>
          <w:rFonts w:cs="Arial"/>
          <w:lang w:eastAsia="de-DE"/>
        </w:rPr>
        <w:t xml:space="preserve">Chaired by </w:t>
      </w:r>
      <w:r w:rsidR="00472249" w:rsidRPr="00D27C50">
        <w:rPr>
          <w:rFonts w:cs="Arial"/>
          <w:lang w:eastAsia="de-DE"/>
        </w:rPr>
        <w:t>Simon Millyard</w:t>
      </w:r>
      <w:r w:rsidRPr="00D27C50">
        <w:rPr>
          <w:rFonts w:cs="Arial"/>
          <w:lang w:eastAsia="de-DE"/>
        </w:rPr>
        <w:t>,</w:t>
      </w:r>
      <w:r w:rsidRPr="00D27C50">
        <w:rPr>
          <w:rFonts w:cs="Arial"/>
          <w:szCs w:val="22"/>
          <w:lang w:eastAsia="de-DE"/>
        </w:rPr>
        <w:t xml:space="preserve"> </w:t>
      </w:r>
      <w:r w:rsidR="00472249" w:rsidRPr="00D27C50">
        <w:rPr>
          <w:rFonts w:cs="Arial"/>
          <w:bCs/>
          <w:color w:val="000000"/>
          <w:szCs w:val="22"/>
        </w:rPr>
        <w:t>Trinity House Lighthouse Service, UK</w:t>
      </w:r>
      <w:r w:rsidRPr="00D27C50">
        <w:rPr>
          <w:rFonts w:cs="Arial"/>
          <w:szCs w:val="22"/>
          <w:lang w:eastAsia="de-DE"/>
        </w:rPr>
        <w:t>.</w:t>
      </w:r>
    </w:p>
    <w:p w14:paraId="76F476A4" w14:textId="77777777" w:rsidR="00F568A6" w:rsidRPr="00D27C50" w:rsidRDefault="00472249" w:rsidP="008958E0">
      <w:pPr>
        <w:pStyle w:val="Heading2"/>
        <w:rPr>
          <w:rFonts w:cs="Arial"/>
        </w:rPr>
      </w:pPr>
      <w:bookmarkStart w:id="21" w:name="_Toc211677408"/>
      <w:r w:rsidRPr="00D27C50">
        <w:rPr>
          <w:rFonts w:cs="Arial"/>
        </w:rPr>
        <w:t>Practical experience with daymarks on sea buoys</w:t>
      </w:r>
      <w:bookmarkEnd w:id="21"/>
    </w:p>
    <w:p w14:paraId="1B7877A1" w14:textId="77777777" w:rsidR="00472249" w:rsidRPr="00D27C50" w:rsidRDefault="00472249" w:rsidP="00024352">
      <w:pPr>
        <w:pStyle w:val="BodyText"/>
        <w:rPr>
          <w:rFonts w:cs="Arial"/>
        </w:rPr>
      </w:pPr>
      <w:r w:rsidRPr="00D27C50">
        <w:rPr>
          <w:rFonts w:cs="Arial"/>
        </w:rPr>
        <w:t>The presentation was made by Philippe Renaudin, CETMEF, France.</w:t>
      </w:r>
    </w:p>
    <w:p w14:paraId="66CE5825" w14:textId="04F91D75" w:rsidR="00CD2126" w:rsidRPr="00D27C50" w:rsidRDefault="00CD2126" w:rsidP="008064C0">
      <w:pPr>
        <w:pStyle w:val="BodyText"/>
        <w:rPr>
          <w:rFonts w:cs="Arial"/>
          <w:b/>
        </w:rPr>
      </w:pPr>
      <w:r w:rsidRPr="00D27C50">
        <w:rPr>
          <w:rFonts w:cs="Arial"/>
          <w:b/>
        </w:rPr>
        <w:t>Presentation abstract</w:t>
      </w:r>
    </w:p>
    <w:p w14:paraId="00C9500D" w14:textId="1488FC94" w:rsidR="008064C0" w:rsidRPr="00D27C50" w:rsidRDefault="008064C0" w:rsidP="008064C0">
      <w:pPr>
        <w:pStyle w:val="BodyText"/>
        <w:rPr>
          <w:rFonts w:cs="Arial"/>
        </w:rPr>
      </w:pPr>
      <w:r w:rsidRPr="00D27C50">
        <w:rPr>
          <w:rFonts w:cs="Arial"/>
        </w:rPr>
        <w:t xml:space="preserve">For 10 years, new plastic buoys </w:t>
      </w:r>
      <w:r w:rsidR="00FC2A8B">
        <w:rPr>
          <w:rFonts w:cs="Arial"/>
        </w:rPr>
        <w:t>have been placed</w:t>
      </w:r>
      <w:r w:rsidRPr="00D27C50">
        <w:rPr>
          <w:rFonts w:cs="Arial"/>
        </w:rPr>
        <w:t xml:space="preserve"> along the Channel coastline, Atlantic coastline and more recently along the Mediterranean coastline.</w:t>
      </w:r>
      <w:r w:rsidR="00FC2A8B">
        <w:rPr>
          <w:rFonts w:cs="Arial"/>
        </w:rPr>
        <w:t xml:space="preserve">  </w:t>
      </w:r>
      <w:r w:rsidRPr="00D27C50">
        <w:rPr>
          <w:rFonts w:cs="Arial"/>
        </w:rPr>
        <w:t>These new</w:t>
      </w:r>
      <w:r w:rsidR="00FC2A8B">
        <w:rPr>
          <w:rFonts w:cs="Arial"/>
        </w:rPr>
        <w:t>, modular buoys bear a h</w:t>
      </w:r>
      <w:r w:rsidRPr="00D27C50">
        <w:rPr>
          <w:rFonts w:cs="Arial"/>
        </w:rPr>
        <w:t>igh visibility aluminium superstructure.</w:t>
      </w:r>
    </w:p>
    <w:p w14:paraId="4254D0EC" w14:textId="45DC5A86" w:rsidR="008064C0" w:rsidRPr="00D27C50" w:rsidRDefault="008064C0" w:rsidP="008064C0">
      <w:pPr>
        <w:pStyle w:val="BodyText"/>
        <w:rPr>
          <w:rFonts w:cs="Arial"/>
        </w:rPr>
      </w:pPr>
      <w:r w:rsidRPr="00D27C50">
        <w:rPr>
          <w:rFonts w:cs="Arial"/>
        </w:rPr>
        <w:t>Their design ha</w:t>
      </w:r>
      <w:r w:rsidR="00FC2A8B">
        <w:rPr>
          <w:rFonts w:cs="Arial"/>
        </w:rPr>
        <w:t>s</w:t>
      </w:r>
      <w:r w:rsidRPr="00D27C50">
        <w:rPr>
          <w:rFonts w:cs="Arial"/>
        </w:rPr>
        <w:t xml:space="preserve"> followed two </w:t>
      </w:r>
      <w:r w:rsidR="00FC2A8B">
        <w:rPr>
          <w:rFonts w:cs="Arial"/>
        </w:rPr>
        <w:t>objectives</w:t>
      </w:r>
      <w:r w:rsidRPr="00D27C50">
        <w:rPr>
          <w:rFonts w:cs="Arial"/>
        </w:rPr>
        <w:t xml:space="preserve">: nautical service for </w:t>
      </w:r>
      <w:r w:rsidR="00FC2A8B">
        <w:rPr>
          <w:rFonts w:cs="Arial"/>
        </w:rPr>
        <w:t xml:space="preserve">the </w:t>
      </w:r>
      <w:r w:rsidRPr="00D27C50">
        <w:rPr>
          <w:rFonts w:cs="Arial"/>
        </w:rPr>
        <w:t xml:space="preserve">mariner and </w:t>
      </w:r>
      <w:r w:rsidR="00FC2A8B">
        <w:rPr>
          <w:rFonts w:cs="Arial"/>
        </w:rPr>
        <w:t xml:space="preserve">fulfilling </w:t>
      </w:r>
      <w:r w:rsidRPr="00D27C50">
        <w:rPr>
          <w:rFonts w:cs="Arial"/>
        </w:rPr>
        <w:t>maintenance and sea operations requirements</w:t>
      </w:r>
      <w:r w:rsidR="001312B8">
        <w:rPr>
          <w:rFonts w:cs="Arial"/>
        </w:rPr>
        <w:t>; t</w:t>
      </w:r>
      <w:r w:rsidRPr="00D27C50">
        <w:rPr>
          <w:rFonts w:cs="Arial"/>
        </w:rPr>
        <w:t>he</w:t>
      </w:r>
      <w:r w:rsidR="00FC2A8B">
        <w:rPr>
          <w:rFonts w:cs="Arial"/>
        </w:rPr>
        <w:t>ir superstructures are light</w:t>
      </w:r>
      <w:r w:rsidRPr="00D27C50">
        <w:rPr>
          <w:rFonts w:cs="Arial"/>
        </w:rPr>
        <w:t xml:space="preserve"> and allow easy recognition and identification.</w:t>
      </w:r>
    </w:p>
    <w:p w14:paraId="4ADFB6DD" w14:textId="77777777" w:rsidR="008064C0" w:rsidRPr="00D27C50" w:rsidRDefault="008064C0" w:rsidP="008064C0">
      <w:pPr>
        <w:pStyle w:val="BodyText"/>
        <w:rPr>
          <w:rFonts w:cs="Arial"/>
        </w:rPr>
      </w:pPr>
      <w:r w:rsidRPr="00D27C50">
        <w:rPr>
          <w:rFonts w:cs="Arial"/>
        </w:rPr>
        <w:t>From the beginning of their exploitation, they have undergone few modifications in order to improve their functions.</w:t>
      </w:r>
    </w:p>
    <w:p w14:paraId="3915AE40" w14:textId="6584BBD1" w:rsidR="00BE1EE8" w:rsidRPr="00D27C50" w:rsidRDefault="008064C0" w:rsidP="008064C0">
      <w:pPr>
        <w:pStyle w:val="BodyText"/>
        <w:rPr>
          <w:rFonts w:cs="Arial"/>
        </w:rPr>
      </w:pPr>
      <w:r w:rsidRPr="00D27C50">
        <w:rPr>
          <w:rFonts w:cs="Arial"/>
        </w:rPr>
        <w:t xml:space="preserve">Up to now, no serious damage </w:t>
      </w:r>
      <w:r w:rsidR="00FC2A8B">
        <w:rPr>
          <w:rFonts w:cs="Arial"/>
        </w:rPr>
        <w:t>has been experienced</w:t>
      </w:r>
      <w:r w:rsidRPr="00D27C50">
        <w:rPr>
          <w:rFonts w:cs="Arial"/>
        </w:rPr>
        <w:t>.</w:t>
      </w:r>
    </w:p>
    <w:p w14:paraId="0FCA8E37" w14:textId="77777777" w:rsidR="004E2BAC" w:rsidRPr="00D27C50" w:rsidRDefault="004E2BAC" w:rsidP="004E2BAC">
      <w:pPr>
        <w:pStyle w:val="BodyText"/>
        <w:rPr>
          <w:rFonts w:cs="Arial"/>
          <w:b/>
        </w:rPr>
      </w:pPr>
      <w:r w:rsidRPr="00D27C50">
        <w:rPr>
          <w:rFonts w:cs="Arial"/>
          <w:b/>
        </w:rPr>
        <w:t>The key points of the presentation were:</w:t>
      </w:r>
    </w:p>
    <w:p w14:paraId="5B3A49F4" w14:textId="30263F7B" w:rsidR="008064C0" w:rsidRPr="00D27C50" w:rsidRDefault="008064C0" w:rsidP="00FF7934">
      <w:pPr>
        <w:pStyle w:val="List1"/>
        <w:numPr>
          <w:ilvl w:val="0"/>
          <w:numId w:val="23"/>
        </w:numPr>
      </w:pPr>
      <w:r w:rsidRPr="00D27C50">
        <w:t>Buoy</w:t>
      </w:r>
      <w:r w:rsidR="00FC2A8B">
        <w:t>.</w:t>
      </w:r>
    </w:p>
    <w:p w14:paraId="6634086E" w14:textId="465E2381" w:rsidR="008064C0" w:rsidRPr="00D27C50" w:rsidRDefault="008064C0" w:rsidP="008064C0">
      <w:pPr>
        <w:pStyle w:val="List1"/>
      </w:pPr>
      <w:r w:rsidRPr="00D27C50">
        <w:t>Nautical service for mariners</w:t>
      </w:r>
      <w:r w:rsidR="00FC2A8B">
        <w:t>.</w:t>
      </w:r>
    </w:p>
    <w:p w14:paraId="75344849" w14:textId="2484F331" w:rsidR="008064C0" w:rsidRPr="00D27C50" w:rsidRDefault="008064C0" w:rsidP="008064C0">
      <w:pPr>
        <w:pStyle w:val="List1"/>
      </w:pPr>
      <w:r w:rsidRPr="00D27C50">
        <w:t>High visibility superstructure</w:t>
      </w:r>
      <w:r w:rsidR="00FC2A8B">
        <w:t>.</w:t>
      </w:r>
    </w:p>
    <w:p w14:paraId="7325653B" w14:textId="1B7264C9" w:rsidR="004E2BAC" w:rsidRPr="00D27C50" w:rsidRDefault="008064C0" w:rsidP="008064C0">
      <w:pPr>
        <w:pStyle w:val="List1"/>
      </w:pPr>
      <w:r w:rsidRPr="00D27C50">
        <w:t>Topmark</w:t>
      </w:r>
      <w:r w:rsidR="00FC2A8B">
        <w:t>.</w:t>
      </w:r>
    </w:p>
    <w:p w14:paraId="7CA973BA" w14:textId="6EA13369" w:rsidR="00F568A6" w:rsidRPr="00D27C50" w:rsidRDefault="00F555F5" w:rsidP="00565784">
      <w:pPr>
        <w:pStyle w:val="Heading2"/>
        <w:rPr>
          <w:rFonts w:cs="Arial"/>
        </w:rPr>
      </w:pPr>
      <w:bookmarkStart w:id="22" w:name="_Toc211677409"/>
      <w:r w:rsidRPr="00D27C50">
        <w:rPr>
          <w:rFonts w:cs="Arial"/>
        </w:rPr>
        <w:t>The concept, purpose, and value of a suite of IALA guidance documents on visual signalling</w:t>
      </w:r>
      <w:bookmarkEnd w:id="22"/>
    </w:p>
    <w:p w14:paraId="393E242D" w14:textId="6D4AD0B1" w:rsidR="00F555F5" w:rsidRPr="00D27C50" w:rsidRDefault="00F555F5" w:rsidP="004E2BAC">
      <w:pPr>
        <w:pStyle w:val="BodyText"/>
        <w:rPr>
          <w:rFonts w:cs="Arial"/>
        </w:rPr>
      </w:pPr>
      <w:r w:rsidRPr="00D27C50">
        <w:rPr>
          <w:rFonts w:cs="Arial"/>
        </w:rPr>
        <w:t>The presentation was made by Malcolm Nicholson, GLA R&amp;RNAV</w:t>
      </w:r>
      <w:r w:rsidR="009D7F46" w:rsidRPr="00D27C50">
        <w:rPr>
          <w:rFonts w:cs="Arial"/>
        </w:rPr>
        <w:t>, UK &amp; Ireland</w:t>
      </w:r>
      <w:r w:rsidRPr="00D27C50">
        <w:rPr>
          <w:rFonts w:cs="Arial"/>
        </w:rPr>
        <w:t>.</w:t>
      </w:r>
    </w:p>
    <w:p w14:paraId="0BC9AAF9" w14:textId="509A399D" w:rsidR="004E2BAC" w:rsidRPr="00D27C50" w:rsidRDefault="00CD2126" w:rsidP="004E2BAC">
      <w:pPr>
        <w:pStyle w:val="BodyText"/>
        <w:rPr>
          <w:rFonts w:cs="Arial"/>
          <w:b/>
        </w:rPr>
      </w:pPr>
      <w:r w:rsidRPr="00D27C50">
        <w:rPr>
          <w:rFonts w:cs="Arial"/>
          <w:b/>
        </w:rPr>
        <w:t>Presentation abstract</w:t>
      </w:r>
    </w:p>
    <w:p w14:paraId="34F4C729" w14:textId="02D6B113" w:rsidR="005B12B2" w:rsidRPr="00D27C50" w:rsidRDefault="005B12B2" w:rsidP="004E2BAC">
      <w:pPr>
        <w:pStyle w:val="BodyText"/>
        <w:rPr>
          <w:rFonts w:cs="Arial"/>
        </w:rPr>
      </w:pPr>
      <w:r w:rsidRPr="00D27C50">
        <w:rPr>
          <w:rFonts w:cs="Arial"/>
        </w:rPr>
        <w:t xml:space="preserve">Malcolm Nicholson </w:t>
      </w:r>
      <w:r w:rsidR="00FC2A8B">
        <w:rPr>
          <w:rFonts w:cs="Arial"/>
        </w:rPr>
        <w:t>began by covering the</w:t>
      </w:r>
      <w:r w:rsidRPr="00D27C50">
        <w:rPr>
          <w:rFonts w:cs="Arial"/>
        </w:rPr>
        <w:t xml:space="preserve"> history of recent IALA guidance concerning daymarks and the</w:t>
      </w:r>
      <w:r w:rsidR="00FC2A8B">
        <w:rPr>
          <w:rFonts w:cs="Arial"/>
        </w:rPr>
        <w:t>n</w:t>
      </w:r>
      <w:r w:rsidRPr="00D27C50">
        <w:rPr>
          <w:rFonts w:cs="Arial"/>
        </w:rPr>
        <w:t xml:space="preserve"> provided some thought provoking suggestions for the future revision of existing and the drafting of new guidance.</w:t>
      </w:r>
    </w:p>
    <w:p w14:paraId="626CB615" w14:textId="77777777" w:rsidR="00C15624" w:rsidRPr="00D27C50" w:rsidRDefault="00C15624" w:rsidP="00C15624">
      <w:pPr>
        <w:pStyle w:val="BodyText"/>
        <w:rPr>
          <w:rFonts w:cs="Arial"/>
          <w:b/>
        </w:rPr>
      </w:pPr>
      <w:r w:rsidRPr="00D27C50">
        <w:rPr>
          <w:rFonts w:cs="Arial"/>
          <w:b/>
        </w:rPr>
        <w:t>The</w:t>
      </w:r>
      <w:r w:rsidR="00C531DA" w:rsidRPr="00D27C50">
        <w:rPr>
          <w:rFonts w:cs="Arial"/>
          <w:b/>
        </w:rPr>
        <w:t xml:space="preserve"> key points of the presentation</w:t>
      </w:r>
      <w:r w:rsidRPr="00D27C50">
        <w:rPr>
          <w:rFonts w:cs="Arial"/>
          <w:b/>
        </w:rPr>
        <w:t xml:space="preserve"> were:</w:t>
      </w:r>
    </w:p>
    <w:p w14:paraId="02E9A6F0" w14:textId="057C2274" w:rsidR="00E00435" w:rsidRPr="00D27C50" w:rsidRDefault="00E00435" w:rsidP="00FF7934">
      <w:pPr>
        <w:pStyle w:val="List1"/>
        <w:numPr>
          <w:ilvl w:val="0"/>
          <w:numId w:val="24"/>
        </w:numPr>
      </w:pPr>
      <w:r w:rsidRPr="00D27C50">
        <w:t>History of E-200.</w:t>
      </w:r>
    </w:p>
    <w:p w14:paraId="58B5FF41" w14:textId="79EEDCE5" w:rsidR="00E00435" w:rsidRPr="00D27C50" w:rsidRDefault="00E00435" w:rsidP="00FF7934">
      <w:pPr>
        <w:pStyle w:val="List1"/>
        <w:numPr>
          <w:ilvl w:val="0"/>
          <w:numId w:val="24"/>
        </w:numPr>
      </w:pPr>
      <w:r w:rsidRPr="00D27C50">
        <w:t>The purpose of a suite of documents.</w:t>
      </w:r>
    </w:p>
    <w:p w14:paraId="590E580D" w14:textId="3B20B3D0" w:rsidR="00E00435" w:rsidRPr="00D27C50" w:rsidRDefault="00E00435" w:rsidP="00FF7934">
      <w:pPr>
        <w:pStyle w:val="List1"/>
        <w:numPr>
          <w:ilvl w:val="0"/>
          <w:numId w:val="24"/>
        </w:numPr>
      </w:pPr>
      <w:r w:rsidRPr="00D27C50">
        <w:t>The value of a suite of documents.</w:t>
      </w:r>
    </w:p>
    <w:p w14:paraId="1654C9BC" w14:textId="225DA990" w:rsidR="00E00435" w:rsidRPr="00D27C50" w:rsidRDefault="00E00435" w:rsidP="00FF7934">
      <w:pPr>
        <w:pStyle w:val="List1"/>
        <w:numPr>
          <w:ilvl w:val="0"/>
          <w:numId w:val="24"/>
        </w:numPr>
      </w:pPr>
      <w:r w:rsidRPr="00D27C50">
        <w:t>The current state of visual signalling documents in IALA.</w:t>
      </w:r>
    </w:p>
    <w:p w14:paraId="244A8D37" w14:textId="7E3ECA4E" w:rsidR="00C15624" w:rsidRPr="00D27C50" w:rsidRDefault="00E00435" w:rsidP="00FF7934">
      <w:pPr>
        <w:pStyle w:val="List1"/>
        <w:numPr>
          <w:ilvl w:val="0"/>
          <w:numId w:val="24"/>
        </w:numPr>
        <w:rPr>
          <w:rFonts w:cs="Arial"/>
        </w:rPr>
      </w:pPr>
      <w:r w:rsidRPr="00D27C50">
        <w:t>Proposal for a new suite of documents.</w:t>
      </w:r>
    </w:p>
    <w:p w14:paraId="2EADC3E5" w14:textId="77777777" w:rsidR="00A86248" w:rsidRDefault="00A86248">
      <w:pPr>
        <w:rPr>
          <w:rFonts w:cs="Arial"/>
          <w:b/>
          <w:sz w:val="20"/>
          <w:szCs w:val="20"/>
        </w:rPr>
      </w:pPr>
      <w:r>
        <w:rPr>
          <w:rFonts w:cs="Arial"/>
          <w:sz w:val="20"/>
          <w:szCs w:val="20"/>
        </w:rPr>
        <w:br w:type="page"/>
      </w:r>
    </w:p>
    <w:p w14:paraId="5B183C70" w14:textId="5B40FD3C" w:rsidR="00F568A6" w:rsidRPr="00D27C50" w:rsidRDefault="00F555F5" w:rsidP="009D5130">
      <w:pPr>
        <w:pStyle w:val="Heading2"/>
        <w:rPr>
          <w:rFonts w:cs="Arial"/>
        </w:rPr>
      </w:pPr>
      <w:bookmarkStart w:id="23" w:name="_Toc211677410"/>
      <w:r w:rsidRPr="00D27C50">
        <w:rPr>
          <w:rFonts w:cs="Arial"/>
          <w:sz w:val="20"/>
          <w:szCs w:val="20"/>
        </w:rPr>
        <w:lastRenderedPageBreak/>
        <w:t>Application of European standard EN 12966 on low range visual signal</w:t>
      </w:r>
      <w:r w:rsidR="00A86248">
        <w:rPr>
          <w:rFonts w:cs="Arial"/>
          <w:sz w:val="20"/>
          <w:szCs w:val="20"/>
        </w:rPr>
        <w:t>l</w:t>
      </w:r>
      <w:r w:rsidRPr="00D27C50">
        <w:rPr>
          <w:rFonts w:cs="Arial"/>
          <w:sz w:val="20"/>
          <w:szCs w:val="20"/>
        </w:rPr>
        <w:t>ing</w:t>
      </w:r>
      <w:bookmarkEnd w:id="23"/>
    </w:p>
    <w:p w14:paraId="63FC7D73" w14:textId="0B246EB6" w:rsidR="00F555F5" w:rsidRPr="00D27C50" w:rsidRDefault="00F555F5" w:rsidP="009D5130">
      <w:pPr>
        <w:pStyle w:val="BodyText"/>
        <w:rPr>
          <w:rFonts w:cs="Arial"/>
        </w:rPr>
      </w:pPr>
      <w:r w:rsidRPr="00D27C50">
        <w:rPr>
          <w:rFonts w:cs="Arial"/>
        </w:rPr>
        <w:t xml:space="preserve">The presentation was made by Frank Hermann, </w:t>
      </w:r>
      <w:r w:rsidRPr="00D27C50">
        <w:rPr>
          <w:rFonts w:cs="Arial"/>
          <w:bCs/>
          <w:color w:val="000000"/>
        </w:rPr>
        <w:t>Traffic Technologies Centre, German Federal Waterways Administration</w:t>
      </w:r>
      <w:r w:rsidRPr="00D27C50">
        <w:rPr>
          <w:rFonts w:cs="Arial"/>
        </w:rPr>
        <w:t>.</w:t>
      </w:r>
    </w:p>
    <w:p w14:paraId="4BD37D23" w14:textId="08E26EC9" w:rsidR="009D5130" w:rsidRPr="00D27C50" w:rsidRDefault="00CD2126" w:rsidP="009D5130">
      <w:pPr>
        <w:pStyle w:val="BodyText"/>
        <w:rPr>
          <w:rFonts w:cs="Arial"/>
        </w:rPr>
      </w:pPr>
      <w:r w:rsidRPr="00D27C50">
        <w:rPr>
          <w:rFonts w:cs="Arial"/>
          <w:b/>
        </w:rPr>
        <w:t>Presentation abstract</w:t>
      </w:r>
    </w:p>
    <w:p w14:paraId="60AA5BB1" w14:textId="3F3ECA9F" w:rsidR="00560F01" w:rsidRPr="00D27C50" w:rsidRDefault="001312B8" w:rsidP="00560F01">
      <w:pPr>
        <w:spacing w:after="120"/>
        <w:jc w:val="both"/>
        <w:rPr>
          <w:rFonts w:cs="Arial"/>
          <w:szCs w:val="22"/>
        </w:rPr>
      </w:pPr>
      <w:r>
        <w:rPr>
          <w:rFonts w:cs="Arial"/>
          <w:szCs w:val="22"/>
        </w:rPr>
        <w:t xml:space="preserve">Following the example of road transport, variable message signs are </w:t>
      </w:r>
      <w:r w:rsidR="00560F01" w:rsidRPr="00D27C50">
        <w:rPr>
          <w:rFonts w:cs="Arial"/>
          <w:szCs w:val="22"/>
        </w:rPr>
        <w:t>use</w:t>
      </w:r>
      <w:r>
        <w:rPr>
          <w:rFonts w:cs="Arial"/>
          <w:szCs w:val="22"/>
        </w:rPr>
        <w:t>d</w:t>
      </w:r>
      <w:r w:rsidR="00560F01" w:rsidRPr="00D27C50">
        <w:rPr>
          <w:rFonts w:cs="Arial"/>
          <w:szCs w:val="22"/>
        </w:rPr>
        <w:t xml:space="preserve"> to show information </w:t>
      </w:r>
      <w:r w:rsidR="0053088D">
        <w:rPr>
          <w:rFonts w:cs="Arial"/>
          <w:szCs w:val="22"/>
        </w:rPr>
        <w:t>in</w:t>
      </w:r>
      <w:r w:rsidR="00560F01" w:rsidRPr="00D27C50">
        <w:rPr>
          <w:rFonts w:cs="Arial"/>
          <w:szCs w:val="22"/>
        </w:rPr>
        <w:t xml:space="preserve"> waterways with strong tid</w:t>
      </w:r>
      <w:r w:rsidR="0053088D">
        <w:rPr>
          <w:rFonts w:cs="Arial"/>
          <w:szCs w:val="22"/>
        </w:rPr>
        <w:t>al streams</w:t>
      </w:r>
      <w:r w:rsidR="00560F01" w:rsidRPr="00D27C50">
        <w:rPr>
          <w:rFonts w:cs="Arial"/>
          <w:szCs w:val="22"/>
        </w:rPr>
        <w:t>.</w:t>
      </w:r>
      <w:r w:rsidR="0053088D">
        <w:rPr>
          <w:rFonts w:cs="Arial"/>
          <w:szCs w:val="22"/>
        </w:rPr>
        <w:t xml:space="preserve"> </w:t>
      </w:r>
      <w:r w:rsidR="00560F01" w:rsidRPr="00D27C50">
        <w:rPr>
          <w:rFonts w:cs="Arial"/>
          <w:szCs w:val="22"/>
        </w:rPr>
        <w:t xml:space="preserve"> For example the water level, the clearance of bridges, stream direction and strength. </w:t>
      </w:r>
      <w:r w:rsidR="0053088D">
        <w:rPr>
          <w:rFonts w:cs="Arial"/>
          <w:szCs w:val="22"/>
        </w:rPr>
        <w:t xml:space="preserve"> </w:t>
      </w:r>
      <w:r w:rsidR="00560F01" w:rsidRPr="00D27C50">
        <w:rPr>
          <w:rFonts w:cs="Arial"/>
          <w:szCs w:val="22"/>
        </w:rPr>
        <w:t xml:space="preserve">Other applications are signalling </w:t>
      </w:r>
      <w:r w:rsidR="0053088D">
        <w:rPr>
          <w:rFonts w:cs="Arial"/>
          <w:szCs w:val="22"/>
        </w:rPr>
        <w:t>the closure</w:t>
      </w:r>
      <w:r w:rsidR="00560F01" w:rsidRPr="00D27C50">
        <w:rPr>
          <w:rFonts w:cs="Arial"/>
          <w:szCs w:val="22"/>
        </w:rPr>
        <w:t xml:space="preserve"> of a waterway or information for traffic regulation.</w:t>
      </w:r>
    </w:p>
    <w:p w14:paraId="62FD6DD0" w14:textId="0F42840B" w:rsidR="00560F01" w:rsidRPr="00D27C50" w:rsidRDefault="00560F01" w:rsidP="00560F01">
      <w:pPr>
        <w:spacing w:after="120"/>
        <w:jc w:val="both"/>
        <w:rPr>
          <w:rFonts w:cs="Arial"/>
          <w:szCs w:val="22"/>
        </w:rPr>
      </w:pPr>
      <w:r w:rsidRPr="00D27C50">
        <w:rPr>
          <w:rFonts w:cs="Arial"/>
          <w:szCs w:val="22"/>
        </w:rPr>
        <w:t>The presentation show</w:t>
      </w:r>
      <w:r w:rsidR="001312B8">
        <w:rPr>
          <w:rFonts w:cs="Arial"/>
          <w:szCs w:val="22"/>
        </w:rPr>
        <w:t>ed</w:t>
      </w:r>
      <w:r w:rsidRPr="00D27C50">
        <w:rPr>
          <w:rFonts w:cs="Arial"/>
          <w:szCs w:val="22"/>
        </w:rPr>
        <w:t xml:space="preserve"> how to design the visual feat</w:t>
      </w:r>
      <w:r w:rsidR="001312B8">
        <w:rPr>
          <w:rFonts w:cs="Arial"/>
          <w:szCs w:val="22"/>
        </w:rPr>
        <w:t xml:space="preserve">ures of a variable message sign and </w:t>
      </w:r>
      <w:r w:rsidRPr="00D27C50">
        <w:rPr>
          <w:rFonts w:cs="Arial"/>
          <w:szCs w:val="22"/>
        </w:rPr>
        <w:t>is based on:</w:t>
      </w:r>
    </w:p>
    <w:p w14:paraId="2F6ABC87" w14:textId="6DCD7444" w:rsidR="00560F01" w:rsidRPr="00D27C50" w:rsidRDefault="00560F01" w:rsidP="00560F01">
      <w:pPr>
        <w:pStyle w:val="Bullet1"/>
      </w:pPr>
      <w:r w:rsidRPr="00D27C50">
        <w:t>IALA report 1990, Studies on the recognisability of symbols and lettering on AtoN;</w:t>
      </w:r>
    </w:p>
    <w:p w14:paraId="0B748980" w14:textId="7DF240F9" w:rsidR="009D5130" w:rsidRPr="00D27C50" w:rsidRDefault="00560F01" w:rsidP="00560F01">
      <w:pPr>
        <w:pStyle w:val="Bullet1"/>
      </w:pPr>
      <w:r w:rsidRPr="00D27C50">
        <w:t>European Standard EN 12966 on Variable message traffic signs.</w:t>
      </w:r>
    </w:p>
    <w:p w14:paraId="10CBA88D" w14:textId="77777777" w:rsidR="009D5130" w:rsidRPr="00D27C50" w:rsidRDefault="009D5130" w:rsidP="009D5130">
      <w:pPr>
        <w:pStyle w:val="BodyText"/>
        <w:rPr>
          <w:rFonts w:cs="Arial"/>
          <w:b/>
        </w:rPr>
      </w:pPr>
      <w:r w:rsidRPr="00D27C50">
        <w:rPr>
          <w:rFonts w:cs="Arial"/>
          <w:b/>
        </w:rPr>
        <w:t>The key points of the presentation were:</w:t>
      </w:r>
    </w:p>
    <w:p w14:paraId="66AB2AAC" w14:textId="57655338" w:rsidR="00560F01" w:rsidRPr="00D27C50" w:rsidRDefault="00560F01" w:rsidP="00FF7934">
      <w:pPr>
        <w:pStyle w:val="List1"/>
        <w:numPr>
          <w:ilvl w:val="0"/>
          <w:numId w:val="45"/>
        </w:numPr>
        <w:rPr>
          <w:rFonts w:cs="Arial"/>
        </w:rPr>
      </w:pPr>
      <w:r w:rsidRPr="00D27C50">
        <w:rPr>
          <w:rFonts w:cs="Arial"/>
        </w:rPr>
        <w:t>Variable message signs</w:t>
      </w:r>
      <w:r w:rsidR="0053088D">
        <w:rPr>
          <w:rFonts w:cs="Arial"/>
        </w:rPr>
        <w:t>.</w:t>
      </w:r>
    </w:p>
    <w:p w14:paraId="4F90EF5C" w14:textId="65366FD2" w:rsidR="00560F01" w:rsidRPr="00D27C50" w:rsidRDefault="00560F01" w:rsidP="00560F01">
      <w:pPr>
        <w:pStyle w:val="List1"/>
        <w:numPr>
          <w:ilvl w:val="0"/>
          <w:numId w:val="2"/>
        </w:numPr>
        <w:rPr>
          <w:rFonts w:cs="Arial"/>
        </w:rPr>
      </w:pPr>
      <w:r w:rsidRPr="00D27C50">
        <w:rPr>
          <w:rFonts w:cs="Arial"/>
        </w:rPr>
        <w:t>Water level</w:t>
      </w:r>
      <w:r w:rsidR="0053088D">
        <w:rPr>
          <w:rFonts w:cs="Arial"/>
        </w:rPr>
        <w:t>.</w:t>
      </w:r>
    </w:p>
    <w:p w14:paraId="063B8553" w14:textId="746CBB61" w:rsidR="00560F01" w:rsidRPr="00D27C50" w:rsidRDefault="00560F01" w:rsidP="00560F01">
      <w:pPr>
        <w:pStyle w:val="List1"/>
        <w:numPr>
          <w:ilvl w:val="0"/>
          <w:numId w:val="2"/>
        </w:numPr>
        <w:rPr>
          <w:rFonts w:cs="Arial"/>
        </w:rPr>
      </w:pPr>
      <w:r w:rsidRPr="00D27C50">
        <w:rPr>
          <w:rFonts w:cs="Arial"/>
        </w:rPr>
        <w:t>Visual range</w:t>
      </w:r>
      <w:r w:rsidR="0053088D">
        <w:rPr>
          <w:rFonts w:cs="Arial"/>
        </w:rPr>
        <w:t>.</w:t>
      </w:r>
    </w:p>
    <w:p w14:paraId="61EB62E4" w14:textId="7601BCA7" w:rsidR="009D5130" w:rsidRPr="00D27C50" w:rsidRDefault="00CA07A8" w:rsidP="009D5130">
      <w:pPr>
        <w:pStyle w:val="Heading2"/>
        <w:rPr>
          <w:rFonts w:cs="Arial"/>
        </w:rPr>
      </w:pPr>
      <w:bookmarkStart w:id="24" w:name="_Toc211677411"/>
      <w:r w:rsidRPr="00D27C50">
        <w:rPr>
          <w:rFonts w:cs="Arial"/>
        </w:rPr>
        <w:t>Experience with plastic buoys</w:t>
      </w:r>
      <w:bookmarkEnd w:id="24"/>
    </w:p>
    <w:p w14:paraId="3BAF5259" w14:textId="0A5D6E41" w:rsidR="00CA07A8" w:rsidRPr="00D27C50" w:rsidRDefault="00CA07A8" w:rsidP="009D5130">
      <w:pPr>
        <w:pStyle w:val="BodyText"/>
        <w:rPr>
          <w:rFonts w:cs="Arial"/>
        </w:rPr>
      </w:pPr>
      <w:r w:rsidRPr="00D27C50">
        <w:rPr>
          <w:rFonts w:cs="Arial"/>
        </w:rPr>
        <w:t xml:space="preserve">The presentation was made by Marco Krings, </w:t>
      </w:r>
      <w:r w:rsidR="00D2418F" w:rsidRPr="00D27C50">
        <w:rPr>
          <w:rFonts w:cs="Arial"/>
          <w:szCs w:val="22"/>
        </w:rPr>
        <w:t>Traffic Technologies Centre,</w:t>
      </w:r>
      <w:r w:rsidR="00D2418F" w:rsidRPr="00D27C50">
        <w:rPr>
          <w:rFonts w:cs="Arial"/>
          <w:bCs/>
          <w:color w:val="000000"/>
        </w:rPr>
        <w:t xml:space="preserve"> </w:t>
      </w:r>
      <w:r w:rsidR="0044634F" w:rsidRPr="00D27C50">
        <w:rPr>
          <w:rFonts w:cs="Arial"/>
          <w:bCs/>
          <w:color w:val="000000"/>
        </w:rPr>
        <w:t>German Federal Waterways Administration</w:t>
      </w:r>
      <w:r w:rsidR="0053088D">
        <w:rPr>
          <w:rFonts w:cs="Arial"/>
          <w:bCs/>
          <w:color w:val="000000"/>
        </w:rPr>
        <w:t>.</w:t>
      </w:r>
    </w:p>
    <w:p w14:paraId="1E3DA14B" w14:textId="0B4BA826" w:rsidR="009D5130" w:rsidRPr="00D27C50" w:rsidRDefault="00CD2126" w:rsidP="009D5130">
      <w:pPr>
        <w:pStyle w:val="BodyText"/>
        <w:rPr>
          <w:rFonts w:cs="Arial"/>
        </w:rPr>
      </w:pPr>
      <w:r w:rsidRPr="00D27C50">
        <w:rPr>
          <w:rFonts w:cs="Arial"/>
          <w:b/>
        </w:rPr>
        <w:t>Presentation abstract</w:t>
      </w:r>
    </w:p>
    <w:p w14:paraId="0231239F" w14:textId="57E9A1D2" w:rsidR="00D2418F" w:rsidRPr="00D27C50" w:rsidRDefault="001312B8" w:rsidP="00D2418F">
      <w:pPr>
        <w:spacing w:after="120"/>
        <w:jc w:val="both"/>
        <w:rPr>
          <w:rFonts w:cs="Arial"/>
          <w:szCs w:val="22"/>
        </w:rPr>
      </w:pPr>
      <w:r>
        <w:rPr>
          <w:rFonts w:cs="Arial"/>
          <w:szCs w:val="22"/>
        </w:rPr>
        <w:t>A</w:t>
      </w:r>
      <w:r w:rsidRPr="00D27C50">
        <w:rPr>
          <w:rFonts w:cs="Arial"/>
          <w:szCs w:val="22"/>
        </w:rPr>
        <w:t>t the end of the last century</w:t>
      </w:r>
      <w:r>
        <w:rPr>
          <w:rFonts w:cs="Arial"/>
          <w:szCs w:val="22"/>
        </w:rPr>
        <w:t>,</w:t>
      </w:r>
      <w:r w:rsidRPr="00D27C50">
        <w:rPr>
          <w:rFonts w:cs="Arial"/>
          <w:szCs w:val="22"/>
        </w:rPr>
        <w:t xml:space="preserve"> </w:t>
      </w:r>
      <w:r>
        <w:rPr>
          <w:rFonts w:cs="Arial"/>
          <w:szCs w:val="22"/>
        </w:rPr>
        <w:t>t</w:t>
      </w:r>
      <w:r w:rsidR="00D2418F" w:rsidRPr="00D27C50">
        <w:rPr>
          <w:rFonts w:cs="Arial"/>
          <w:szCs w:val="22"/>
        </w:rPr>
        <w:t>he Traffic Technologies Centre of the German Federal Waterways and Shipping Administration initiated the develop</w:t>
      </w:r>
      <w:r w:rsidR="0053088D">
        <w:rPr>
          <w:rFonts w:cs="Arial"/>
          <w:szCs w:val="22"/>
        </w:rPr>
        <w:t>ment</w:t>
      </w:r>
      <w:r w:rsidR="00D2418F" w:rsidRPr="00D27C50">
        <w:rPr>
          <w:rFonts w:cs="Arial"/>
          <w:szCs w:val="22"/>
        </w:rPr>
        <w:t xml:space="preserve"> of new buoys made of plastic for inland waterways.  </w:t>
      </w:r>
      <w:r>
        <w:rPr>
          <w:rFonts w:cs="Arial"/>
          <w:szCs w:val="22"/>
        </w:rPr>
        <w:t>Over the past</w:t>
      </w:r>
      <w:r w:rsidRPr="00D27C50">
        <w:rPr>
          <w:rFonts w:cs="Arial"/>
          <w:szCs w:val="22"/>
        </w:rPr>
        <w:t xml:space="preserve"> ten years</w:t>
      </w:r>
      <w:r>
        <w:rPr>
          <w:rFonts w:cs="Arial"/>
          <w:szCs w:val="22"/>
        </w:rPr>
        <w:t xml:space="preserve"> t</w:t>
      </w:r>
      <w:r w:rsidR="0053088D">
        <w:rPr>
          <w:rFonts w:cs="Arial"/>
          <w:szCs w:val="22"/>
        </w:rPr>
        <w:t xml:space="preserve">his has led </w:t>
      </w:r>
      <w:r w:rsidR="00B66CE1">
        <w:rPr>
          <w:rFonts w:cs="Arial"/>
          <w:szCs w:val="22"/>
        </w:rPr>
        <w:t xml:space="preserve">to </w:t>
      </w:r>
      <w:r>
        <w:rPr>
          <w:rFonts w:cs="Arial"/>
          <w:szCs w:val="22"/>
        </w:rPr>
        <w:t xml:space="preserve">the </w:t>
      </w:r>
      <w:r w:rsidR="00B66CE1">
        <w:rPr>
          <w:rFonts w:cs="Arial"/>
          <w:szCs w:val="22"/>
        </w:rPr>
        <w:t xml:space="preserve">gaining </w:t>
      </w:r>
      <w:r>
        <w:rPr>
          <w:rFonts w:cs="Arial"/>
          <w:szCs w:val="22"/>
        </w:rPr>
        <w:t xml:space="preserve">of </w:t>
      </w:r>
      <w:r w:rsidR="0053088D">
        <w:rPr>
          <w:rFonts w:cs="Arial"/>
          <w:szCs w:val="22"/>
        </w:rPr>
        <w:t>a lot of experience</w:t>
      </w:r>
      <w:r w:rsidR="0053088D" w:rsidRPr="00D27C50">
        <w:rPr>
          <w:rFonts w:cs="Arial"/>
          <w:szCs w:val="22"/>
        </w:rPr>
        <w:t xml:space="preserve"> in </w:t>
      </w:r>
      <w:r>
        <w:rPr>
          <w:rFonts w:cs="Arial"/>
          <w:szCs w:val="22"/>
        </w:rPr>
        <w:t xml:space="preserve">the </w:t>
      </w:r>
      <w:r w:rsidR="0053088D" w:rsidRPr="00D27C50">
        <w:rPr>
          <w:rFonts w:cs="Arial"/>
          <w:szCs w:val="22"/>
        </w:rPr>
        <w:t>manufactur</w:t>
      </w:r>
      <w:r>
        <w:rPr>
          <w:rFonts w:cs="Arial"/>
          <w:szCs w:val="22"/>
        </w:rPr>
        <w:t>e</w:t>
      </w:r>
      <w:r w:rsidR="0053088D" w:rsidRPr="00D27C50">
        <w:rPr>
          <w:rFonts w:cs="Arial"/>
          <w:szCs w:val="22"/>
        </w:rPr>
        <w:t xml:space="preserve"> and operation of plastic buoys</w:t>
      </w:r>
      <w:r w:rsidR="009D7F46" w:rsidRPr="00D27C50">
        <w:rPr>
          <w:rFonts w:cs="Arial"/>
          <w:szCs w:val="22"/>
        </w:rPr>
        <w:t>.</w:t>
      </w:r>
    </w:p>
    <w:p w14:paraId="3230322D" w14:textId="38F1D280" w:rsidR="00D2418F" w:rsidRPr="00D27C50" w:rsidRDefault="00B66CE1" w:rsidP="00D2418F">
      <w:pPr>
        <w:spacing w:after="120"/>
        <w:jc w:val="both"/>
        <w:rPr>
          <w:rFonts w:cs="Arial"/>
          <w:szCs w:val="22"/>
        </w:rPr>
      </w:pPr>
      <w:r>
        <w:rPr>
          <w:rFonts w:cs="Arial"/>
          <w:szCs w:val="22"/>
        </w:rPr>
        <w:t>The presentation’s themes we</w:t>
      </w:r>
      <w:r w:rsidR="00D2418F" w:rsidRPr="00D27C50">
        <w:rPr>
          <w:rFonts w:cs="Arial"/>
          <w:szCs w:val="22"/>
        </w:rPr>
        <w:t>re the manufacturing method, the material (polyethylene), the shape, the colour and the durability</w:t>
      </w:r>
      <w:r w:rsidR="001312B8">
        <w:rPr>
          <w:rFonts w:cs="Arial"/>
          <w:szCs w:val="22"/>
        </w:rPr>
        <w:t xml:space="preserve"> of plastic buoys</w:t>
      </w:r>
      <w:r w:rsidR="00D2418F" w:rsidRPr="00D27C50">
        <w:rPr>
          <w:rFonts w:cs="Arial"/>
          <w:szCs w:val="22"/>
        </w:rPr>
        <w:t>.</w:t>
      </w:r>
    </w:p>
    <w:p w14:paraId="3D617344" w14:textId="1EFA8B3F" w:rsidR="009D5130" w:rsidRPr="00D27C50" w:rsidRDefault="00D2418F" w:rsidP="00D2418F">
      <w:pPr>
        <w:pStyle w:val="BodyText"/>
        <w:rPr>
          <w:rFonts w:cs="Arial"/>
          <w:szCs w:val="22"/>
        </w:rPr>
      </w:pPr>
      <w:r w:rsidRPr="00D27C50">
        <w:rPr>
          <w:rFonts w:cs="Arial"/>
          <w:szCs w:val="22"/>
        </w:rPr>
        <w:t>The presentation</w:t>
      </w:r>
      <w:r w:rsidR="00B66CE1">
        <w:rPr>
          <w:rFonts w:cs="Arial"/>
          <w:szCs w:val="22"/>
        </w:rPr>
        <w:t xml:space="preserve"> showed</w:t>
      </w:r>
      <w:r w:rsidR="001312B8">
        <w:rPr>
          <w:rFonts w:cs="Arial"/>
          <w:szCs w:val="22"/>
        </w:rPr>
        <w:t xml:space="preserve"> </w:t>
      </w:r>
      <w:r w:rsidRPr="00D27C50">
        <w:rPr>
          <w:rFonts w:cs="Arial"/>
          <w:szCs w:val="22"/>
        </w:rPr>
        <w:t>different types of plastic buoys, the</w:t>
      </w:r>
      <w:r w:rsidR="00B66CE1">
        <w:rPr>
          <w:rFonts w:cs="Arial"/>
          <w:szCs w:val="22"/>
        </w:rPr>
        <w:t>ir</w:t>
      </w:r>
      <w:r w:rsidRPr="00D27C50">
        <w:rPr>
          <w:rFonts w:cs="Arial"/>
          <w:szCs w:val="22"/>
        </w:rPr>
        <w:t xml:space="preserve"> operation</w:t>
      </w:r>
      <w:r w:rsidR="00B66CE1">
        <w:rPr>
          <w:rFonts w:cs="Arial"/>
          <w:szCs w:val="22"/>
        </w:rPr>
        <w:t>al</w:t>
      </w:r>
      <w:r w:rsidRPr="00D27C50">
        <w:rPr>
          <w:rFonts w:cs="Arial"/>
          <w:szCs w:val="22"/>
        </w:rPr>
        <w:t xml:space="preserve"> areas</w:t>
      </w:r>
      <w:r w:rsidR="00B66CE1">
        <w:rPr>
          <w:rFonts w:cs="Arial"/>
          <w:szCs w:val="22"/>
        </w:rPr>
        <w:t xml:space="preserve"> a</w:t>
      </w:r>
      <w:r w:rsidRPr="00D27C50">
        <w:rPr>
          <w:rFonts w:cs="Arial"/>
          <w:szCs w:val="22"/>
        </w:rPr>
        <w:t xml:space="preserve">nd some challenges in </w:t>
      </w:r>
      <w:r w:rsidR="001312B8">
        <w:rPr>
          <w:rFonts w:cs="Arial"/>
          <w:szCs w:val="22"/>
        </w:rPr>
        <w:t>their use and construction</w:t>
      </w:r>
      <w:r w:rsidRPr="00D27C50">
        <w:rPr>
          <w:rFonts w:cs="Arial"/>
          <w:szCs w:val="22"/>
        </w:rPr>
        <w:t>.</w:t>
      </w:r>
    </w:p>
    <w:p w14:paraId="27CBAF09" w14:textId="6FFA6C7D" w:rsidR="00AC08F9" w:rsidRPr="00D27C50" w:rsidRDefault="00AC08F9" w:rsidP="00D2418F">
      <w:pPr>
        <w:pStyle w:val="BodyText"/>
        <w:rPr>
          <w:rFonts w:cs="Arial"/>
        </w:rPr>
      </w:pPr>
      <w:r w:rsidRPr="00D27C50">
        <w:rPr>
          <w:rFonts w:cs="Arial"/>
          <w:szCs w:val="22"/>
        </w:rPr>
        <w:t>The presentation ended with a list of ‘challenges’</w:t>
      </w:r>
      <w:r w:rsidR="00B66CE1">
        <w:rPr>
          <w:rFonts w:cs="Arial"/>
          <w:szCs w:val="22"/>
        </w:rPr>
        <w:t>,</w:t>
      </w:r>
      <w:r w:rsidRPr="00D27C50">
        <w:rPr>
          <w:rFonts w:cs="Arial"/>
          <w:szCs w:val="22"/>
        </w:rPr>
        <w:t xml:space="preserve"> some which were rel</w:t>
      </w:r>
      <w:r w:rsidR="00B66CE1">
        <w:rPr>
          <w:rFonts w:cs="Arial"/>
          <w:szCs w:val="22"/>
        </w:rPr>
        <w:t>evant</w:t>
      </w:r>
      <w:r w:rsidRPr="00D27C50">
        <w:rPr>
          <w:rFonts w:cs="Arial"/>
          <w:szCs w:val="22"/>
        </w:rPr>
        <w:t xml:space="preserve"> to following presentations and </w:t>
      </w:r>
      <w:r w:rsidR="001312B8">
        <w:rPr>
          <w:rFonts w:cs="Arial"/>
          <w:szCs w:val="22"/>
        </w:rPr>
        <w:t xml:space="preserve">which would </w:t>
      </w:r>
      <w:r w:rsidR="008461B1">
        <w:rPr>
          <w:rFonts w:cs="Arial"/>
          <w:szCs w:val="22"/>
        </w:rPr>
        <w:t xml:space="preserve">also </w:t>
      </w:r>
      <w:r w:rsidR="001312B8">
        <w:rPr>
          <w:rFonts w:cs="Arial"/>
          <w:szCs w:val="22"/>
        </w:rPr>
        <w:t xml:space="preserve">be </w:t>
      </w:r>
      <w:r w:rsidRPr="00D27C50">
        <w:rPr>
          <w:rFonts w:cs="Arial"/>
          <w:szCs w:val="22"/>
        </w:rPr>
        <w:t xml:space="preserve">of interest to the </w:t>
      </w:r>
      <w:r w:rsidR="00B66CE1">
        <w:rPr>
          <w:rFonts w:cs="Arial"/>
          <w:szCs w:val="22"/>
        </w:rPr>
        <w:t xml:space="preserve">workshop’s </w:t>
      </w:r>
      <w:r w:rsidRPr="00D27C50">
        <w:rPr>
          <w:rFonts w:cs="Arial"/>
          <w:szCs w:val="22"/>
        </w:rPr>
        <w:t>Working Groups.</w:t>
      </w:r>
    </w:p>
    <w:p w14:paraId="5E8FDA4F" w14:textId="77777777" w:rsidR="009D5130" w:rsidRPr="00D27C50" w:rsidRDefault="009D5130" w:rsidP="009D5130">
      <w:pPr>
        <w:pStyle w:val="BodyText"/>
        <w:rPr>
          <w:rFonts w:cs="Arial"/>
          <w:b/>
        </w:rPr>
      </w:pPr>
      <w:r w:rsidRPr="00D27C50">
        <w:rPr>
          <w:rFonts w:cs="Arial"/>
          <w:b/>
        </w:rPr>
        <w:t>The key points of the presentation were:</w:t>
      </w:r>
    </w:p>
    <w:p w14:paraId="48F68DA9" w14:textId="2217F5A3" w:rsidR="00D2418F" w:rsidRPr="00D27C50" w:rsidRDefault="00D2418F" w:rsidP="00FF7934">
      <w:pPr>
        <w:pStyle w:val="List1"/>
        <w:numPr>
          <w:ilvl w:val="0"/>
          <w:numId w:val="44"/>
        </w:numPr>
        <w:rPr>
          <w:rFonts w:cs="Arial"/>
        </w:rPr>
      </w:pPr>
      <w:r w:rsidRPr="00D27C50">
        <w:rPr>
          <w:rFonts w:cs="Arial"/>
        </w:rPr>
        <w:t>Plastic buoys</w:t>
      </w:r>
      <w:r w:rsidR="00B66CE1">
        <w:rPr>
          <w:rFonts w:cs="Arial"/>
        </w:rPr>
        <w:t>.</w:t>
      </w:r>
    </w:p>
    <w:p w14:paraId="35A57778" w14:textId="0C374296" w:rsidR="00D2418F" w:rsidRPr="00D27C50" w:rsidRDefault="00D2418F" w:rsidP="00D2418F">
      <w:pPr>
        <w:pStyle w:val="List1"/>
        <w:numPr>
          <w:ilvl w:val="0"/>
          <w:numId w:val="2"/>
        </w:numPr>
        <w:rPr>
          <w:rFonts w:cs="Arial"/>
        </w:rPr>
      </w:pPr>
      <w:r w:rsidRPr="00D27C50">
        <w:rPr>
          <w:rFonts w:cs="Arial"/>
        </w:rPr>
        <w:t>Inland waterways</w:t>
      </w:r>
      <w:r w:rsidR="00B66CE1">
        <w:rPr>
          <w:rFonts w:cs="Arial"/>
        </w:rPr>
        <w:t>.</w:t>
      </w:r>
    </w:p>
    <w:p w14:paraId="27E4FFBA" w14:textId="53CC43D9" w:rsidR="00D2418F" w:rsidRPr="00D27C50" w:rsidRDefault="00D2418F" w:rsidP="00D2418F">
      <w:pPr>
        <w:pStyle w:val="List1"/>
        <w:numPr>
          <w:ilvl w:val="0"/>
          <w:numId w:val="2"/>
        </w:numPr>
        <w:rPr>
          <w:rFonts w:cs="Arial"/>
        </w:rPr>
      </w:pPr>
      <w:r w:rsidRPr="00D27C50">
        <w:rPr>
          <w:rFonts w:cs="Arial"/>
        </w:rPr>
        <w:t>Polyethylene</w:t>
      </w:r>
      <w:r w:rsidR="00B66CE1">
        <w:rPr>
          <w:rFonts w:cs="Arial"/>
        </w:rPr>
        <w:t>.</w:t>
      </w:r>
    </w:p>
    <w:p w14:paraId="173340D7" w14:textId="20C31DEF" w:rsidR="00D2418F" w:rsidRPr="00D27C50" w:rsidRDefault="00D2418F" w:rsidP="00D2418F">
      <w:pPr>
        <w:pStyle w:val="List1"/>
        <w:numPr>
          <w:ilvl w:val="0"/>
          <w:numId w:val="2"/>
        </w:numPr>
        <w:rPr>
          <w:rFonts w:cs="Arial"/>
        </w:rPr>
      </w:pPr>
      <w:r w:rsidRPr="00D27C50">
        <w:rPr>
          <w:rFonts w:cs="Arial"/>
        </w:rPr>
        <w:t>Extru</w:t>
      </w:r>
      <w:r w:rsidR="00835FC1">
        <w:rPr>
          <w:rFonts w:cs="Arial"/>
        </w:rPr>
        <w:t>sion</w:t>
      </w:r>
      <w:r w:rsidR="00B66CE1">
        <w:rPr>
          <w:rFonts w:cs="Arial"/>
        </w:rPr>
        <w:t>.</w:t>
      </w:r>
    </w:p>
    <w:p w14:paraId="4622930A" w14:textId="19C83F2E" w:rsidR="009D5130" w:rsidRPr="00D27C50" w:rsidRDefault="00D2418F" w:rsidP="00D2418F">
      <w:pPr>
        <w:pStyle w:val="List1"/>
        <w:numPr>
          <w:ilvl w:val="0"/>
          <w:numId w:val="2"/>
        </w:numPr>
        <w:rPr>
          <w:rFonts w:cs="Arial"/>
        </w:rPr>
      </w:pPr>
      <w:r w:rsidRPr="00D27C50">
        <w:rPr>
          <w:rFonts w:cs="Arial"/>
        </w:rPr>
        <w:t>Rotational mould</w:t>
      </w:r>
      <w:r w:rsidR="00835FC1">
        <w:rPr>
          <w:rFonts w:cs="Arial"/>
        </w:rPr>
        <w:t>ing</w:t>
      </w:r>
      <w:r w:rsidR="00B66CE1">
        <w:rPr>
          <w:rFonts w:cs="Arial"/>
        </w:rPr>
        <w:t>.</w:t>
      </w:r>
    </w:p>
    <w:p w14:paraId="4EC09C3C" w14:textId="770EB906" w:rsidR="00CA07A8" w:rsidRPr="00D27C50" w:rsidRDefault="00CA07A8" w:rsidP="00D50732">
      <w:pPr>
        <w:pStyle w:val="Heading2"/>
        <w:rPr>
          <w:rFonts w:cs="Arial"/>
        </w:rPr>
      </w:pPr>
      <w:bookmarkStart w:id="25" w:name="_Toc211677412"/>
      <w:r w:rsidRPr="00D27C50">
        <w:rPr>
          <w:rFonts w:cs="Arial"/>
        </w:rPr>
        <w:t>Optimizing your AIS AtoN and e-Navigation service</w:t>
      </w:r>
      <w:bookmarkEnd w:id="25"/>
    </w:p>
    <w:p w14:paraId="0F22969E" w14:textId="36C6C8D3" w:rsidR="00CA07A8" w:rsidRPr="00D27C50" w:rsidRDefault="00CA07A8" w:rsidP="00CA07A8">
      <w:pPr>
        <w:pStyle w:val="BodyText"/>
        <w:rPr>
          <w:rFonts w:cs="Arial"/>
        </w:rPr>
      </w:pPr>
      <w:r w:rsidRPr="00D27C50">
        <w:rPr>
          <w:rFonts w:cs="Arial"/>
        </w:rPr>
        <w:t>The presentation was made by Magnus Nyberg, Automatic Power Group / Pharos Marine.</w:t>
      </w:r>
    </w:p>
    <w:p w14:paraId="3CF8ED09" w14:textId="3EA8E404" w:rsidR="00CA07A8" w:rsidRPr="00D27C50" w:rsidRDefault="00CD2126" w:rsidP="00CA07A8">
      <w:pPr>
        <w:pStyle w:val="BodyText"/>
        <w:rPr>
          <w:rFonts w:cs="Arial"/>
        </w:rPr>
      </w:pPr>
      <w:r w:rsidRPr="00D27C50">
        <w:rPr>
          <w:rFonts w:cs="Arial"/>
          <w:b/>
        </w:rPr>
        <w:t>Presentation abstract</w:t>
      </w:r>
    </w:p>
    <w:p w14:paraId="2EABCD96" w14:textId="025F5508" w:rsidR="00CD2126" w:rsidRPr="00D27C50" w:rsidRDefault="00CD2126" w:rsidP="00CD2126">
      <w:pPr>
        <w:spacing w:after="120"/>
        <w:jc w:val="both"/>
        <w:rPr>
          <w:rFonts w:cs="Arial"/>
          <w:szCs w:val="22"/>
        </w:rPr>
      </w:pPr>
      <w:r w:rsidRPr="00D27C50">
        <w:rPr>
          <w:rFonts w:cs="Arial"/>
          <w:szCs w:val="22"/>
        </w:rPr>
        <w:t>The implementation of AIS to navigational aids; real, synthetic or virtual will increase the visibility of fairways and isolated dangers and in the end increase safety at sea.</w:t>
      </w:r>
      <w:r w:rsidR="008461B1">
        <w:rPr>
          <w:rFonts w:cs="Arial"/>
          <w:szCs w:val="22"/>
        </w:rPr>
        <w:t xml:space="preserve">  However</w:t>
      </w:r>
      <w:r w:rsidRPr="00D27C50">
        <w:rPr>
          <w:rFonts w:cs="Arial"/>
          <w:szCs w:val="22"/>
        </w:rPr>
        <w:t>, the medium transferring the data, the AIS VHF Data link, is a shared entity used by several entities for commercial traffic, pleasure traffic, monitoring, safety related and lifesaving messaging.</w:t>
      </w:r>
    </w:p>
    <w:p w14:paraId="34AA509B" w14:textId="23EBE452" w:rsidR="00CA07A8" w:rsidRPr="00D27C50" w:rsidRDefault="00CD2126" w:rsidP="00CD2126">
      <w:pPr>
        <w:pStyle w:val="BodyText"/>
        <w:rPr>
          <w:rFonts w:cs="Arial"/>
        </w:rPr>
      </w:pPr>
      <w:r w:rsidRPr="00D27C50">
        <w:rPr>
          <w:rFonts w:cs="Arial"/>
          <w:szCs w:val="22"/>
        </w:rPr>
        <w:lastRenderedPageBreak/>
        <w:t>This presentation discusses existing and potential problems as the number of users of the AIS datalink increases and offers solutions for monitoring and measuring the performance level of your AIS AtoN and e-Navigation service.</w:t>
      </w:r>
    </w:p>
    <w:p w14:paraId="04E31817" w14:textId="77777777" w:rsidR="00CA07A8" w:rsidRPr="00D27C50" w:rsidRDefault="00CA07A8" w:rsidP="00CA07A8">
      <w:pPr>
        <w:pStyle w:val="BodyText"/>
        <w:rPr>
          <w:rFonts w:cs="Arial"/>
        </w:rPr>
      </w:pPr>
      <w:r w:rsidRPr="00D27C50">
        <w:rPr>
          <w:rFonts w:cs="Arial"/>
          <w:b/>
        </w:rPr>
        <w:t>The key points of the presentation were</w:t>
      </w:r>
      <w:r w:rsidRPr="00D27C50">
        <w:rPr>
          <w:rFonts w:cs="Arial"/>
        </w:rPr>
        <w:t>:</w:t>
      </w:r>
    </w:p>
    <w:p w14:paraId="171FCC4D" w14:textId="02737BB2" w:rsidR="00CA07A8" w:rsidRPr="00D27C50" w:rsidRDefault="005B12B2" w:rsidP="00FF7934">
      <w:pPr>
        <w:pStyle w:val="List1"/>
        <w:numPr>
          <w:ilvl w:val="0"/>
          <w:numId w:val="42"/>
        </w:numPr>
        <w:rPr>
          <w:rFonts w:cs="Arial"/>
        </w:rPr>
      </w:pPr>
      <w:r w:rsidRPr="00D27C50">
        <w:rPr>
          <w:rFonts w:cs="Arial"/>
        </w:rPr>
        <w:t>AIS and e-Navigation.</w:t>
      </w:r>
    </w:p>
    <w:p w14:paraId="0ADD1CE2" w14:textId="5DD5EC1E" w:rsidR="00CA07A8" w:rsidRPr="00D27C50" w:rsidRDefault="005B12B2" w:rsidP="00CA07A8">
      <w:pPr>
        <w:pStyle w:val="List1"/>
        <w:rPr>
          <w:rFonts w:cs="Arial"/>
        </w:rPr>
      </w:pPr>
      <w:r w:rsidRPr="00D27C50">
        <w:rPr>
          <w:rFonts w:cs="Arial"/>
        </w:rPr>
        <w:t>AIS operation.</w:t>
      </w:r>
    </w:p>
    <w:p w14:paraId="72D02332" w14:textId="461FA656" w:rsidR="005B12B2" w:rsidRPr="00D27C50" w:rsidRDefault="005B12B2" w:rsidP="00CA07A8">
      <w:pPr>
        <w:pStyle w:val="List1"/>
        <w:rPr>
          <w:rFonts w:cs="Arial"/>
        </w:rPr>
      </w:pPr>
      <w:r w:rsidRPr="00D27C50">
        <w:rPr>
          <w:rFonts w:cs="Arial"/>
        </w:rPr>
        <w:t xml:space="preserve">Problems seen in </w:t>
      </w:r>
      <w:r w:rsidR="00AC08F9" w:rsidRPr="00D27C50">
        <w:rPr>
          <w:rFonts w:cs="Arial"/>
        </w:rPr>
        <w:t>the AIS system</w:t>
      </w:r>
      <w:r w:rsidR="00B66CE1">
        <w:rPr>
          <w:rFonts w:cs="Arial"/>
        </w:rPr>
        <w:t>.</w:t>
      </w:r>
    </w:p>
    <w:p w14:paraId="3036101B" w14:textId="6512A739" w:rsidR="009C14C3" w:rsidRPr="00D27C50" w:rsidRDefault="009C14C3" w:rsidP="00CA07A8">
      <w:pPr>
        <w:pStyle w:val="List1"/>
        <w:rPr>
          <w:rFonts w:cs="Arial"/>
        </w:rPr>
      </w:pPr>
      <w:r w:rsidRPr="00D27C50">
        <w:rPr>
          <w:rFonts w:cs="Arial"/>
        </w:rPr>
        <w:t>Solutions for monitoring and measuring performance</w:t>
      </w:r>
      <w:r w:rsidR="00AC08F9" w:rsidRPr="00D27C50">
        <w:rPr>
          <w:rFonts w:cs="Arial"/>
        </w:rPr>
        <w:t xml:space="preserve"> in the AIS system</w:t>
      </w:r>
      <w:r w:rsidRPr="00D27C50">
        <w:rPr>
          <w:rFonts w:cs="Arial"/>
        </w:rPr>
        <w:t>.</w:t>
      </w:r>
    </w:p>
    <w:p w14:paraId="376FBC5A" w14:textId="18C07720" w:rsidR="005533C4" w:rsidRPr="00D27C50" w:rsidRDefault="00DC1813" w:rsidP="00D50732">
      <w:pPr>
        <w:pStyle w:val="Heading2"/>
        <w:rPr>
          <w:rFonts w:cs="Arial"/>
        </w:rPr>
      </w:pPr>
      <w:bookmarkStart w:id="26" w:name="_Toc211677413"/>
      <w:r w:rsidRPr="00D27C50">
        <w:rPr>
          <w:rFonts w:cs="Arial"/>
        </w:rPr>
        <w:t xml:space="preserve">Questions / </w:t>
      </w:r>
      <w:r w:rsidR="009D5130" w:rsidRPr="00D27C50">
        <w:rPr>
          <w:rFonts w:cs="Arial"/>
        </w:rPr>
        <w:t>Discussion</w:t>
      </w:r>
      <w:bookmarkEnd w:id="26"/>
    </w:p>
    <w:p w14:paraId="54999ABE" w14:textId="6E8A5D79" w:rsidR="009D5130" w:rsidRPr="00D27C50" w:rsidRDefault="00B66CE1" w:rsidP="009D5130">
      <w:pPr>
        <w:pStyle w:val="BodyText"/>
        <w:rPr>
          <w:rFonts w:cs="Arial"/>
        </w:rPr>
      </w:pPr>
      <w:r>
        <w:rPr>
          <w:rFonts w:cs="Arial"/>
        </w:rPr>
        <w:t>Many</w:t>
      </w:r>
      <w:r w:rsidR="00431D63" w:rsidRPr="00D27C50">
        <w:rPr>
          <w:rFonts w:cs="Arial"/>
        </w:rPr>
        <w:t xml:space="preserve"> of the questions were aimed at Magnus Nyberg.  He indicated that there are </w:t>
      </w:r>
      <w:r>
        <w:rPr>
          <w:rFonts w:cs="Arial"/>
        </w:rPr>
        <w:t xml:space="preserve">no </w:t>
      </w:r>
      <w:r w:rsidR="00431D63" w:rsidRPr="00D27C50">
        <w:rPr>
          <w:rFonts w:cs="Arial"/>
        </w:rPr>
        <w:t>known tools that can identify spoofers, at the moment, but that there are techniques that can provide a good idea of where they are.  With regard to what to do when an anomaly is detected in the VDL</w:t>
      </w:r>
      <w:r w:rsidR="00725E00" w:rsidRPr="00D27C50">
        <w:rPr>
          <w:rFonts w:cs="Arial"/>
        </w:rPr>
        <w:t xml:space="preserve"> who should take corrective action.  The initial answer is the transmitter but authorities detecting</w:t>
      </w:r>
      <w:r w:rsidR="008461B1">
        <w:rPr>
          <w:rFonts w:cs="Arial"/>
        </w:rPr>
        <w:t xml:space="preserve"> anomalies should contact the Fl</w:t>
      </w:r>
      <w:r w:rsidR="00725E00" w:rsidRPr="00D27C50">
        <w:rPr>
          <w:rFonts w:cs="Arial"/>
        </w:rPr>
        <w:t>ag State of the next port of call, for the vessel to be inspected.  He then sa</w:t>
      </w:r>
      <w:r>
        <w:rPr>
          <w:rFonts w:cs="Arial"/>
        </w:rPr>
        <w:t>id that on</w:t>
      </w:r>
      <w:r w:rsidR="00725E00" w:rsidRPr="00D27C50">
        <w:rPr>
          <w:rFonts w:cs="Arial"/>
        </w:rPr>
        <w:t>e needed a specialist AIS receiver to attach to iNAVPRO, suggesting that a base station would suffice.</w:t>
      </w:r>
    </w:p>
    <w:p w14:paraId="23D240E5" w14:textId="42E79372" w:rsidR="00D319DD" w:rsidRPr="00D27C50" w:rsidRDefault="00725E00" w:rsidP="00601068">
      <w:pPr>
        <w:pStyle w:val="BodyText"/>
        <w:rPr>
          <w:rFonts w:cs="Arial"/>
        </w:rPr>
      </w:pPr>
      <w:r w:rsidRPr="00D27C50">
        <w:rPr>
          <w:rFonts w:cs="Arial"/>
        </w:rPr>
        <w:t>Philippe Renaudin said that he believed that the guidance to paint a bu</w:t>
      </w:r>
      <w:r w:rsidR="009A0833">
        <w:rPr>
          <w:rFonts w:cs="Arial"/>
        </w:rPr>
        <w:t>o</w:t>
      </w:r>
      <w:r w:rsidRPr="00D27C50">
        <w:rPr>
          <w:rFonts w:cs="Arial"/>
        </w:rPr>
        <w:t>y grey arose f</w:t>
      </w:r>
      <w:r w:rsidR="009A0833">
        <w:rPr>
          <w:rFonts w:cs="Arial"/>
        </w:rPr>
        <w:t>ro</w:t>
      </w:r>
      <w:r w:rsidRPr="00D27C50">
        <w:rPr>
          <w:rFonts w:cs="Arial"/>
        </w:rPr>
        <w:t>m IALA Guidance from some 10 years ago.  He also said that the manufacturing cost of lattice superstructure is know</w:t>
      </w:r>
      <w:r w:rsidR="009A0833">
        <w:rPr>
          <w:rFonts w:cs="Arial"/>
        </w:rPr>
        <w:t>n</w:t>
      </w:r>
      <w:r w:rsidRPr="00D27C50">
        <w:rPr>
          <w:rFonts w:cs="Arial"/>
        </w:rPr>
        <w:t>.</w:t>
      </w:r>
    </w:p>
    <w:p w14:paraId="29943A30" w14:textId="79ADC878" w:rsidR="00725E00" w:rsidRPr="00D27C50" w:rsidRDefault="00725E00" w:rsidP="00601068">
      <w:pPr>
        <w:pStyle w:val="BodyText"/>
        <w:rPr>
          <w:rFonts w:cs="Arial"/>
        </w:rPr>
      </w:pPr>
      <w:r w:rsidRPr="00D27C50">
        <w:rPr>
          <w:rFonts w:cs="Arial"/>
        </w:rPr>
        <w:t>Marco Krings indicated that far from easing, due to global warming, the problems experienced with plastic buoys in ice had been getting worse since 2008.  He also said that cost benefit analysis of choosing plastic, as against, steel buoys is available, adding that there is a difference between sea and inland water usage.</w:t>
      </w:r>
      <w:r w:rsidR="001707CF" w:rsidRPr="00D27C50">
        <w:rPr>
          <w:rFonts w:cs="Arial"/>
        </w:rPr>
        <w:t xml:space="preserve">  He further commented that plastic buys are recycled typically every 10 years, whereas steel buoys generally last for many more years.</w:t>
      </w:r>
    </w:p>
    <w:p w14:paraId="60C77202" w14:textId="0C6DBAEF" w:rsidR="00E367E8" w:rsidRPr="00D27C50" w:rsidRDefault="00E367E8" w:rsidP="00D50732">
      <w:pPr>
        <w:pStyle w:val="Heading1"/>
        <w:rPr>
          <w:rFonts w:cs="Arial"/>
        </w:rPr>
      </w:pPr>
      <w:bookmarkStart w:id="27" w:name="_Toc211677414"/>
      <w:r w:rsidRPr="00D27C50">
        <w:rPr>
          <w:rFonts w:cs="Arial"/>
        </w:rPr>
        <w:t>Formal Opening of SeaTechWeek</w:t>
      </w:r>
      <w:bookmarkEnd w:id="27"/>
    </w:p>
    <w:p w14:paraId="1847900B" w14:textId="45747730" w:rsidR="00E367E8" w:rsidRPr="00D27C50" w:rsidRDefault="00E367E8" w:rsidP="00E367E8">
      <w:pPr>
        <w:pStyle w:val="BodyText"/>
      </w:pPr>
      <w:r w:rsidRPr="00D27C50">
        <w:t xml:space="preserve">SeaTechWeek </w:t>
      </w:r>
      <w:r w:rsidR="0016072F">
        <w:t>exhibition was opened by Fra</w:t>
      </w:r>
      <w:r w:rsidR="0016072F" w:rsidRPr="00FC1C7E">
        <w:rPr>
          <w:rFonts w:cs="Arial"/>
        </w:rPr>
        <w:t>n</w:t>
      </w:r>
      <w:r w:rsidR="00FC1C7E" w:rsidRPr="00FC1C7E">
        <w:rPr>
          <w:rFonts w:cs="Arial"/>
          <w:color w:val="000000"/>
        </w:rPr>
        <w:t>ç</w:t>
      </w:r>
      <w:r w:rsidR="0016072F" w:rsidRPr="00FC1C7E">
        <w:rPr>
          <w:rFonts w:cs="Arial"/>
        </w:rPr>
        <w:t>o</w:t>
      </w:r>
      <w:r w:rsidR="0016072F">
        <w:t>is Cuillandre</w:t>
      </w:r>
      <w:r w:rsidR="00FC1C7E">
        <w:t xml:space="preserve">, Mayor of Brest, </w:t>
      </w:r>
      <w:r w:rsidR="0016072F">
        <w:t xml:space="preserve">at 0900, </w:t>
      </w:r>
      <w:r w:rsidR="00FC1C7E">
        <w:t>who visited each booth before</w:t>
      </w:r>
      <w:r w:rsidR="0016072F">
        <w:t xml:space="preserve"> opening </w:t>
      </w:r>
      <w:r w:rsidR="00FC1C7E">
        <w:t xml:space="preserve">the SeaTechWeek </w:t>
      </w:r>
      <w:r w:rsidR="0016072F">
        <w:t>plenary session</w:t>
      </w:r>
      <w:r w:rsidRPr="00D27C50">
        <w:t>.</w:t>
      </w:r>
    </w:p>
    <w:p w14:paraId="54104ACF" w14:textId="714A14C6" w:rsidR="00F568A6" w:rsidRPr="00D27C50" w:rsidRDefault="00F568A6" w:rsidP="00D50732">
      <w:pPr>
        <w:pStyle w:val="Heading1"/>
        <w:rPr>
          <w:rFonts w:cs="Arial"/>
        </w:rPr>
      </w:pPr>
      <w:bookmarkStart w:id="28" w:name="_Toc211677415"/>
      <w:r w:rsidRPr="000B0DBF">
        <w:rPr>
          <w:rFonts w:cs="Arial"/>
        </w:rPr>
        <w:t xml:space="preserve">Session </w:t>
      </w:r>
      <w:r w:rsidR="00D50732" w:rsidRPr="000B0DBF">
        <w:rPr>
          <w:rFonts w:cs="Arial"/>
        </w:rPr>
        <w:t>4</w:t>
      </w:r>
      <w:r w:rsidRPr="000B0DBF">
        <w:rPr>
          <w:rFonts w:cs="Arial"/>
        </w:rPr>
        <w:t xml:space="preserve"> – </w:t>
      </w:r>
      <w:r w:rsidR="00CA07A8" w:rsidRPr="000B0DBF">
        <w:rPr>
          <w:rFonts w:cs="Arial"/>
        </w:rPr>
        <w:t>AIS</w:t>
      </w:r>
      <w:r w:rsidR="00CA07A8" w:rsidRPr="00D27C50">
        <w:rPr>
          <w:rFonts w:cs="Arial"/>
        </w:rPr>
        <w:t xml:space="preserve"> installation on Buoys &amp; Beacons</w:t>
      </w:r>
      <w:bookmarkEnd w:id="28"/>
    </w:p>
    <w:p w14:paraId="1012DB31" w14:textId="5F98E784" w:rsidR="00D50732" w:rsidRPr="00D27C50" w:rsidRDefault="00D50732" w:rsidP="00D50732">
      <w:pPr>
        <w:pStyle w:val="BodyText"/>
        <w:rPr>
          <w:rFonts w:cs="Arial"/>
        </w:rPr>
      </w:pPr>
      <w:r w:rsidRPr="00D27C50">
        <w:rPr>
          <w:rFonts w:cs="Arial"/>
          <w:lang w:eastAsia="de-DE"/>
        </w:rPr>
        <w:t xml:space="preserve">Chaired by </w:t>
      </w:r>
      <w:r w:rsidR="00CA07A8" w:rsidRPr="00D27C50">
        <w:rPr>
          <w:rFonts w:cs="Arial"/>
          <w:lang w:eastAsia="de-DE"/>
        </w:rPr>
        <w:t>Aivar Usk, Cybernetica, Estonia</w:t>
      </w:r>
      <w:r w:rsidRPr="00D27C50">
        <w:rPr>
          <w:rFonts w:cs="Arial"/>
          <w:lang w:eastAsia="de-DE"/>
        </w:rPr>
        <w:t>.</w:t>
      </w:r>
    </w:p>
    <w:p w14:paraId="3E6FA12C" w14:textId="1FD1C1D1" w:rsidR="00D50732" w:rsidRPr="00D27C50" w:rsidRDefault="00CA07A8" w:rsidP="00D50732">
      <w:pPr>
        <w:pStyle w:val="Heading2"/>
        <w:rPr>
          <w:rFonts w:cs="Arial"/>
        </w:rPr>
      </w:pPr>
      <w:bookmarkStart w:id="29" w:name="_Toc211677416"/>
      <w:r w:rsidRPr="00D27C50">
        <w:rPr>
          <w:rFonts w:cs="Arial"/>
        </w:rPr>
        <w:t>Background - Overview of IALA guidance and ITU and IEC standards for AIS AtoN</w:t>
      </w:r>
      <w:bookmarkEnd w:id="29"/>
    </w:p>
    <w:p w14:paraId="4D0533B6" w14:textId="35DF2C07" w:rsidR="00CA07A8" w:rsidRPr="00D27C50" w:rsidRDefault="00CA07A8" w:rsidP="00D50732">
      <w:pPr>
        <w:pStyle w:val="BodyText"/>
        <w:rPr>
          <w:rFonts w:cs="Arial"/>
        </w:rPr>
      </w:pPr>
      <w:r w:rsidRPr="00D27C50">
        <w:rPr>
          <w:rFonts w:cs="Arial"/>
        </w:rPr>
        <w:t>The presentation was made by Seamus Doyle, IALA</w:t>
      </w:r>
    </w:p>
    <w:p w14:paraId="5B86DB91" w14:textId="0E19015C" w:rsidR="00D50732" w:rsidRPr="00D27C50" w:rsidRDefault="00CD2126" w:rsidP="00D50732">
      <w:pPr>
        <w:pStyle w:val="BodyText"/>
        <w:rPr>
          <w:rFonts w:cs="Arial"/>
        </w:rPr>
      </w:pPr>
      <w:r w:rsidRPr="00D27C50">
        <w:rPr>
          <w:rFonts w:cs="Arial"/>
          <w:b/>
        </w:rPr>
        <w:t>Presentation abstract</w:t>
      </w:r>
    </w:p>
    <w:p w14:paraId="5FA2278F" w14:textId="1AE739D6" w:rsidR="00D50732" w:rsidRPr="00D27C50" w:rsidRDefault="001707CF" w:rsidP="00D50732">
      <w:pPr>
        <w:pStyle w:val="BodyText"/>
        <w:rPr>
          <w:rFonts w:cs="Arial"/>
        </w:rPr>
      </w:pPr>
      <w:r w:rsidRPr="00D27C50">
        <w:rPr>
          <w:rFonts w:cs="Arial"/>
          <w:szCs w:val="22"/>
        </w:rPr>
        <w:t>Seamus Doyle acknowledged the assistance given to him by Mike Card and Nick Ward in the compilation of his presentation</w:t>
      </w:r>
      <w:r w:rsidR="009A0833">
        <w:rPr>
          <w:rFonts w:cs="Arial"/>
          <w:szCs w:val="22"/>
        </w:rPr>
        <w:t xml:space="preserve">.  He said that </w:t>
      </w:r>
      <w:r w:rsidR="007352C7" w:rsidRPr="00D27C50">
        <w:rPr>
          <w:rFonts w:cs="Arial"/>
          <w:szCs w:val="22"/>
        </w:rPr>
        <w:t>AIS is an essential element of e-Navigation</w:t>
      </w:r>
      <w:r w:rsidR="009A0833">
        <w:rPr>
          <w:rFonts w:cs="Arial"/>
          <w:szCs w:val="22"/>
        </w:rPr>
        <w:t xml:space="preserve"> and his </w:t>
      </w:r>
      <w:r w:rsidR="007352C7" w:rsidRPr="00D27C50">
        <w:rPr>
          <w:rFonts w:cs="Arial"/>
          <w:szCs w:val="22"/>
        </w:rPr>
        <w:t>presentation provided an overview of IALA guidance and ITU and IEC standards for AIS AtoN.</w:t>
      </w:r>
    </w:p>
    <w:p w14:paraId="6AD489A4" w14:textId="77777777" w:rsidR="00D50732" w:rsidRPr="00D27C50" w:rsidRDefault="00D50732" w:rsidP="00D50732">
      <w:pPr>
        <w:pStyle w:val="BodyText"/>
        <w:rPr>
          <w:rFonts w:cs="Arial"/>
          <w:b/>
        </w:rPr>
      </w:pPr>
      <w:r w:rsidRPr="00D27C50">
        <w:rPr>
          <w:rFonts w:cs="Arial"/>
          <w:b/>
        </w:rPr>
        <w:t>The key points of the presentation were:</w:t>
      </w:r>
    </w:p>
    <w:p w14:paraId="2E433701" w14:textId="33A2830F" w:rsidR="001B2376" w:rsidRPr="00D27C50" w:rsidRDefault="001B2376" w:rsidP="00FF7934">
      <w:pPr>
        <w:pStyle w:val="List1"/>
        <w:numPr>
          <w:ilvl w:val="0"/>
          <w:numId w:val="26"/>
        </w:numPr>
        <w:rPr>
          <w:rFonts w:cs="Arial"/>
        </w:rPr>
      </w:pPr>
      <w:r w:rsidRPr="00D27C50">
        <w:rPr>
          <w:rFonts w:cs="Arial"/>
        </w:rPr>
        <w:t>AIS AtoN IALA guidance</w:t>
      </w:r>
      <w:r w:rsidR="009A0833">
        <w:rPr>
          <w:rFonts w:cs="Arial"/>
        </w:rPr>
        <w:t>.</w:t>
      </w:r>
    </w:p>
    <w:p w14:paraId="07FBF835" w14:textId="7C8AB8C0" w:rsidR="00D50732" w:rsidRPr="00D27C50" w:rsidRDefault="001B2376" w:rsidP="00FF7934">
      <w:pPr>
        <w:pStyle w:val="List1"/>
        <w:numPr>
          <w:ilvl w:val="0"/>
          <w:numId w:val="26"/>
        </w:numPr>
        <w:rPr>
          <w:rFonts w:cs="Arial"/>
        </w:rPr>
      </w:pPr>
      <w:r w:rsidRPr="00D27C50">
        <w:rPr>
          <w:rFonts w:cs="Arial"/>
        </w:rPr>
        <w:t>AIS AtoN Standards</w:t>
      </w:r>
      <w:r w:rsidR="009A0833">
        <w:rPr>
          <w:rFonts w:cs="Arial"/>
        </w:rPr>
        <w:t>.</w:t>
      </w:r>
    </w:p>
    <w:p w14:paraId="14BC9428" w14:textId="77777777" w:rsidR="00A86248" w:rsidRDefault="00A86248">
      <w:pPr>
        <w:rPr>
          <w:rFonts w:cs="Arial"/>
          <w:b/>
        </w:rPr>
      </w:pPr>
      <w:r>
        <w:rPr>
          <w:rFonts w:cs="Arial"/>
        </w:rPr>
        <w:br w:type="page"/>
      </w:r>
    </w:p>
    <w:p w14:paraId="686DB755" w14:textId="673FC6DA" w:rsidR="00D50732" w:rsidRPr="00D27C50" w:rsidRDefault="00CA07A8" w:rsidP="00D50732">
      <w:pPr>
        <w:pStyle w:val="Heading2"/>
        <w:rPr>
          <w:rFonts w:cs="Arial"/>
        </w:rPr>
      </w:pPr>
      <w:bookmarkStart w:id="30" w:name="_Toc211677417"/>
      <w:r w:rsidRPr="00D27C50">
        <w:rPr>
          <w:rFonts w:cs="Arial"/>
        </w:rPr>
        <w:lastRenderedPageBreak/>
        <w:t>Practical examples of fitting AIS on buoys</w:t>
      </w:r>
      <w:bookmarkEnd w:id="30"/>
    </w:p>
    <w:p w14:paraId="5C93F909" w14:textId="3992EC55" w:rsidR="00CA07A8" w:rsidRPr="00D27C50" w:rsidRDefault="00CA07A8" w:rsidP="00D50732">
      <w:pPr>
        <w:pStyle w:val="BodyText"/>
        <w:rPr>
          <w:rFonts w:cs="Arial"/>
        </w:rPr>
      </w:pPr>
      <w:r w:rsidRPr="00D27C50">
        <w:rPr>
          <w:rFonts w:cs="Arial"/>
        </w:rPr>
        <w:t>The presentation was made by Chris Proctor, Sealite Pty, Australia</w:t>
      </w:r>
    </w:p>
    <w:p w14:paraId="541F2CEA" w14:textId="2AE82375" w:rsidR="00D50732" w:rsidRPr="00D27C50" w:rsidRDefault="00CD2126" w:rsidP="00D50732">
      <w:pPr>
        <w:pStyle w:val="BodyText"/>
        <w:rPr>
          <w:rFonts w:cs="Arial"/>
        </w:rPr>
      </w:pPr>
      <w:r w:rsidRPr="00D27C50">
        <w:rPr>
          <w:rFonts w:cs="Arial"/>
          <w:b/>
        </w:rPr>
        <w:t>Presentation abstract</w:t>
      </w:r>
    </w:p>
    <w:p w14:paraId="4B0B0292" w14:textId="5EB4ACB6" w:rsidR="00D50732" w:rsidRPr="009A0833" w:rsidRDefault="001B2376" w:rsidP="009A0833">
      <w:pPr>
        <w:spacing w:after="120"/>
        <w:jc w:val="both"/>
        <w:rPr>
          <w:rFonts w:cs="Arial"/>
          <w:szCs w:val="22"/>
        </w:rPr>
      </w:pPr>
      <w:r w:rsidRPr="00D27C50">
        <w:rPr>
          <w:rFonts w:cs="Arial"/>
          <w:szCs w:val="22"/>
        </w:rPr>
        <w:t>The presentation covered past projects involving the fitting of AIS on buoys</w:t>
      </w:r>
      <w:r w:rsidR="009A0833">
        <w:rPr>
          <w:rFonts w:cs="Arial"/>
          <w:szCs w:val="22"/>
        </w:rPr>
        <w:t>, w</w:t>
      </w:r>
      <w:r w:rsidRPr="00D27C50">
        <w:rPr>
          <w:rFonts w:cs="Arial"/>
          <w:szCs w:val="22"/>
        </w:rPr>
        <w:t>ith particular emphasis on polyethylene buoys</w:t>
      </w:r>
      <w:r w:rsidR="009A0833">
        <w:rPr>
          <w:rFonts w:cs="Arial"/>
          <w:szCs w:val="22"/>
        </w:rPr>
        <w:t>.  T</w:t>
      </w:r>
      <w:r w:rsidRPr="00D27C50">
        <w:rPr>
          <w:rFonts w:cs="Arial"/>
          <w:szCs w:val="22"/>
        </w:rPr>
        <w:t xml:space="preserve">he presentation </w:t>
      </w:r>
      <w:r w:rsidR="009A0833">
        <w:rPr>
          <w:rFonts w:cs="Arial"/>
          <w:szCs w:val="22"/>
        </w:rPr>
        <w:t xml:space="preserve">then </w:t>
      </w:r>
      <w:r w:rsidRPr="00D27C50">
        <w:rPr>
          <w:rFonts w:cs="Arial"/>
          <w:szCs w:val="22"/>
        </w:rPr>
        <w:t xml:space="preserve">discussed </w:t>
      </w:r>
      <w:r w:rsidR="009A0833">
        <w:rPr>
          <w:rFonts w:cs="Arial"/>
          <w:szCs w:val="22"/>
        </w:rPr>
        <w:t xml:space="preserve">the </w:t>
      </w:r>
      <w:r w:rsidRPr="00D27C50">
        <w:rPr>
          <w:rFonts w:cs="Arial"/>
          <w:szCs w:val="22"/>
        </w:rPr>
        <w:t xml:space="preserve">challenges </w:t>
      </w:r>
      <w:r w:rsidR="009A0833">
        <w:rPr>
          <w:rFonts w:cs="Arial"/>
          <w:szCs w:val="22"/>
        </w:rPr>
        <w:t xml:space="preserve">experienced </w:t>
      </w:r>
      <w:r w:rsidRPr="00D27C50">
        <w:rPr>
          <w:rFonts w:cs="Arial"/>
          <w:szCs w:val="22"/>
        </w:rPr>
        <w:t>in the mechanical interfacing of AI</w:t>
      </w:r>
      <w:r w:rsidR="009A0833">
        <w:rPr>
          <w:rFonts w:cs="Arial"/>
          <w:szCs w:val="22"/>
        </w:rPr>
        <w:t xml:space="preserve">S equipment with floating AtoN.  </w:t>
      </w:r>
      <w:r w:rsidR="009A0833">
        <w:rPr>
          <w:rFonts w:eastAsia="Calibri" w:cs="Arial"/>
          <w:iCs/>
          <w:szCs w:val="22"/>
        </w:rPr>
        <w:t>Drawing extensively</w:t>
      </w:r>
      <w:r w:rsidRPr="00D27C50">
        <w:rPr>
          <w:rFonts w:eastAsia="Calibri" w:cs="Arial"/>
          <w:iCs/>
          <w:szCs w:val="22"/>
        </w:rPr>
        <w:t xml:space="preserve"> </w:t>
      </w:r>
      <w:r w:rsidR="009A0833">
        <w:rPr>
          <w:rFonts w:eastAsia="Calibri" w:cs="Arial"/>
          <w:iCs/>
          <w:szCs w:val="22"/>
        </w:rPr>
        <w:t xml:space="preserve">on </w:t>
      </w:r>
      <w:r w:rsidRPr="00D27C50">
        <w:rPr>
          <w:rFonts w:eastAsia="Calibri" w:cs="Arial"/>
          <w:iCs/>
          <w:szCs w:val="22"/>
        </w:rPr>
        <w:t xml:space="preserve">case studies, </w:t>
      </w:r>
      <w:r w:rsidR="009A0833">
        <w:rPr>
          <w:rFonts w:eastAsia="Calibri" w:cs="Arial"/>
          <w:iCs/>
          <w:szCs w:val="22"/>
        </w:rPr>
        <w:t>the presentation covered</w:t>
      </w:r>
      <w:r w:rsidRPr="00D27C50">
        <w:rPr>
          <w:rFonts w:eastAsia="Calibri" w:cs="Arial"/>
          <w:iCs/>
          <w:szCs w:val="22"/>
        </w:rPr>
        <w:t xml:space="preserve"> lessons learne</w:t>
      </w:r>
      <w:r w:rsidR="009A0833">
        <w:rPr>
          <w:rFonts w:eastAsia="Calibri" w:cs="Arial"/>
          <w:iCs/>
          <w:szCs w:val="22"/>
        </w:rPr>
        <w:t>d, mechanical design parameters</w:t>
      </w:r>
      <w:r w:rsidRPr="00D27C50">
        <w:rPr>
          <w:rFonts w:eastAsia="Calibri" w:cs="Arial"/>
          <w:iCs/>
          <w:szCs w:val="22"/>
        </w:rPr>
        <w:t xml:space="preserve"> and the affect </w:t>
      </w:r>
      <w:r w:rsidR="00111911">
        <w:rPr>
          <w:rFonts w:eastAsia="Calibri" w:cs="Arial"/>
          <w:iCs/>
          <w:szCs w:val="22"/>
        </w:rPr>
        <w:t xml:space="preserve">that </w:t>
      </w:r>
      <w:r w:rsidRPr="00D27C50">
        <w:rPr>
          <w:rFonts w:eastAsia="Calibri" w:cs="Arial"/>
          <w:iCs/>
          <w:szCs w:val="22"/>
        </w:rPr>
        <w:t>additional payloads may have on buoy stability.</w:t>
      </w:r>
    </w:p>
    <w:p w14:paraId="006E74A8" w14:textId="77777777" w:rsidR="00D50732" w:rsidRPr="00D27C50" w:rsidRDefault="00D50732" w:rsidP="00D50732">
      <w:pPr>
        <w:pStyle w:val="BodyText"/>
        <w:rPr>
          <w:rFonts w:cs="Arial"/>
        </w:rPr>
      </w:pPr>
      <w:r w:rsidRPr="00D27C50">
        <w:rPr>
          <w:rFonts w:cs="Arial"/>
        </w:rPr>
        <w:t>The key points of the presentation were:</w:t>
      </w:r>
    </w:p>
    <w:p w14:paraId="287E0DCD" w14:textId="532C9D77" w:rsidR="00D50732" w:rsidRPr="00D27C50" w:rsidRDefault="001B2376" w:rsidP="00FF7934">
      <w:pPr>
        <w:pStyle w:val="List1"/>
        <w:numPr>
          <w:ilvl w:val="0"/>
          <w:numId w:val="27"/>
        </w:numPr>
        <w:rPr>
          <w:rFonts w:cs="Arial"/>
        </w:rPr>
      </w:pPr>
      <w:r w:rsidRPr="00D27C50">
        <w:rPr>
          <w:rFonts w:cs="Arial"/>
        </w:rPr>
        <w:t>Fitting AIS on buoys.</w:t>
      </w:r>
    </w:p>
    <w:p w14:paraId="06E430DE" w14:textId="54B72075" w:rsidR="00D50732" w:rsidRPr="00D27C50" w:rsidRDefault="001B2376" w:rsidP="00D50732">
      <w:pPr>
        <w:pStyle w:val="List1"/>
        <w:rPr>
          <w:rFonts w:cs="Arial"/>
        </w:rPr>
      </w:pPr>
      <w:r w:rsidRPr="00D27C50">
        <w:rPr>
          <w:rFonts w:cs="Arial"/>
        </w:rPr>
        <w:t>Mechanical interfacing of AIS equipment</w:t>
      </w:r>
    </w:p>
    <w:p w14:paraId="106513A8" w14:textId="10AFBDC5" w:rsidR="001B2376" w:rsidRPr="00D27C50" w:rsidRDefault="001B2376" w:rsidP="00D50732">
      <w:pPr>
        <w:pStyle w:val="List1"/>
        <w:rPr>
          <w:rFonts w:cs="Arial"/>
        </w:rPr>
      </w:pPr>
      <w:r w:rsidRPr="00D27C50">
        <w:rPr>
          <w:rFonts w:cs="Arial"/>
        </w:rPr>
        <w:t>Stability.</w:t>
      </w:r>
    </w:p>
    <w:p w14:paraId="7B3366E2" w14:textId="732E69D2" w:rsidR="00D50732" w:rsidRPr="00D27C50" w:rsidRDefault="00E223F6" w:rsidP="00D50732">
      <w:pPr>
        <w:pStyle w:val="Heading2"/>
        <w:rPr>
          <w:rFonts w:cs="Arial"/>
        </w:rPr>
      </w:pPr>
      <w:bookmarkStart w:id="31" w:name="_Toc211677418"/>
      <w:r w:rsidRPr="00D27C50">
        <w:rPr>
          <w:rFonts w:cs="Arial"/>
        </w:rPr>
        <w:t>Practical AIS AtoN experience to date – a summary of experience at Hidrovia since IALA Cape Town</w:t>
      </w:r>
      <w:bookmarkEnd w:id="31"/>
    </w:p>
    <w:p w14:paraId="548150EB" w14:textId="5E0210E9" w:rsidR="00CA07A8" w:rsidRPr="00D27C50" w:rsidRDefault="00CA07A8" w:rsidP="00D50732">
      <w:pPr>
        <w:pStyle w:val="BodyText"/>
        <w:rPr>
          <w:rFonts w:cs="Arial"/>
        </w:rPr>
      </w:pPr>
      <w:r w:rsidRPr="00D27C50">
        <w:rPr>
          <w:rFonts w:cs="Arial"/>
        </w:rPr>
        <w:t>The presentation was made by</w:t>
      </w:r>
      <w:r w:rsidR="00E223F6" w:rsidRPr="00D27C50">
        <w:rPr>
          <w:rFonts w:cs="Arial"/>
        </w:rPr>
        <w:t xml:space="preserve"> Mariano Luis Marpegan, Hidrovia, Argentina</w:t>
      </w:r>
    </w:p>
    <w:p w14:paraId="7DFEF76D" w14:textId="255FE6F0" w:rsidR="00D50732" w:rsidRPr="00D27C50" w:rsidRDefault="00CD2126" w:rsidP="00D50732">
      <w:pPr>
        <w:pStyle w:val="BodyText"/>
        <w:rPr>
          <w:rFonts w:cs="Arial"/>
        </w:rPr>
      </w:pPr>
      <w:r w:rsidRPr="00D27C50">
        <w:rPr>
          <w:rFonts w:cs="Arial"/>
          <w:b/>
        </w:rPr>
        <w:t>Presentation abstract</w:t>
      </w:r>
    </w:p>
    <w:p w14:paraId="0439A78E" w14:textId="2F837CD7" w:rsidR="00E00435" w:rsidRPr="00D27C50" w:rsidRDefault="00E00435" w:rsidP="00E00435">
      <w:pPr>
        <w:spacing w:after="120"/>
        <w:jc w:val="both"/>
        <w:rPr>
          <w:rFonts w:cs="Arial"/>
          <w:szCs w:val="22"/>
        </w:rPr>
      </w:pPr>
      <w:r w:rsidRPr="00D27C50">
        <w:rPr>
          <w:rFonts w:cs="Arial"/>
          <w:iCs/>
          <w:szCs w:val="22"/>
        </w:rPr>
        <w:t xml:space="preserve">The presentation showed the AIS-AtoN network installed by Hidrovia </w:t>
      </w:r>
      <w:r w:rsidRPr="009A0833">
        <w:rPr>
          <w:rFonts w:cs="Arial"/>
          <w:iCs/>
          <w:szCs w:val="22"/>
        </w:rPr>
        <w:t xml:space="preserve">S.A. </w:t>
      </w:r>
      <w:r w:rsidRPr="00D27C50">
        <w:rPr>
          <w:rFonts w:cs="Arial"/>
          <w:iCs/>
          <w:szCs w:val="22"/>
        </w:rPr>
        <w:t xml:space="preserve">and then the </w:t>
      </w:r>
      <w:r w:rsidR="009A0833">
        <w:rPr>
          <w:rFonts w:cs="Arial"/>
          <w:szCs w:val="22"/>
        </w:rPr>
        <w:t xml:space="preserve">upgrade done since 2005 </w:t>
      </w:r>
      <w:r w:rsidRPr="00D27C50">
        <w:rPr>
          <w:rFonts w:cs="Arial"/>
          <w:szCs w:val="22"/>
        </w:rPr>
        <w:t>on the first AIS-Aton installations.  It t</w:t>
      </w:r>
      <w:r w:rsidR="009A0833">
        <w:rPr>
          <w:rFonts w:cs="Arial"/>
          <w:szCs w:val="22"/>
        </w:rPr>
        <w:t xml:space="preserve">hen discussed the </w:t>
      </w:r>
      <w:r w:rsidR="00111911">
        <w:rPr>
          <w:rFonts w:cs="Arial"/>
          <w:szCs w:val="22"/>
        </w:rPr>
        <w:t>situation world</w:t>
      </w:r>
      <w:r w:rsidRPr="00D27C50">
        <w:rPr>
          <w:rFonts w:cs="Arial"/>
          <w:szCs w:val="22"/>
        </w:rPr>
        <w:t>wide and the continuous improvement in the implementation of AIS-AtoN and the operational aspects on installations on buoys.</w:t>
      </w:r>
    </w:p>
    <w:p w14:paraId="39671AD7" w14:textId="0E8002AC" w:rsidR="00D50732" w:rsidRPr="00D27C50" w:rsidRDefault="00E00435" w:rsidP="00E00435">
      <w:pPr>
        <w:pStyle w:val="BodyText"/>
        <w:rPr>
          <w:rFonts w:cs="Arial"/>
        </w:rPr>
      </w:pPr>
      <w:r w:rsidRPr="00D27C50">
        <w:rPr>
          <w:rFonts w:cs="Arial"/>
          <w:szCs w:val="22"/>
        </w:rPr>
        <w:t xml:space="preserve">A project to install an AIS-Aton on a beacon in the Antarctic was then presented. </w:t>
      </w:r>
      <w:r w:rsidR="004C760C">
        <w:rPr>
          <w:rFonts w:cs="Arial"/>
          <w:szCs w:val="22"/>
        </w:rPr>
        <w:t xml:space="preserve"> </w:t>
      </w:r>
      <w:r w:rsidRPr="00D27C50">
        <w:rPr>
          <w:rFonts w:cs="Arial"/>
          <w:szCs w:val="22"/>
        </w:rPr>
        <w:t>The extreme environmental conditions were shown, as were monitoring and analysis of the operation of the device and the technical barriers that are presented by this kind of installation.</w:t>
      </w:r>
    </w:p>
    <w:p w14:paraId="437D88E4" w14:textId="77777777" w:rsidR="00D50732" w:rsidRPr="00D27C50" w:rsidRDefault="00D50732" w:rsidP="00D50732">
      <w:pPr>
        <w:pStyle w:val="BodyText"/>
        <w:rPr>
          <w:rFonts w:cs="Arial"/>
          <w:b/>
        </w:rPr>
      </w:pPr>
      <w:r w:rsidRPr="00D27C50">
        <w:rPr>
          <w:rFonts w:cs="Arial"/>
          <w:b/>
        </w:rPr>
        <w:t>The key points of the presentation were:</w:t>
      </w:r>
    </w:p>
    <w:p w14:paraId="41F9640D" w14:textId="4610C514" w:rsidR="00D50732" w:rsidRPr="00D27C50" w:rsidRDefault="00E00435" w:rsidP="00FF7934">
      <w:pPr>
        <w:pStyle w:val="List1"/>
        <w:numPr>
          <w:ilvl w:val="0"/>
          <w:numId w:val="28"/>
        </w:numPr>
        <w:rPr>
          <w:rFonts w:cs="Arial"/>
        </w:rPr>
      </w:pPr>
      <w:r w:rsidRPr="00D27C50">
        <w:rPr>
          <w:rFonts w:cs="Arial"/>
          <w:iCs/>
        </w:rPr>
        <w:t>AIS-AtoN network.</w:t>
      </w:r>
    </w:p>
    <w:p w14:paraId="17801CAB" w14:textId="4E470600" w:rsidR="00D50732" w:rsidRPr="00D27C50" w:rsidRDefault="00E00435" w:rsidP="00D50732">
      <w:pPr>
        <w:pStyle w:val="List1"/>
        <w:rPr>
          <w:rFonts w:cs="Arial"/>
        </w:rPr>
      </w:pPr>
      <w:r w:rsidRPr="00D27C50">
        <w:rPr>
          <w:rFonts w:cs="Arial"/>
        </w:rPr>
        <w:t>Continuous improvement.</w:t>
      </w:r>
    </w:p>
    <w:p w14:paraId="6A502937" w14:textId="722CA5A2" w:rsidR="00D50732" w:rsidRPr="00D27C50" w:rsidRDefault="00E00435" w:rsidP="00D50732">
      <w:pPr>
        <w:pStyle w:val="List1"/>
        <w:rPr>
          <w:rFonts w:cs="Arial"/>
        </w:rPr>
      </w:pPr>
      <w:r w:rsidRPr="00D27C50">
        <w:rPr>
          <w:rFonts w:cs="Arial"/>
        </w:rPr>
        <w:t>Challenges in extreme weather conditions.</w:t>
      </w:r>
    </w:p>
    <w:p w14:paraId="204A1181" w14:textId="2AA6D4A1" w:rsidR="00D50732" w:rsidRPr="00D27C50" w:rsidRDefault="00DC1813" w:rsidP="00D50732">
      <w:pPr>
        <w:pStyle w:val="Heading2"/>
        <w:rPr>
          <w:rFonts w:cs="Arial"/>
        </w:rPr>
      </w:pPr>
      <w:bookmarkStart w:id="32" w:name="_Toc211677419"/>
      <w:r w:rsidRPr="00D27C50">
        <w:rPr>
          <w:rFonts w:cs="Arial"/>
        </w:rPr>
        <w:t xml:space="preserve">Questions / </w:t>
      </w:r>
      <w:r w:rsidR="00D50732" w:rsidRPr="00D27C50">
        <w:rPr>
          <w:rFonts w:cs="Arial"/>
        </w:rPr>
        <w:t>Discussion</w:t>
      </w:r>
      <w:bookmarkEnd w:id="32"/>
    </w:p>
    <w:p w14:paraId="548E3244" w14:textId="23D37944" w:rsidR="002505B0" w:rsidRPr="00D27C50" w:rsidRDefault="00700BF7" w:rsidP="00197ABB">
      <w:pPr>
        <w:pStyle w:val="BodyText"/>
      </w:pPr>
      <w:r w:rsidRPr="00D27C50">
        <w:t xml:space="preserve">In response to a query about experience with IP69, Mariano Marpegnan </w:t>
      </w:r>
      <w:r w:rsidR="00197ABB" w:rsidRPr="00D27C50">
        <w:t xml:space="preserve">said that </w:t>
      </w:r>
      <w:r w:rsidR="004C760C">
        <w:t>there had been no problems after</w:t>
      </w:r>
      <w:r w:rsidR="00197ABB" w:rsidRPr="00D27C50">
        <w:t xml:space="preserve"> almost a year of use.  He went on to say that the loss of synchronisation that he had referred to in his presentation had been due to ship damage to a buoy and </w:t>
      </w:r>
      <w:r w:rsidR="004C760C">
        <w:t xml:space="preserve">that the damage </w:t>
      </w:r>
      <w:r w:rsidR="00197ABB" w:rsidRPr="00D27C50">
        <w:t xml:space="preserve">had been to the AIS unit and not </w:t>
      </w:r>
      <w:r w:rsidR="004C760C">
        <w:t xml:space="preserve">to </w:t>
      </w:r>
      <w:r w:rsidR="00197ABB" w:rsidRPr="00D27C50">
        <w:t>the light.</w:t>
      </w:r>
    </w:p>
    <w:p w14:paraId="34662ED7" w14:textId="3B1B529F" w:rsidR="00197ABB" w:rsidRPr="00D27C50" w:rsidRDefault="00197ABB" w:rsidP="00197ABB">
      <w:pPr>
        <w:pStyle w:val="BodyText"/>
      </w:pPr>
      <w:r w:rsidRPr="00D27C50">
        <w:t>A general question about what an AIS AtoN display would look like was answered by several people, from which it emerged that work on symbology is being co-ordinated through an IMO Correspondence group, led by Cdr. Hideki Naguchi, JCJ and an IALA Committee member.  IALA continues to provide input to this ‘work in progress’</w:t>
      </w:r>
      <w:r w:rsidR="00EA2C4F">
        <w:t>, whilst d</w:t>
      </w:r>
      <w:r w:rsidRPr="00D27C50">
        <w:t xml:space="preserve">isplays have been seen </w:t>
      </w:r>
      <w:r w:rsidR="004C760C">
        <w:t xml:space="preserve">at </w:t>
      </w:r>
      <w:r w:rsidRPr="00D27C50">
        <w:t>sea.</w:t>
      </w:r>
    </w:p>
    <w:p w14:paraId="7BB2F984" w14:textId="6516D7A9" w:rsidR="00197ABB" w:rsidRPr="00D27C50" w:rsidRDefault="00197ABB" w:rsidP="00197ABB">
      <w:pPr>
        <w:pStyle w:val="BodyText"/>
      </w:pPr>
      <w:r w:rsidRPr="00D27C50">
        <w:t xml:space="preserve">Chris Proctor confirmed that AIS integration has been used to monitor lights but that loss of the AIS service does not impact on </w:t>
      </w:r>
      <w:r w:rsidR="00EA2C4F">
        <w:t xml:space="preserve">the operation of </w:t>
      </w:r>
      <w:r w:rsidRPr="00D27C50">
        <w:t>a buoy’s light.  When queried about whether Sealite had considered generating a standardised distress message, as a result of theft, he noted that most thefts involved the batteries.  However, he accepted that there were ways to overcome th</w:t>
      </w:r>
      <w:r w:rsidR="00EA2C4F">
        <w:t>is impact of a</w:t>
      </w:r>
      <w:r w:rsidRPr="00D27C50">
        <w:t xml:space="preserve"> loss of power.</w:t>
      </w:r>
    </w:p>
    <w:p w14:paraId="6E2B4194" w14:textId="3F661BA7" w:rsidR="004C71E8" w:rsidRPr="00D27C50" w:rsidRDefault="00197ABB" w:rsidP="00355274">
      <w:pPr>
        <w:pStyle w:val="BodyText"/>
      </w:pPr>
      <w:r w:rsidRPr="00D27C50">
        <w:t>Seamus Doyle explained that his presentation</w:t>
      </w:r>
      <w:r w:rsidR="00355274" w:rsidRPr="00D27C50">
        <w:t xml:space="preserve"> covered existing s</w:t>
      </w:r>
      <w:r w:rsidR="00EA2C4F">
        <w:t xml:space="preserve">tandards and that much work is </w:t>
      </w:r>
      <w:r w:rsidR="00355274" w:rsidRPr="00D27C50">
        <w:t>going on to ex</w:t>
      </w:r>
      <w:r w:rsidR="00EA2C4F">
        <w:t>pand</w:t>
      </w:r>
      <w:r w:rsidR="00355274" w:rsidRPr="00D27C50">
        <w:t xml:space="preserve"> in this area and that there is still much to learn, not only with regard to </w:t>
      </w:r>
      <w:r w:rsidR="00EA2C4F">
        <w:t xml:space="preserve">AIS </w:t>
      </w:r>
      <w:r w:rsidR="00355274" w:rsidRPr="00D27C50">
        <w:t>integration but also functionality.  The results of this work are expected to be fed back into the body of standards.</w:t>
      </w:r>
    </w:p>
    <w:p w14:paraId="0C7FB3AB" w14:textId="332B0F97" w:rsidR="004C71E8" w:rsidRPr="00D27C50" w:rsidRDefault="004C71E8" w:rsidP="004C71E8">
      <w:pPr>
        <w:pStyle w:val="Heading1"/>
        <w:rPr>
          <w:rFonts w:cs="Arial"/>
        </w:rPr>
      </w:pPr>
      <w:bookmarkStart w:id="33" w:name="_Toc211677420"/>
      <w:r w:rsidRPr="00D27C50">
        <w:rPr>
          <w:rFonts w:cs="Arial"/>
        </w:rPr>
        <w:lastRenderedPageBreak/>
        <w:t xml:space="preserve">Session 5 – </w:t>
      </w:r>
      <w:r w:rsidR="00E223F6" w:rsidRPr="00D27C50">
        <w:rPr>
          <w:rFonts w:cs="Arial"/>
        </w:rPr>
        <w:t>AIS installation on Buoys &amp; Beacons (continued)</w:t>
      </w:r>
      <w:bookmarkEnd w:id="33"/>
    </w:p>
    <w:p w14:paraId="1A1C65FD" w14:textId="0C32311B" w:rsidR="00D50732" w:rsidRPr="00D27C50" w:rsidRDefault="00D50732" w:rsidP="00D50732">
      <w:pPr>
        <w:pStyle w:val="BodyText"/>
        <w:rPr>
          <w:rFonts w:cs="Arial"/>
        </w:rPr>
      </w:pPr>
      <w:r w:rsidRPr="00D27C50">
        <w:rPr>
          <w:rFonts w:cs="Arial"/>
          <w:lang w:eastAsia="de-DE"/>
        </w:rPr>
        <w:t xml:space="preserve">Chaired by </w:t>
      </w:r>
      <w:r w:rsidR="00E223F6" w:rsidRPr="00D27C50">
        <w:rPr>
          <w:rFonts w:cs="Arial"/>
          <w:lang w:eastAsia="de-DE"/>
        </w:rPr>
        <w:t>Seamus Doyle</w:t>
      </w:r>
      <w:r w:rsidRPr="00D27C50">
        <w:rPr>
          <w:rFonts w:cs="Arial"/>
          <w:lang w:eastAsia="de-DE"/>
        </w:rPr>
        <w:t xml:space="preserve">, </w:t>
      </w:r>
      <w:r w:rsidR="00E223F6" w:rsidRPr="00D27C50">
        <w:rPr>
          <w:rFonts w:cs="Arial"/>
          <w:lang w:eastAsia="de-DE"/>
        </w:rPr>
        <w:t>IALA</w:t>
      </w:r>
      <w:r w:rsidRPr="00D27C50">
        <w:rPr>
          <w:rFonts w:cs="Arial"/>
          <w:lang w:eastAsia="de-DE"/>
        </w:rPr>
        <w:t>.</w:t>
      </w:r>
    </w:p>
    <w:p w14:paraId="4E815D99" w14:textId="697C1F01" w:rsidR="00D50732" w:rsidRPr="00D27C50" w:rsidRDefault="00E223F6" w:rsidP="00D50732">
      <w:pPr>
        <w:pStyle w:val="Heading2"/>
        <w:rPr>
          <w:rFonts w:cs="Arial"/>
        </w:rPr>
      </w:pPr>
      <w:bookmarkStart w:id="34" w:name="_Toc211677421"/>
      <w:r w:rsidRPr="00D27C50">
        <w:rPr>
          <w:rFonts w:cs="Arial"/>
        </w:rPr>
        <w:t>Practical aspects and experience of AIS AtoN installations on buoys</w:t>
      </w:r>
      <w:bookmarkEnd w:id="34"/>
    </w:p>
    <w:p w14:paraId="7A1CBBB2" w14:textId="227CBCAB" w:rsidR="00CA07A8" w:rsidRPr="00D27C50" w:rsidRDefault="00CA07A8" w:rsidP="00D50732">
      <w:pPr>
        <w:pStyle w:val="BodyText"/>
        <w:rPr>
          <w:rFonts w:cs="Arial"/>
        </w:rPr>
      </w:pPr>
      <w:r w:rsidRPr="00D27C50">
        <w:rPr>
          <w:rFonts w:cs="Arial"/>
        </w:rPr>
        <w:t>The presentation was made by</w:t>
      </w:r>
      <w:r w:rsidR="00E223F6" w:rsidRPr="00D27C50">
        <w:rPr>
          <w:rFonts w:cs="Arial"/>
        </w:rPr>
        <w:t xml:space="preserve"> Pierre-Yves Martin, CETMEF, France</w:t>
      </w:r>
    </w:p>
    <w:p w14:paraId="53F08362" w14:textId="772C00C4" w:rsidR="00D50732" w:rsidRPr="00D27C50" w:rsidRDefault="00CD2126" w:rsidP="00D50732">
      <w:pPr>
        <w:pStyle w:val="BodyText"/>
        <w:rPr>
          <w:rFonts w:cs="Arial"/>
        </w:rPr>
      </w:pPr>
      <w:r w:rsidRPr="00D27C50">
        <w:rPr>
          <w:rFonts w:cs="Arial"/>
          <w:b/>
        </w:rPr>
        <w:t>Presentation abstract</w:t>
      </w:r>
    </w:p>
    <w:p w14:paraId="4768CF3A" w14:textId="61470E8D" w:rsidR="009D2876" w:rsidRDefault="009D2876" w:rsidP="009D2876">
      <w:pPr>
        <w:pStyle w:val="BodyText"/>
        <w:rPr>
          <w:lang w:val="en-US" w:eastAsia="en-GB"/>
        </w:rPr>
      </w:pPr>
      <w:r>
        <w:rPr>
          <w:lang w:val="en-US" w:eastAsia="en-GB"/>
        </w:rPr>
        <w:t xml:space="preserve">Since 2008, the French Lighthouse Authorities have carried out several projects in which AIS AtoN have been </w:t>
      </w:r>
      <w:r w:rsidR="003C19A2">
        <w:rPr>
          <w:lang w:val="en-US" w:eastAsia="en-GB"/>
        </w:rPr>
        <w:t>installed</w:t>
      </w:r>
      <w:r>
        <w:rPr>
          <w:lang w:val="en-US" w:eastAsia="en-GB"/>
        </w:rPr>
        <w:t>.</w:t>
      </w:r>
      <w:r w:rsidR="003C19A2">
        <w:rPr>
          <w:lang w:val="en-US" w:eastAsia="en-GB"/>
        </w:rPr>
        <w:t xml:space="preserve">  </w:t>
      </w:r>
      <w:r>
        <w:rPr>
          <w:lang w:val="en-US" w:eastAsia="en-GB"/>
        </w:rPr>
        <w:t>The most important one is undoubt</w:t>
      </w:r>
      <w:r w:rsidR="003C19A2">
        <w:rPr>
          <w:lang w:val="en-US" w:eastAsia="en-GB"/>
        </w:rPr>
        <w:t>ed</w:t>
      </w:r>
      <w:r>
        <w:rPr>
          <w:lang w:val="en-US" w:eastAsia="en-GB"/>
        </w:rPr>
        <w:t>ly the renewal of a remote mo</w:t>
      </w:r>
      <w:r w:rsidR="003C19A2">
        <w:rPr>
          <w:lang w:val="en-US" w:eastAsia="en-GB"/>
        </w:rPr>
        <w:t xml:space="preserve">nitoring system.  This project was </w:t>
      </w:r>
      <w:r>
        <w:rPr>
          <w:lang w:val="en-US" w:eastAsia="en-GB"/>
        </w:rPr>
        <w:t xml:space="preserve">started in 2011 and is currently </w:t>
      </w:r>
      <w:r w:rsidR="003C19A2">
        <w:rPr>
          <w:lang w:val="en-US" w:eastAsia="en-GB"/>
        </w:rPr>
        <w:t>ongoing</w:t>
      </w:r>
      <w:r>
        <w:rPr>
          <w:lang w:val="en-US" w:eastAsia="en-GB"/>
        </w:rPr>
        <w:t xml:space="preserve">. </w:t>
      </w:r>
      <w:r w:rsidR="003C19A2">
        <w:rPr>
          <w:lang w:val="en-US" w:eastAsia="en-GB"/>
        </w:rPr>
        <w:t xml:space="preserve"> </w:t>
      </w:r>
      <w:r>
        <w:rPr>
          <w:lang w:val="en-US" w:eastAsia="en-GB"/>
        </w:rPr>
        <w:t>About 400 fixed aids to navigation are likely to be equip</w:t>
      </w:r>
      <w:r w:rsidR="003C19A2">
        <w:rPr>
          <w:lang w:val="en-US" w:eastAsia="en-GB"/>
        </w:rPr>
        <w:t>ped with type 3 AIS A</w:t>
      </w:r>
      <w:r>
        <w:rPr>
          <w:lang w:val="en-US" w:eastAsia="en-GB"/>
        </w:rPr>
        <w:t xml:space="preserve">toN. </w:t>
      </w:r>
      <w:r w:rsidR="003C19A2">
        <w:rPr>
          <w:lang w:val="en-US" w:eastAsia="en-GB"/>
        </w:rPr>
        <w:t xml:space="preserve"> </w:t>
      </w:r>
      <w:r>
        <w:rPr>
          <w:lang w:val="en-US" w:eastAsia="en-GB"/>
        </w:rPr>
        <w:t>The AIS transponders transmit the reporting message 21 and the monitoring message 6.</w:t>
      </w:r>
    </w:p>
    <w:p w14:paraId="64305E1B" w14:textId="5F3FE1A5" w:rsidR="009D2876" w:rsidRDefault="009D2876" w:rsidP="009D2876">
      <w:pPr>
        <w:pStyle w:val="BodyText"/>
        <w:rPr>
          <w:rFonts w:cs="Arial"/>
        </w:rPr>
      </w:pPr>
      <w:r>
        <w:rPr>
          <w:lang w:val="en-US" w:eastAsia="en-GB"/>
        </w:rPr>
        <w:t>Another project</w:t>
      </w:r>
      <w:r w:rsidR="003C19A2">
        <w:rPr>
          <w:lang w:val="en-US" w:eastAsia="en-GB"/>
        </w:rPr>
        <w:t>,</w:t>
      </w:r>
      <w:r>
        <w:rPr>
          <w:lang w:val="en-US" w:eastAsia="en-GB"/>
        </w:rPr>
        <w:t xml:space="preserve"> which aimed to enhance the service provided by floating aids</w:t>
      </w:r>
      <w:r w:rsidR="003C19A2">
        <w:rPr>
          <w:lang w:val="en-US" w:eastAsia="en-GB"/>
        </w:rPr>
        <w:t>, was completed</w:t>
      </w:r>
      <w:r>
        <w:rPr>
          <w:lang w:val="en-US" w:eastAsia="en-GB"/>
        </w:rPr>
        <w:t xml:space="preserve"> in 2010. </w:t>
      </w:r>
      <w:r w:rsidR="003C19A2">
        <w:rPr>
          <w:lang w:val="en-US" w:eastAsia="en-GB"/>
        </w:rPr>
        <w:t xml:space="preserve"> </w:t>
      </w:r>
      <w:r>
        <w:rPr>
          <w:lang w:val="en-US" w:eastAsia="en-GB"/>
        </w:rPr>
        <w:t>This project relate</w:t>
      </w:r>
      <w:r w:rsidR="003C19A2">
        <w:rPr>
          <w:lang w:val="en-US" w:eastAsia="en-GB"/>
        </w:rPr>
        <w:t>d to</w:t>
      </w:r>
      <w:r>
        <w:rPr>
          <w:lang w:val="en-US" w:eastAsia="en-GB"/>
        </w:rPr>
        <w:t xml:space="preserve"> about forty buoys </w:t>
      </w:r>
      <w:r w:rsidR="003C19A2">
        <w:rPr>
          <w:lang w:val="en-US" w:eastAsia="en-GB"/>
        </w:rPr>
        <w:t>that</w:t>
      </w:r>
      <w:r>
        <w:rPr>
          <w:lang w:val="en-US" w:eastAsia="en-GB"/>
        </w:rPr>
        <w:t xml:space="preserve"> </w:t>
      </w:r>
      <w:r w:rsidR="003C19A2">
        <w:rPr>
          <w:lang w:val="en-US" w:eastAsia="en-GB"/>
        </w:rPr>
        <w:t>had been</w:t>
      </w:r>
      <w:r>
        <w:rPr>
          <w:lang w:val="en-US" w:eastAsia="en-GB"/>
        </w:rPr>
        <w:t xml:space="preserve"> equip</w:t>
      </w:r>
      <w:r w:rsidR="003C19A2">
        <w:rPr>
          <w:lang w:val="en-US" w:eastAsia="en-GB"/>
        </w:rPr>
        <w:t>p</w:t>
      </w:r>
      <w:r>
        <w:rPr>
          <w:lang w:val="en-US" w:eastAsia="en-GB"/>
        </w:rPr>
        <w:t xml:space="preserve">ed with type 1 AIS AtoN for the transmission of the report message 21. </w:t>
      </w:r>
      <w:r w:rsidR="003C19A2">
        <w:rPr>
          <w:lang w:val="en-US" w:eastAsia="en-GB"/>
        </w:rPr>
        <w:t xml:space="preserve"> </w:t>
      </w:r>
      <w:r>
        <w:rPr>
          <w:lang w:val="en-US" w:eastAsia="en-GB"/>
        </w:rPr>
        <w:t>The main pra</w:t>
      </w:r>
      <w:r w:rsidR="003C19A2">
        <w:rPr>
          <w:lang w:val="en-US" w:eastAsia="en-GB"/>
        </w:rPr>
        <w:t>c</w:t>
      </w:r>
      <w:r>
        <w:rPr>
          <w:lang w:val="en-US" w:eastAsia="en-GB"/>
        </w:rPr>
        <w:t>tical aspects about installation of AIS tra</w:t>
      </w:r>
      <w:r w:rsidR="003C19A2">
        <w:rPr>
          <w:lang w:val="en-US" w:eastAsia="en-GB"/>
        </w:rPr>
        <w:t xml:space="preserve">nsponders on buoys, such as </w:t>
      </w:r>
      <w:r>
        <w:rPr>
          <w:lang w:val="en-US" w:eastAsia="en-GB"/>
        </w:rPr>
        <w:t xml:space="preserve">power consumption optimization or the setting of the status bits in the AIS report message, </w:t>
      </w:r>
      <w:r w:rsidR="003C19A2">
        <w:rPr>
          <w:lang w:val="en-US" w:eastAsia="en-GB"/>
        </w:rPr>
        <w:t>were</w:t>
      </w:r>
      <w:r>
        <w:rPr>
          <w:lang w:val="en-US" w:eastAsia="en-GB"/>
        </w:rPr>
        <w:t xml:space="preserve"> presented.</w:t>
      </w:r>
    </w:p>
    <w:p w14:paraId="4CED2769" w14:textId="30C05EDE" w:rsidR="00D50732" w:rsidRPr="00D27C50" w:rsidRDefault="008229AE" w:rsidP="00D50732">
      <w:pPr>
        <w:pStyle w:val="BodyText"/>
        <w:rPr>
          <w:rFonts w:cs="Arial"/>
        </w:rPr>
      </w:pPr>
      <w:r w:rsidRPr="00D27C50">
        <w:rPr>
          <w:rFonts w:cs="Arial"/>
        </w:rPr>
        <w:t xml:space="preserve">The control </w:t>
      </w:r>
      <w:r w:rsidR="00711E1A" w:rsidRPr="00D27C50">
        <w:rPr>
          <w:rFonts w:cs="Arial"/>
        </w:rPr>
        <w:t>o</w:t>
      </w:r>
      <w:r w:rsidRPr="00D27C50">
        <w:rPr>
          <w:rFonts w:cs="Arial"/>
        </w:rPr>
        <w:t>f operation was described before reaching the following conclusions:</w:t>
      </w:r>
    </w:p>
    <w:p w14:paraId="7086E4FF" w14:textId="258E78EA" w:rsidR="008229AE" w:rsidRPr="00D27C50" w:rsidRDefault="008229AE" w:rsidP="008229AE">
      <w:pPr>
        <w:pStyle w:val="Bullet1"/>
      </w:pPr>
      <w:r w:rsidRPr="00D27C50">
        <w:t>Application of IALA Recommendation A-124 for the optimisation of power consumption;</w:t>
      </w:r>
    </w:p>
    <w:p w14:paraId="020BF052" w14:textId="46076A86" w:rsidR="008229AE" w:rsidRPr="00D27C50" w:rsidRDefault="008229AE" w:rsidP="008229AE">
      <w:pPr>
        <w:pStyle w:val="Bullet1"/>
      </w:pPr>
      <w:r w:rsidRPr="00D27C50">
        <w:t>Standardised outputs 'Device error' and 'Device ON' would be welcome;</w:t>
      </w:r>
    </w:p>
    <w:p w14:paraId="1EC4DE20" w14:textId="5C552688" w:rsidR="008229AE" w:rsidRPr="00D27C50" w:rsidRDefault="008229AE" w:rsidP="00D50732">
      <w:pPr>
        <w:pStyle w:val="Bullet1"/>
      </w:pPr>
      <w:r w:rsidRPr="00D27C50">
        <w:t>Mobile equipment for the control of operation during installation are effective.</w:t>
      </w:r>
    </w:p>
    <w:p w14:paraId="410DB4B2" w14:textId="77777777" w:rsidR="00D50732" w:rsidRPr="00D27C50" w:rsidRDefault="00D50732" w:rsidP="00D50732">
      <w:pPr>
        <w:pStyle w:val="BodyText"/>
        <w:rPr>
          <w:rFonts w:cs="Arial"/>
          <w:b/>
        </w:rPr>
      </w:pPr>
      <w:r w:rsidRPr="00D27C50">
        <w:rPr>
          <w:rFonts w:cs="Arial"/>
          <w:b/>
        </w:rPr>
        <w:t>The key points of the presentation were:</w:t>
      </w:r>
    </w:p>
    <w:p w14:paraId="45D9EA6E" w14:textId="73CC391B" w:rsidR="00D50732" w:rsidRPr="00D27C50" w:rsidRDefault="00711E1A" w:rsidP="00FF7934">
      <w:pPr>
        <w:pStyle w:val="List1"/>
        <w:numPr>
          <w:ilvl w:val="0"/>
          <w:numId w:val="29"/>
        </w:numPr>
        <w:rPr>
          <w:rFonts w:cs="Arial"/>
        </w:rPr>
      </w:pPr>
      <w:r w:rsidRPr="00D27C50">
        <w:rPr>
          <w:rFonts w:cs="Arial"/>
        </w:rPr>
        <w:t>AIS enhancement of AtoN service.</w:t>
      </w:r>
    </w:p>
    <w:p w14:paraId="540348AA" w14:textId="7CB7AD87" w:rsidR="00D50732" w:rsidRPr="00D27C50" w:rsidRDefault="00711E1A" w:rsidP="00D50732">
      <w:pPr>
        <w:pStyle w:val="List1"/>
        <w:rPr>
          <w:rFonts w:cs="Arial"/>
        </w:rPr>
      </w:pPr>
      <w:r w:rsidRPr="00D27C50">
        <w:rPr>
          <w:rFonts w:cs="Arial"/>
        </w:rPr>
        <w:t>Power consumption.</w:t>
      </w:r>
    </w:p>
    <w:p w14:paraId="2D890F00" w14:textId="792AE0DC" w:rsidR="00711E1A" w:rsidRPr="00D27C50" w:rsidRDefault="00711E1A" w:rsidP="00D50732">
      <w:pPr>
        <w:pStyle w:val="List1"/>
        <w:rPr>
          <w:rFonts w:cs="Arial"/>
        </w:rPr>
      </w:pPr>
      <w:r w:rsidRPr="00D27C50">
        <w:rPr>
          <w:rFonts w:cs="Arial"/>
        </w:rPr>
        <w:t>Status bits.</w:t>
      </w:r>
    </w:p>
    <w:p w14:paraId="7E114FAF" w14:textId="7D015486" w:rsidR="00711E1A" w:rsidRPr="00D27C50" w:rsidRDefault="00711E1A" w:rsidP="00D50732">
      <w:pPr>
        <w:pStyle w:val="List1"/>
        <w:rPr>
          <w:rFonts w:cs="Arial"/>
        </w:rPr>
      </w:pPr>
      <w:r w:rsidRPr="00D27C50">
        <w:rPr>
          <w:rFonts w:cs="Arial"/>
        </w:rPr>
        <w:t>Automatic control via AIS.</w:t>
      </w:r>
    </w:p>
    <w:p w14:paraId="37149B95" w14:textId="2CA16332" w:rsidR="00711E1A" w:rsidRPr="00D27C50" w:rsidRDefault="00711E1A" w:rsidP="00D50732">
      <w:pPr>
        <w:pStyle w:val="List1"/>
        <w:rPr>
          <w:rFonts w:cs="Arial"/>
        </w:rPr>
      </w:pPr>
      <w:r w:rsidRPr="00D27C50">
        <w:rPr>
          <w:rFonts w:cs="Arial"/>
        </w:rPr>
        <w:t>Operational control.</w:t>
      </w:r>
    </w:p>
    <w:p w14:paraId="1D077F45" w14:textId="2CE9675C" w:rsidR="00D50732" w:rsidRPr="00D27C50" w:rsidRDefault="00E223F6" w:rsidP="00D50732">
      <w:pPr>
        <w:pStyle w:val="Heading2"/>
        <w:rPr>
          <w:rFonts w:cs="Arial"/>
        </w:rPr>
      </w:pPr>
      <w:bookmarkStart w:id="35" w:name="_Toc211677422"/>
      <w:r w:rsidRPr="00D27C50">
        <w:rPr>
          <w:rFonts w:cs="Arial"/>
        </w:rPr>
        <w:t>AIS Remote control and monitoring of AtoN, Data acquisition, power consumption and availability</w:t>
      </w:r>
      <w:bookmarkEnd w:id="35"/>
    </w:p>
    <w:p w14:paraId="755EE09B" w14:textId="75EA0A28" w:rsidR="00CA07A8" w:rsidRPr="00D27C50" w:rsidRDefault="00CA07A8" w:rsidP="00D50732">
      <w:pPr>
        <w:pStyle w:val="BodyText"/>
        <w:rPr>
          <w:rFonts w:cs="Arial"/>
        </w:rPr>
      </w:pPr>
      <w:r w:rsidRPr="00D27C50">
        <w:rPr>
          <w:rFonts w:cs="Arial"/>
        </w:rPr>
        <w:t>The presentation was made by</w:t>
      </w:r>
      <w:r w:rsidR="00E223F6" w:rsidRPr="00D27C50">
        <w:rPr>
          <w:rFonts w:cs="Arial"/>
        </w:rPr>
        <w:t xml:space="preserve"> Isabelle Saget, </w:t>
      </w:r>
      <w:r w:rsidR="00C60E77" w:rsidRPr="00D27C50">
        <w:rPr>
          <w:rFonts w:cs="Arial"/>
        </w:rPr>
        <w:t>OROLIA SAS (ex-Kannad)</w:t>
      </w:r>
      <w:r w:rsidR="00E223F6" w:rsidRPr="00D27C50">
        <w:rPr>
          <w:rFonts w:cs="Arial"/>
        </w:rPr>
        <w:t>, France</w:t>
      </w:r>
    </w:p>
    <w:p w14:paraId="43AA47EB" w14:textId="299B221B" w:rsidR="00D50732" w:rsidRPr="00D27C50" w:rsidRDefault="00CD2126" w:rsidP="00D50732">
      <w:pPr>
        <w:pStyle w:val="BodyText"/>
        <w:rPr>
          <w:rFonts w:cs="Arial"/>
        </w:rPr>
      </w:pPr>
      <w:r w:rsidRPr="00D27C50">
        <w:rPr>
          <w:rFonts w:cs="Arial"/>
          <w:b/>
        </w:rPr>
        <w:t>Presentation abstract</w:t>
      </w:r>
    </w:p>
    <w:p w14:paraId="1D85455C" w14:textId="7004DDDD" w:rsidR="00085D16" w:rsidRPr="00D27C50" w:rsidRDefault="00085D16" w:rsidP="00085D16">
      <w:pPr>
        <w:pStyle w:val="BodyText"/>
        <w:rPr>
          <w:rFonts w:cs="Arial"/>
        </w:rPr>
      </w:pPr>
      <w:r w:rsidRPr="00D27C50">
        <w:rPr>
          <w:rFonts w:cs="Arial"/>
        </w:rPr>
        <w:t>AIS is</w:t>
      </w:r>
      <w:r w:rsidR="00580B80">
        <w:rPr>
          <w:rFonts w:cs="Arial"/>
        </w:rPr>
        <w:t xml:space="preserve"> now recognized as a key tool for</w:t>
      </w:r>
      <w:r w:rsidRPr="00D27C50">
        <w:rPr>
          <w:rFonts w:cs="Arial"/>
        </w:rPr>
        <w:t xml:space="preserve"> the enhancement of maritime safety. </w:t>
      </w:r>
      <w:r w:rsidR="00C60E77" w:rsidRPr="00D27C50">
        <w:rPr>
          <w:rFonts w:cs="Arial"/>
        </w:rPr>
        <w:t xml:space="preserve"> </w:t>
      </w:r>
      <w:r w:rsidR="00580B80">
        <w:rPr>
          <w:rFonts w:cs="Arial"/>
        </w:rPr>
        <w:t>A</w:t>
      </w:r>
      <w:r w:rsidR="00580B80" w:rsidRPr="00D27C50">
        <w:rPr>
          <w:rFonts w:cs="Arial"/>
        </w:rPr>
        <w:t>s a first step</w:t>
      </w:r>
      <w:r w:rsidR="00580B80">
        <w:rPr>
          <w:rFonts w:cs="Arial"/>
        </w:rPr>
        <w:t>,</w:t>
      </w:r>
      <w:r w:rsidR="00580B80" w:rsidRPr="00D27C50">
        <w:rPr>
          <w:rFonts w:cs="Arial"/>
        </w:rPr>
        <w:t xml:space="preserve"> </w:t>
      </w:r>
      <w:r w:rsidR="00580B80">
        <w:rPr>
          <w:rFonts w:cs="Arial"/>
        </w:rPr>
        <w:t>t</w:t>
      </w:r>
      <w:r w:rsidR="00C60E77" w:rsidRPr="00D27C50">
        <w:rPr>
          <w:rFonts w:cs="Arial"/>
        </w:rPr>
        <w:t xml:space="preserve">he company has </w:t>
      </w:r>
      <w:r w:rsidRPr="00D27C50">
        <w:rPr>
          <w:rFonts w:cs="Arial"/>
        </w:rPr>
        <w:t>developed a range of AIS systems</w:t>
      </w:r>
      <w:r w:rsidR="00580B80">
        <w:rPr>
          <w:rFonts w:cs="Arial"/>
        </w:rPr>
        <w:t>,</w:t>
      </w:r>
      <w:r w:rsidRPr="00D27C50">
        <w:rPr>
          <w:rFonts w:cs="Arial"/>
        </w:rPr>
        <w:t xml:space="preserve"> taking into account the main constraints associated </w:t>
      </w:r>
      <w:r w:rsidR="00C60E77" w:rsidRPr="00D27C50">
        <w:rPr>
          <w:rFonts w:cs="Arial"/>
        </w:rPr>
        <w:t>with</w:t>
      </w:r>
      <w:r w:rsidRPr="00D27C50">
        <w:rPr>
          <w:rFonts w:cs="Arial"/>
        </w:rPr>
        <w:t xml:space="preserve"> AtoN ele</w:t>
      </w:r>
      <w:r w:rsidR="00EA2C4F">
        <w:rPr>
          <w:rFonts w:cs="Arial"/>
        </w:rPr>
        <w:t>ctronic equipment: robustness, l</w:t>
      </w:r>
      <w:r w:rsidRPr="00D27C50">
        <w:rPr>
          <w:rFonts w:cs="Arial"/>
        </w:rPr>
        <w:t xml:space="preserve">ightness, reliability, low power consumption and </w:t>
      </w:r>
      <w:r w:rsidR="00EA2C4F">
        <w:rPr>
          <w:rFonts w:cs="Arial"/>
        </w:rPr>
        <w:t>being</w:t>
      </w:r>
      <w:r w:rsidR="00EA2C4F" w:rsidRPr="00D27C50">
        <w:rPr>
          <w:rFonts w:cs="Arial"/>
        </w:rPr>
        <w:t xml:space="preserve"> use</w:t>
      </w:r>
      <w:r w:rsidR="00EA2C4F">
        <w:rPr>
          <w:rFonts w:cs="Arial"/>
        </w:rPr>
        <w:t xml:space="preserve">r </w:t>
      </w:r>
      <w:r w:rsidRPr="00D27C50">
        <w:rPr>
          <w:rFonts w:cs="Arial"/>
        </w:rPr>
        <w:t>friendly</w:t>
      </w:r>
      <w:r w:rsidR="00EA2C4F">
        <w:rPr>
          <w:rFonts w:cs="Arial"/>
        </w:rPr>
        <w:t>.  T</w:t>
      </w:r>
      <w:r w:rsidR="00C60E77" w:rsidRPr="00D27C50">
        <w:rPr>
          <w:rFonts w:cs="Arial"/>
        </w:rPr>
        <w:t xml:space="preserve">oday </w:t>
      </w:r>
      <w:r w:rsidR="00EA2C4F">
        <w:rPr>
          <w:rFonts w:cs="Arial"/>
        </w:rPr>
        <w:t xml:space="preserve">it </w:t>
      </w:r>
      <w:r w:rsidRPr="00D27C50">
        <w:rPr>
          <w:rFonts w:cs="Arial"/>
        </w:rPr>
        <w:t>equip</w:t>
      </w:r>
      <w:r w:rsidR="00EA2C4F">
        <w:rPr>
          <w:rFonts w:cs="Arial"/>
        </w:rPr>
        <w:t>s</w:t>
      </w:r>
      <w:r w:rsidRPr="00D27C50">
        <w:rPr>
          <w:rFonts w:cs="Arial"/>
        </w:rPr>
        <w:t xml:space="preserve"> numerous AtoN</w:t>
      </w:r>
      <w:r w:rsidR="00EA2C4F">
        <w:rPr>
          <w:rFonts w:cs="Arial"/>
        </w:rPr>
        <w:t>,</w:t>
      </w:r>
      <w:r w:rsidRPr="00D27C50">
        <w:rPr>
          <w:rFonts w:cs="Arial"/>
        </w:rPr>
        <w:t xml:space="preserve"> all over </w:t>
      </w:r>
      <w:r w:rsidR="00EA2C4F">
        <w:rPr>
          <w:rFonts w:cs="Arial"/>
        </w:rPr>
        <w:t xml:space="preserve">the world, thus contributing to </w:t>
      </w:r>
      <w:r w:rsidRPr="00D27C50">
        <w:rPr>
          <w:rFonts w:cs="Arial"/>
        </w:rPr>
        <w:t>marine safety.</w:t>
      </w:r>
    </w:p>
    <w:p w14:paraId="1CC2ACB2" w14:textId="5E86B10F" w:rsidR="00085D16" w:rsidRPr="00D27C50" w:rsidRDefault="00EA2C4F" w:rsidP="00085D16">
      <w:pPr>
        <w:pStyle w:val="BodyText"/>
        <w:rPr>
          <w:rFonts w:cs="Arial"/>
        </w:rPr>
      </w:pPr>
      <w:r>
        <w:rPr>
          <w:rFonts w:cs="Arial"/>
        </w:rPr>
        <w:t>The</w:t>
      </w:r>
      <w:r w:rsidR="00085D16" w:rsidRPr="00D27C50">
        <w:rPr>
          <w:rFonts w:cs="Arial"/>
        </w:rPr>
        <w:t xml:space="preserve"> use </w:t>
      </w:r>
      <w:r>
        <w:rPr>
          <w:rFonts w:cs="Arial"/>
        </w:rPr>
        <w:t xml:space="preserve">of AIS </w:t>
      </w:r>
      <w:r w:rsidR="00085D16" w:rsidRPr="00D27C50">
        <w:rPr>
          <w:rFonts w:cs="Arial"/>
        </w:rPr>
        <w:t>for the remote control and monitoring of Aids to Navigation is a new step for the</w:t>
      </w:r>
      <w:r>
        <w:rPr>
          <w:rFonts w:cs="Arial"/>
        </w:rPr>
        <w:t xml:space="preserve"> safety and the security of </w:t>
      </w:r>
      <w:r w:rsidR="00085D16" w:rsidRPr="00D27C50">
        <w:rPr>
          <w:rFonts w:cs="Arial"/>
        </w:rPr>
        <w:t xml:space="preserve">mariners. </w:t>
      </w:r>
      <w:r w:rsidR="00C60E77" w:rsidRPr="00D27C50">
        <w:rPr>
          <w:rFonts w:cs="Arial"/>
        </w:rPr>
        <w:t xml:space="preserve"> </w:t>
      </w:r>
      <w:r w:rsidR="00085D16" w:rsidRPr="00D27C50">
        <w:rPr>
          <w:rFonts w:cs="Arial"/>
        </w:rPr>
        <w:t>The pr</w:t>
      </w:r>
      <w:r w:rsidR="00C60E77" w:rsidRPr="00D27C50">
        <w:rPr>
          <w:rFonts w:cs="Arial"/>
        </w:rPr>
        <w:t>esentation</w:t>
      </w:r>
      <w:r w:rsidR="00085D16" w:rsidRPr="00D27C50">
        <w:rPr>
          <w:rFonts w:cs="Arial"/>
        </w:rPr>
        <w:t xml:space="preserve"> </w:t>
      </w:r>
      <w:r>
        <w:rPr>
          <w:rFonts w:cs="Arial"/>
        </w:rPr>
        <w:t>show</w:t>
      </w:r>
      <w:r w:rsidR="00C60E77" w:rsidRPr="00D27C50">
        <w:rPr>
          <w:rFonts w:cs="Arial"/>
        </w:rPr>
        <w:t>ed</w:t>
      </w:r>
      <w:r w:rsidR="00085D16" w:rsidRPr="00D27C50">
        <w:rPr>
          <w:rFonts w:cs="Arial"/>
        </w:rPr>
        <w:t xml:space="preserve"> a complete solution for the remote monitori</w:t>
      </w:r>
      <w:r w:rsidR="00FF27F4">
        <w:rPr>
          <w:rFonts w:cs="Arial"/>
        </w:rPr>
        <w:t>ng and control of AtoN by the integr</w:t>
      </w:r>
      <w:r w:rsidR="00085D16" w:rsidRPr="00D27C50">
        <w:rPr>
          <w:rFonts w:cs="Arial"/>
        </w:rPr>
        <w:t>ation of AIS.</w:t>
      </w:r>
    </w:p>
    <w:p w14:paraId="7367ED12" w14:textId="5B00B726" w:rsidR="00085D16" w:rsidRPr="00D27C50" w:rsidRDefault="00085D16" w:rsidP="00085D16">
      <w:pPr>
        <w:pStyle w:val="BodyText"/>
        <w:rPr>
          <w:rFonts w:cs="Arial"/>
        </w:rPr>
      </w:pPr>
      <w:r w:rsidRPr="00D27C50">
        <w:rPr>
          <w:rFonts w:cs="Arial"/>
        </w:rPr>
        <w:t>From AtoN</w:t>
      </w:r>
      <w:r w:rsidR="00C60E77" w:rsidRPr="00D27C50">
        <w:rPr>
          <w:rFonts w:cs="Arial"/>
        </w:rPr>
        <w:t xml:space="preserve">, where AIS KANAtoN </w:t>
      </w:r>
      <w:r w:rsidRPr="00D27C50">
        <w:rPr>
          <w:rFonts w:cs="Arial"/>
        </w:rPr>
        <w:t>Stations are installed, to the AIS Shore Station network, wher</w:t>
      </w:r>
      <w:r w:rsidR="00C60E77" w:rsidRPr="00D27C50">
        <w:rPr>
          <w:rFonts w:cs="Arial"/>
        </w:rPr>
        <w:t xml:space="preserve">e monitored data are received, </w:t>
      </w:r>
      <w:r w:rsidRPr="00D27C50">
        <w:rPr>
          <w:rFonts w:cs="Arial"/>
        </w:rPr>
        <w:t>connected to a server with Web</w:t>
      </w:r>
      <w:r w:rsidR="00C60E77" w:rsidRPr="00D27C50">
        <w:rPr>
          <w:rFonts w:cs="Arial"/>
        </w:rPr>
        <w:t xml:space="preserve"> </w:t>
      </w:r>
      <w:r w:rsidRPr="00D27C50">
        <w:rPr>
          <w:rFonts w:cs="Arial"/>
        </w:rPr>
        <w:t>access.</w:t>
      </w:r>
    </w:p>
    <w:p w14:paraId="6CEC746D" w14:textId="66519416" w:rsidR="00085D16" w:rsidRPr="00D27C50" w:rsidRDefault="00FF27F4" w:rsidP="00085D16">
      <w:pPr>
        <w:pStyle w:val="BodyText"/>
        <w:rPr>
          <w:rFonts w:cs="Arial"/>
        </w:rPr>
      </w:pPr>
      <w:r w:rsidRPr="00002C5E">
        <w:rPr>
          <w:rFonts w:cs="Arial"/>
        </w:rPr>
        <w:t xml:space="preserve">The use of </w:t>
      </w:r>
      <w:r w:rsidR="00085D16" w:rsidRPr="00002C5E">
        <w:rPr>
          <w:rFonts w:cs="Arial"/>
        </w:rPr>
        <w:t>AIS technology for remote monitoring of navigation aids also allows important savings</w:t>
      </w:r>
      <w:r w:rsidR="00C60E77" w:rsidRPr="00002C5E">
        <w:rPr>
          <w:rFonts w:cs="Arial"/>
        </w:rPr>
        <w:t>,</w:t>
      </w:r>
      <w:r w:rsidR="00085D16" w:rsidRPr="00D27C50">
        <w:rPr>
          <w:rFonts w:cs="Arial"/>
        </w:rPr>
        <w:t xml:space="preserve"> as compared to GSM solutions, because there are no additional communication costs.</w:t>
      </w:r>
    </w:p>
    <w:p w14:paraId="7695D1A4" w14:textId="3F78377B" w:rsidR="00D50732" w:rsidRPr="00D27C50" w:rsidRDefault="00085D16" w:rsidP="00D50732">
      <w:pPr>
        <w:pStyle w:val="BodyText"/>
        <w:rPr>
          <w:rFonts w:cs="Arial"/>
        </w:rPr>
      </w:pPr>
      <w:r w:rsidRPr="00D27C50">
        <w:rPr>
          <w:rFonts w:cs="Arial"/>
        </w:rPr>
        <w:t xml:space="preserve">The presentation answered most of the issues encountered for the remote control and monitoring of AtoN; especially data acquisition, power consumption and reliability of the system. </w:t>
      </w:r>
      <w:r w:rsidR="00C60E77" w:rsidRPr="00D27C50">
        <w:rPr>
          <w:rFonts w:cs="Arial"/>
        </w:rPr>
        <w:t xml:space="preserve"> </w:t>
      </w:r>
      <w:r w:rsidRPr="00D27C50">
        <w:rPr>
          <w:rFonts w:cs="Arial"/>
        </w:rPr>
        <w:t>Th</w:t>
      </w:r>
      <w:r w:rsidR="00C60E77" w:rsidRPr="00D27C50">
        <w:rPr>
          <w:rFonts w:cs="Arial"/>
        </w:rPr>
        <w:t>e</w:t>
      </w:r>
      <w:r w:rsidRPr="00D27C50">
        <w:rPr>
          <w:rFonts w:cs="Arial"/>
        </w:rPr>
        <w:t xml:space="preserve"> </w:t>
      </w:r>
      <w:r w:rsidR="00C60E77" w:rsidRPr="00D27C50">
        <w:rPr>
          <w:rFonts w:cs="Arial"/>
        </w:rPr>
        <w:t>presentation</w:t>
      </w:r>
      <w:r w:rsidRPr="00D27C50">
        <w:rPr>
          <w:rFonts w:cs="Arial"/>
        </w:rPr>
        <w:t xml:space="preserve"> also </w:t>
      </w:r>
      <w:r w:rsidR="00C60E77" w:rsidRPr="00D27C50">
        <w:rPr>
          <w:rFonts w:cs="Arial"/>
        </w:rPr>
        <w:t>showed</w:t>
      </w:r>
      <w:r w:rsidRPr="00D27C50">
        <w:rPr>
          <w:rFonts w:cs="Arial"/>
        </w:rPr>
        <w:t xml:space="preserve"> the processing of the monitored data.</w:t>
      </w:r>
    </w:p>
    <w:p w14:paraId="6C988786" w14:textId="77777777" w:rsidR="00D50732" w:rsidRPr="00D27C50" w:rsidRDefault="00D50732" w:rsidP="00D50732">
      <w:pPr>
        <w:pStyle w:val="BodyText"/>
        <w:rPr>
          <w:rFonts w:cs="Arial"/>
          <w:b/>
        </w:rPr>
      </w:pPr>
      <w:r w:rsidRPr="00D27C50">
        <w:rPr>
          <w:rFonts w:cs="Arial"/>
          <w:b/>
        </w:rPr>
        <w:lastRenderedPageBreak/>
        <w:t>The key points of the presentation were:</w:t>
      </w:r>
    </w:p>
    <w:p w14:paraId="4E96399B" w14:textId="77777777" w:rsidR="00085D16" w:rsidRPr="00D27C50" w:rsidRDefault="00085D16" w:rsidP="00FF7934">
      <w:pPr>
        <w:pStyle w:val="List1"/>
        <w:numPr>
          <w:ilvl w:val="0"/>
          <w:numId w:val="30"/>
        </w:numPr>
      </w:pPr>
      <w:r w:rsidRPr="00D27C50">
        <w:t xml:space="preserve">AIS </w:t>
      </w:r>
    </w:p>
    <w:p w14:paraId="742CCCAB" w14:textId="77777777" w:rsidR="00085D16" w:rsidRPr="00D27C50" w:rsidRDefault="00085D16" w:rsidP="00FF7934">
      <w:pPr>
        <w:pStyle w:val="List1"/>
        <w:numPr>
          <w:ilvl w:val="0"/>
          <w:numId w:val="30"/>
        </w:numPr>
      </w:pPr>
      <w:r w:rsidRPr="00D27C50">
        <w:t xml:space="preserve">AIS AtoN </w:t>
      </w:r>
    </w:p>
    <w:p w14:paraId="75B4A265" w14:textId="3F5ACCC9" w:rsidR="00085D16" w:rsidRPr="00D27C50" w:rsidRDefault="00085D16" w:rsidP="00FF7934">
      <w:pPr>
        <w:pStyle w:val="List1"/>
        <w:numPr>
          <w:ilvl w:val="0"/>
          <w:numId w:val="30"/>
        </w:numPr>
      </w:pPr>
      <w:r w:rsidRPr="00D27C50">
        <w:t xml:space="preserve">Remote monitoring </w:t>
      </w:r>
    </w:p>
    <w:p w14:paraId="2DC6FAA6" w14:textId="52AE18FF" w:rsidR="00085D16" w:rsidRPr="00D27C50" w:rsidRDefault="00085D16" w:rsidP="00FF7934">
      <w:pPr>
        <w:pStyle w:val="List1"/>
        <w:numPr>
          <w:ilvl w:val="0"/>
          <w:numId w:val="30"/>
        </w:numPr>
      </w:pPr>
      <w:r w:rsidRPr="00D27C50">
        <w:t>Remote control</w:t>
      </w:r>
    </w:p>
    <w:p w14:paraId="72A16C02" w14:textId="1DE3986A" w:rsidR="00D50732" w:rsidRPr="00D27C50" w:rsidRDefault="00085D16" w:rsidP="00FF7934">
      <w:pPr>
        <w:pStyle w:val="List1"/>
        <w:numPr>
          <w:ilvl w:val="0"/>
          <w:numId w:val="30"/>
        </w:numPr>
        <w:rPr>
          <w:rFonts w:cs="Arial"/>
        </w:rPr>
      </w:pPr>
      <w:r w:rsidRPr="00D27C50">
        <w:t>AIS Shore station</w:t>
      </w:r>
    </w:p>
    <w:p w14:paraId="35B97B85" w14:textId="787B626F" w:rsidR="00D50732" w:rsidRPr="00D27C50" w:rsidRDefault="00E223F6" w:rsidP="00D50732">
      <w:pPr>
        <w:pStyle w:val="Heading2"/>
        <w:rPr>
          <w:rFonts w:cs="Arial"/>
        </w:rPr>
      </w:pPr>
      <w:bookmarkStart w:id="36" w:name="_Toc211677423"/>
      <w:r w:rsidRPr="00D27C50">
        <w:rPr>
          <w:rFonts w:cs="Arial"/>
        </w:rPr>
        <w:t>The draft new IALA Guideline on AIS AtoN installation – progress made and work remaining</w:t>
      </w:r>
      <w:bookmarkEnd w:id="36"/>
    </w:p>
    <w:p w14:paraId="28C69C4E" w14:textId="3BD140D6" w:rsidR="00CA07A8" w:rsidRPr="00D27C50" w:rsidRDefault="00CA07A8" w:rsidP="00D50732">
      <w:pPr>
        <w:pStyle w:val="BodyText"/>
        <w:rPr>
          <w:rFonts w:cs="Arial"/>
        </w:rPr>
      </w:pPr>
      <w:r w:rsidRPr="00D27C50">
        <w:rPr>
          <w:rFonts w:cs="Arial"/>
        </w:rPr>
        <w:t>The presentation was made by</w:t>
      </w:r>
      <w:r w:rsidR="00E223F6" w:rsidRPr="00D27C50">
        <w:rPr>
          <w:rFonts w:cs="Arial"/>
        </w:rPr>
        <w:t xml:space="preserve"> Simon Millyard</w:t>
      </w:r>
      <w:r w:rsidR="006274D0" w:rsidRPr="00D27C50">
        <w:rPr>
          <w:rFonts w:cs="Arial"/>
        </w:rPr>
        <w:t xml:space="preserve">, </w:t>
      </w:r>
      <w:r w:rsidR="006274D0" w:rsidRPr="00D27C50">
        <w:rPr>
          <w:rFonts w:cs="Arial"/>
          <w:bCs/>
          <w:color w:val="000000"/>
          <w:szCs w:val="22"/>
        </w:rPr>
        <w:t>Trinity House Lighthouse Service, UK</w:t>
      </w:r>
      <w:r w:rsidR="006274D0" w:rsidRPr="00D27C50">
        <w:rPr>
          <w:rFonts w:cs="Arial"/>
          <w:szCs w:val="22"/>
          <w:lang w:eastAsia="de-DE"/>
        </w:rPr>
        <w:t>.</w:t>
      </w:r>
    </w:p>
    <w:p w14:paraId="27C45B49" w14:textId="58607301" w:rsidR="00D50732" w:rsidRPr="00D27C50" w:rsidRDefault="001A5B93" w:rsidP="00D50732">
      <w:pPr>
        <w:pStyle w:val="BodyText"/>
        <w:rPr>
          <w:rFonts w:cs="Arial"/>
        </w:rPr>
      </w:pPr>
      <w:r w:rsidRPr="00D27C50">
        <w:rPr>
          <w:rFonts w:cs="Arial"/>
          <w:b/>
        </w:rPr>
        <w:t>Presentation abstract</w:t>
      </w:r>
    </w:p>
    <w:p w14:paraId="4259F6EE" w14:textId="77CF67FA" w:rsidR="00085D16" w:rsidRPr="00D27C50" w:rsidRDefault="003E4CC7" w:rsidP="00085D16">
      <w:pPr>
        <w:pStyle w:val="BodyText"/>
      </w:pPr>
      <w:r>
        <w:t>The Draft IALA G</w:t>
      </w:r>
      <w:r w:rsidR="00085D16" w:rsidRPr="00D27C50">
        <w:t>uideline considers the application of AIS on buoys and is designed to provide practical guidance regarding specification, installation and main</w:t>
      </w:r>
      <w:r w:rsidR="00C60E77" w:rsidRPr="00D27C50">
        <w:t>tenance of AIS on floating AtoN</w:t>
      </w:r>
      <w:r>
        <w:t>.  This G</w:t>
      </w:r>
      <w:r w:rsidR="00085D16" w:rsidRPr="00D27C50">
        <w:t xml:space="preserve">uideline should be considered as complimentary to </w:t>
      </w:r>
      <w:r w:rsidR="00C60E77" w:rsidRPr="00D27C50">
        <w:t>higher-level</w:t>
      </w:r>
      <w:r w:rsidR="00085D16" w:rsidRPr="00D27C50">
        <w:t xml:space="preserve"> documents such as IALA Recommen</w:t>
      </w:r>
      <w:r w:rsidR="00C60E77" w:rsidRPr="00D27C50">
        <w:t>dation A-126.</w:t>
      </w:r>
    </w:p>
    <w:p w14:paraId="1062EDC4" w14:textId="04011128" w:rsidR="00085D16" w:rsidRPr="00D27C50" w:rsidRDefault="00085D16" w:rsidP="00085D16">
      <w:pPr>
        <w:pStyle w:val="BodyText"/>
      </w:pPr>
      <w:r w:rsidRPr="00D27C50">
        <w:t>Over the last 18 months a working group in the Engineering, Environmental &amp; Preservation committee (EEP) of</w:t>
      </w:r>
      <w:r w:rsidR="003E4CC7">
        <w:t xml:space="preserve"> IALA has been developing this G</w:t>
      </w:r>
      <w:r w:rsidRPr="00D27C50">
        <w:t>uideline, information has been drawn from practical and technical experience from IALA members around the world.</w:t>
      </w:r>
    </w:p>
    <w:p w14:paraId="3E4841DC" w14:textId="53D2456B" w:rsidR="00085D16" w:rsidRPr="00D27C50" w:rsidRDefault="003E4CC7" w:rsidP="00085D16">
      <w:pPr>
        <w:pStyle w:val="BodyText"/>
      </w:pPr>
      <w:r>
        <w:t>The G</w:t>
      </w:r>
      <w:r w:rsidR="00085D16" w:rsidRPr="00D27C50">
        <w:t>uideline covers all aspects about the practical application of AIS on buoys in</w:t>
      </w:r>
      <w:r>
        <w:t>cluding the initial selection, physical application, commissioning and testing, maintenance and o</w:t>
      </w:r>
      <w:r w:rsidR="00085D16" w:rsidRPr="00D27C50">
        <w:t>peratio</w:t>
      </w:r>
      <w:r>
        <w:t>n, e</w:t>
      </w:r>
      <w:r w:rsidR="00336354">
        <w:t>quipment selection and s</w:t>
      </w:r>
      <w:r w:rsidR="00085D16" w:rsidRPr="00D27C50">
        <w:t>ystem integration.</w:t>
      </w:r>
    </w:p>
    <w:p w14:paraId="75135D99" w14:textId="3B18C736" w:rsidR="00085D16" w:rsidRPr="00D27C50" w:rsidRDefault="00336354" w:rsidP="00085D16">
      <w:pPr>
        <w:pStyle w:val="BodyText"/>
      </w:pPr>
      <w:r>
        <w:t>The G</w:t>
      </w:r>
      <w:r w:rsidR="00085D16" w:rsidRPr="00D27C50">
        <w:t xml:space="preserve">uideline is not complete but is </w:t>
      </w:r>
      <w:r>
        <w:t xml:space="preserve">considered </w:t>
      </w:r>
      <w:r w:rsidR="00085D16" w:rsidRPr="00D27C50">
        <w:t xml:space="preserve">ready for review and final editing. </w:t>
      </w:r>
      <w:r>
        <w:t xml:space="preserve"> </w:t>
      </w:r>
      <w:r w:rsidR="00085D16" w:rsidRPr="00D27C50">
        <w:t>A working group later this wee</w:t>
      </w:r>
      <w:r>
        <w:t>k and the following week at EEP</w:t>
      </w:r>
      <w:r w:rsidR="00085D16" w:rsidRPr="00D27C50">
        <w:t>19 in Paris should comple</w:t>
      </w:r>
      <w:r>
        <w:t>te the document ready for IALA C</w:t>
      </w:r>
      <w:r w:rsidR="00085D16" w:rsidRPr="00D27C50">
        <w:t xml:space="preserve">ouncil approval. </w:t>
      </w:r>
      <w:r>
        <w:t xml:space="preserve"> </w:t>
      </w:r>
      <w:r w:rsidR="00085D16" w:rsidRPr="00D27C50">
        <w:t xml:space="preserve">Any delegate at Brest with an interest in or with expertise in AIS on Buoys is welcome to join the working group later </w:t>
      </w:r>
      <w:r>
        <w:t>this week to contribute to the G</w:t>
      </w:r>
      <w:r w:rsidR="00085D16" w:rsidRPr="00D27C50">
        <w:t>uideline’s content.</w:t>
      </w:r>
    </w:p>
    <w:p w14:paraId="32EEBB50" w14:textId="068F6022" w:rsidR="00D50732" w:rsidRPr="00D27C50" w:rsidRDefault="00336354" w:rsidP="00085D16">
      <w:pPr>
        <w:pStyle w:val="BodyText"/>
        <w:rPr>
          <w:rFonts w:cs="Arial"/>
        </w:rPr>
      </w:pPr>
      <w:r>
        <w:t>When complete, this G</w:t>
      </w:r>
      <w:r w:rsidR="00085D16" w:rsidRPr="00D27C50">
        <w:t>uideline wi</w:t>
      </w:r>
      <w:r>
        <w:t>ll offer sound guidance to any Competent A</w:t>
      </w:r>
      <w:r w:rsidR="00085D16" w:rsidRPr="00D27C50">
        <w:t xml:space="preserve">uthority </w:t>
      </w:r>
      <w:r>
        <w:t>that</w:t>
      </w:r>
      <w:r w:rsidR="00085D16" w:rsidRPr="00D27C50">
        <w:t xml:space="preserve"> is considering placing AIS AtoN on their buoys.</w:t>
      </w:r>
    </w:p>
    <w:p w14:paraId="0B94C3F5" w14:textId="77777777" w:rsidR="00D50732" w:rsidRPr="00D27C50" w:rsidRDefault="00D50732" w:rsidP="00D50732">
      <w:pPr>
        <w:pStyle w:val="BodyText"/>
        <w:rPr>
          <w:rFonts w:cs="Arial"/>
          <w:b/>
        </w:rPr>
      </w:pPr>
      <w:r w:rsidRPr="00D27C50">
        <w:rPr>
          <w:rFonts w:cs="Arial"/>
          <w:b/>
        </w:rPr>
        <w:t>The key points of the presentation were:</w:t>
      </w:r>
    </w:p>
    <w:p w14:paraId="7F8839B8" w14:textId="108FD276" w:rsidR="00085D16" w:rsidRPr="00D27C50" w:rsidRDefault="00085D16" w:rsidP="00FF7934">
      <w:pPr>
        <w:pStyle w:val="List1"/>
        <w:numPr>
          <w:ilvl w:val="0"/>
          <w:numId w:val="31"/>
        </w:numPr>
      </w:pPr>
      <w:r w:rsidRPr="00D27C50">
        <w:t>There is a new IALA Guideline being developed on the application of AIS on Buoys.</w:t>
      </w:r>
    </w:p>
    <w:p w14:paraId="281B322B" w14:textId="338B68F5" w:rsidR="00085D16" w:rsidRPr="00D27C50" w:rsidRDefault="00336354" w:rsidP="00FF7934">
      <w:pPr>
        <w:pStyle w:val="List1"/>
        <w:numPr>
          <w:ilvl w:val="0"/>
          <w:numId w:val="31"/>
        </w:numPr>
      </w:pPr>
      <w:r>
        <w:t>The G</w:t>
      </w:r>
      <w:r w:rsidR="00085D16" w:rsidRPr="00D27C50">
        <w:t>uideline is well developed and should be completed following work at Brest and then EEP19.</w:t>
      </w:r>
    </w:p>
    <w:p w14:paraId="3AF1B917" w14:textId="53C28887" w:rsidR="00D50732" w:rsidRPr="00D27C50" w:rsidRDefault="00085D16" w:rsidP="00FF7934">
      <w:pPr>
        <w:pStyle w:val="List1"/>
        <w:numPr>
          <w:ilvl w:val="0"/>
          <w:numId w:val="31"/>
        </w:numPr>
        <w:rPr>
          <w:rFonts w:cs="Arial"/>
        </w:rPr>
      </w:pPr>
      <w:r w:rsidRPr="00D27C50">
        <w:t xml:space="preserve">Delegates are welcome to join the Working Group later </w:t>
      </w:r>
      <w:r w:rsidR="00336354">
        <w:t>this week to contribute to the G</w:t>
      </w:r>
      <w:r w:rsidRPr="00D27C50">
        <w:t>uideline’s content.</w:t>
      </w:r>
    </w:p>
    <w:p w14:paraId="65B11F5E" w14:textId="409F38EF" w:rsidR="006274D0" w:rsidRPr="00D27C50" w:rsidRDefault="00085D16" w:rsidP="006274D0">
      <w:pPr>
        <w:pStyle w:val="Heading2"/>
        <w:rPr>
          <w:rFonts w:cs="Arial"/>
        </w:rPr>
      </w:pPr>
      <w:bookmarkStart w:id="37" w:name="_Toc211677424"/>
      <w:r w:rsidRPr="00D27C50">
        <w:rPr>
          <w:rFonts w:cs="Arial"/>
        </w:rPr>
        <w:t>AIS (T1 and T3) installation on new buoys and existing buoys</w:t>
      </w:r>
      <w:bookmarkEnd w:id="37"/>
    </w:p>
    <w:p w14:paraId="3AB49253" w14:textId="77777777" w:rsidR="00085D16" w:rsidRPr="00D27C50" w:rsidRDefault="00085D16" w:rsidP="00085D16">
      <w:pPr>
        <w:pStyle w:val="BodyText"/>
        <w:rPr>
          <w:rFonts w:cs="Arial"/>
          <w:szCs w:val="22"/>
        </w:rPr>
      </w:pPr>
      <w:r w:rsidRPr="00D27C50">
        <w:rPr>
          <w:rFonts w:cs="Arial"/>
        </w:rPr>
        <w:t>The presentation was made by</w:t>
      </w:r>
      <w:r w:rsidRPr="00D27C50">
        <w:rPr>
          <w:rFonts w:cs="Arial"/>
          <w:szCs w:val="22"/>
        </w:rPr>
        <w:t xml:space="preserve"> Samir Benouda, Mobilis, France.</w:t>
      </w:r>
    </w:p>
    <w:p w14:paraId="3C5E3F50" w14:textId="133935B9" w:rsidR="00085D16" w:rsidRPr="00D27C50" w:rsidRDefault="001A5B93" w:rsidP="00085D16">
      <w:pPr>
        <w:pStyle w:val="BodyText"/>
        <w:rPr>
          <w:rFonts w:cs="Arial"/>
        </w:rPr>
      </w:pPr>
      <w:r w:rsidRPr="00D27C50">
        <w:rPr>
          <w:rFonts w:cs="Arial"/>
          <w:b/>
        </w:rPr>
        <w:t>Presentation abstract</w:t>
      </w:r>
    </w:p>
    <w:p w14:paraId="0FA13838" w14:textId="337D17BD" w:rsidR="00965BE7" w:rsidRPr="00D27C50" w:rsidRDefault="007B7B1C" w:rsidP="00085D16">
      <w:pPr>
        <w:pStyle w:val="BodyText"/>
      </w:pPr>
      <w:r w:rsidRPr="00D27C50">
        <w:t>MOBILIS share</w:t>
      </w:r>
      <w:r w:rsidR="00700BF7" w:rsidRPr="00D27C50">
        <w:t>d</w:t>
      </w:r>
      <w:r w:rsidRPr="00D27C50">
        <w:t xml:space="preserve"> their experience </w:t>
      </w:r>
      <w:r w:rsidR="00700BF7" w:rsidRPr="00D27C50">
        <w:t>with</w:t>
      </w:r>
      <w:r w:rsidRPr="00D27C50">
        <w:t xml:space="preserve"> AIS integration on Aid</w:t>
      </w:r>
      <w:r w:rsidR="00336354">
        <w:t>s</w:t>
      </w:r>
      <w:r w:rsidRPr="00D27C50">
        <w:t xml:space="preserve"> to Navigation and</w:t>
      </w:r>
      <w:r w:rsidR="00336354">
        <w:t>,</w:t>
      </w:r>
      <w:r w:rsidRPr="00D27C50">
        <w:t xml:space="preserve"> in particular</w:t>
      </w:r>
      <w:r w:rsidR="00336354">
        <w:t>,</w:t>
      </w:r>
      <w:r w:rsidRPr="00D27C50">
        <w:t xml:space="preserve"> on floating </w:t>
      </w:r>
      <w:r w:rsidR="00336354">
        <w:t>AtoN</w:t>
      </w:r>
      <w:r w:rsidRPr="00D27C50">
        <w:t xml:space="preserve">. </w:t>
      </w:r>
      <w:r w:rsidR="00700BF7" w:rsidRPr="00D27C50">
        <w:t xml:space="preserve"> </w:t>
      </w:r>
      <w:r w:rsidR="00336354">
        <w:t>The preliminary test</w:t>
      </w:r>
      <w:r w:rsidRPr="00D27C50">
        <w:t xml:space="preserve"> results demonstrate</w:t>
      </w:r>
      <w:r w:rsidR="00700BF7" w:rsidRPr="00D27C50">
        <w:t>d</w:t>
      </w:r>
      <w:r w:rsidRPr="00D27C50">
        <w:t xml:space="preserve"> the high capacity of AIS transponder.</w:t>
      </w:r>
      <w:r w:rsidR="00700BF7" w:rsidRPr="00D27C50">
        <w:t xml:space="preserve"> </w:t>
      </w:r>
      <w:r w:rsidRPr="00D27C50">
        <w:t xml:space="preserve"> </w:t>
      </w:r>
      <w:r w:rsidR="00700BF7" w:rsidRPr="00D27C50">
        <w:t>The</w:t>
      </w:r>
      <w:r w:rsidRPr="00D27C50">
        <w:t xml:space="preserve"> presentation show</w:t>
      </w:r>
      <w:r w:rsidR="00700BF7" w:rsidRPr="00D27C50">
        <w:t>ed</w:t>
      </w:r>
      <w:r w:rsidRPr="00D27C50">
        <w:t xml:space="preserve"> the selected solutions: the AIS transponder integrated on the buoy</w:t>
      </w:r>
      <w:r w:rsidR="00700BF7" w:rsidRPr="00D27C50">
        <w:t>,</w:t>
      </w:r>
      <w:r w:rsidRPr="00D27C50">
        <w:t xml:space="preserve"> in separate components or in a self-contained compact unit. </w:t>
      </w:r>
      <w:r w:rsidR="00700BF7" w:rsidRPr="00D27C50">
        <w:t xml:space="preserve"> It also</w:t>
      </w:r>
      <w:r w:rsidRPr="00D27C50">
        <w:t xml:space="preserve"> show</w:t>
      </w:r>
      <w:r w:rsidR="00700BF7" w:rsidRPr="00D27C50">
        <w:t xml:space="preserve">ed </w:t>
      </w:r>
      <w:r w:rsidRPr="00D27C50">
        <w:t>the many different possible applications for aid</w:t>
      </w:r>
      <w:r w:rsidR="00700BF7" w:rsidRPr="00D27C50">
        <w:t>s</w:t>
      </w:r>
      <w:r w:rsidRPr="00D27C50">
        <w:t xml:space="preserve"> to navigation, data buoy, data transmitter </w:t>
      </w:r>
      <w:r w:rsidR="00700BF7" w:rsidRPr="00D27C50">
        <w:t>and</w:t>
      </w:r>
      <w:r w:rsidRPr="00D27C50">
        <w:t xml:space="preserve"> also </w:t>
      </w:r>
      <w:r w:rsidR="00700BF7" w:rsidRPr="00D27C50">
        <w:t xml:space="preserve">a receiver for monitoring </w:t>
      </w:r>
      <w:r w:rsidRPr="00D27C50">
        <w:t>AIS traffic.</w:t>
      </w:r>
    </w:p>
    <w:p w14:paraId="06AFACA5" w14:textId="36F66914" w:rsidR="00085D16" w:rsidRPr="00D27C50" w:rsidRDefault="00965BE7" w:rsidP="00085D16">
      <w:pPr>
        <w:pStyle w:val="BodyText"/>
        <w:rPr>
          <w:rFonts w:cs="Arial"/>
        </w:rPr>
      </w:pPr>
      <w:r w:rsidRPr="00D27C50">
        <w:t>The delegates were left with an unanswered question, resulting from damage to a buoy shortly after AIS had been installed on it.  Do mariners see AIS AtoN as Virtual AtoN; are we seeing AIS assisted collisions with AtoN?</w:t>
      </w:r>
    </w:p>
    <w:p w14:paraId="1C7EDB7C" w14:textId="77777777" w:rsidR="00085D16" w:rsidRPr="00D27C50" w:rsidRDefault="00085D16" w:rsidP="00085D16">
      <w:pPr>
        <w:pStyle w:val="BodyText"/>
        <w:rPr>
          <w:rFonts w:cs="Arial"/>
          <w:b/>
        </w:rPr>
      </w:pPr>
      <w:r w:rsidRPr="0003058C">
        <w:rPr>
          <w:rFonts w:cs="Arial"/>
          <w:b/>
        </w:rPr>
        <w:t>The key points of the presentation were:</w:t>
      </w:r>
    </w:p>
    <w:p w14:paraId="49B6D799" w14:textId="7F53E265" w:rsidR="00085D16" w:rsidRPr="00D27C50" w:rsidRDefault="00700BF7" w:rsidP="00FF7934">
      <w:pPr>
        <w:pStyle w:val="List1"/>
        <w:numPr>
          <w:ilvl w:val="0"/>
          <w:numId w:val="32"/>
        </w:numPr>
        <w:rPr>
          <w:rFonts w:cs="Arial"/>
        </w:rPr>
      </w:pPr>
      <w:r w:rsidRPr="00D27C50">
        <w:rPr>
          <w:rFonts w:cs="Arial"/>
        </w:rPr>
        <w:lastRenderedPageBreak/>
        <w:t>AIS / AtoN integration.</w:t>
      </w:r>
    </w:p>
    <w:p w14:paraId="0679E13A" w14:textId="240AA775" w:rsidR="00085D16" w:rsidRPr="00D27C50" w:rsidRDefault="00700BF7" w:rsidP="00085D16">
      <w:pPr>
        <w:pStyle w:val="List1"/>
        <w:rPr>
          <w:rFonts w:cs="Arial"/>
        </w:rPr>
      </w:pPr>
      <w:r w:rsidRPr="00D27C50">
        <w:rPr>
          <w:rFonts w:cs="Arial"/>
        </w:rPr>
        <w:t>Selected solutions based on test results.</w:t>
      </w:r>
    </w:p>
    <w:p w14:paraId="570D39E1" w14:textId="5E79FA80" w:rsidR="006274D0" w:rsidRPr="00D27C50" w:rsidRDefault="00700BF7" w:rsidP="00700BF7">
      <w:pPr>
        <w:pStyle w:val="List1"/>
        <w:rPr>
          <w:rFonts w:cs="Arial"/>
        </w:rPr>
      </w:pPr>
      <w:r w:rsidRPr="00D27C50">
        <w:rPr>
          <w:rFonts w:cs="Arial"/>
        </w:rPr>
        <w:t>Variety of applications for use of AIS with AtoN.</w:t>
      </w:r>
    </w:p>
    <w:p w14:paraId="66566BD7" w14:textId="1D52E6A5" w:rsidR="00D50732" w:rsidRPr="00D27C50" w:rsidRDefault="00DC1813" w:rsidP="00D50732">
      <w:pPr>
        <w:pStyle w:val="Heading2"/>
        <w:rPr>
          <w:rFonts w:cs="Arial"/>
        </w:rPr>
      </w:pPr>
      <w:bookmarkStart w:id="38" w:name="_Toc211677425"/>
      <w:r w:rsidRPr="00D27C50">
        <w:rPr>
          <w:rFonts w:cs="Arial"/>
        </w:rPr>
        <w:t>Questions / D</w:t>
      </w:r>
      <w:r w:rsidR="00085D16" w:rsidRPr="00D27C50">
        <w:rPr>
          <w:rFonts w:cs="Arial"/>
        </w:rPr>
        <w:t>iscussion</w:t>
      </w:r>
      <w:bookmarkEnd w:id="38"/>
    </w:p>
    <w:p w14:paraId="641E5A1B" w14:textId="28FF9260" w:rsidR="00D50732" w:rsidRPr="00D27C50" w:rsidRDefault="00965BE7" w:rsidP="00D50732">
      <w:pPr>
        <w:pStyle w:val="BodyText"/>
        <w:rPr>
          <w:rFonts w:cs="Arial"/>
        </w:rPr>
      </w:pPr>
      <w:r w:rsidRPr="00D27C50">
        <w:rPr>
          <w:rFonts w:cs="Arial"/>
        </w:rPr>
        <w:t>In response to the query posed by Samir Benouda, it was remarked that something similar was seen at the introduction of racons on buoys, with a number of buoys being lost / damaged until the mariner had become used to them.</w:t>
      </w:r>
    </w:p>
    <w:p w14:paraId="6328A2EF" w14:textId="27C4AC70" w:rsidR="00965BE7" w:rsidRPr="00D27C50" w:rsidRDefault="000D2921" w:rsidP="00D50732">
      <w:pPr>
        <w:pStyle w:val="BodyText"/>
        <w:rPr>
          <w:rFonts w:cs="Arial"/>
        </w:rPr>
      </w:pPr>
      <w:r w:rsidRPr="00D27C50">
        <w:rPr>
          <w:rFonts w:cs="Arial"/>
        </w:rPr>
        <w:t>Following</w:t>
      </w:r>
      <w:r w:rsidR="00965BE7" w:rsidRPr="00D27C50">
        <w:rPr>
          <w:rFonts w:cs="Arial"/>
        </w:rPr>
        <w:t xml:space="preserve"> a query about the capability of T1 and T3 AIS, Isabelle Saget </w:t>
      </w:r>
      <w:r w:rsidR="0003058C">
        <w:rPr>
          <w:rFonts w:cs="Arial"/>
        </w:rPr>
        <w:t>said that remote control of AtoN</w:t>
      </w:r>
      <w:r w:rsidR="00965BE7" w:rsidRPr="00D27C50">
        <w:rPr>
          <w:rFonts w:cs="Arial"/>
        </w:rPr>
        <w:t xml:space="preserve"> required T3.</w:t>
      </w:r>
    </w:p>
    <w:p w14:paraId="6F9F47C3" w14:textId="62805F32" w:rsidR="00965BE7" w:rsidRPr="00D27C50" w:rsidRDefault="00965BE7" w:rsidP="00D50732">
      <w:pPr>
        <w:pStyle w:val="BodyText"/>
        <w:rPr>
          <w:rFonts w:cs="Arial"/>
        </w:rPr>
      </w:pPr>
      <w:r w:rsidRPr="00D27C50">
        <w:rPr>
          <w:rFonts w:cs="Arial"/>
        </w:rPr>
        <w:t>At this stage it was noted that in a number of presentations it could be seen that suppliers / purchasers of buoys were wanting their sensors / AIS at the top of the buoy</w:t>
      </w:r>
      <w:r w:rsidR="000D2921" w:rsidRPr="00D27C50">
        <w:rPr>
          <w:rFonts w:cs="Arial"/>
        </w:rPr>
        <w:t xml:space="preserve"> or as high as possible on the buoy structure</w:t>
      </w:r>
      <w:r w:rsidRPr="00D27C50">
        <w:rPr>
          <w:rFonts w:cs="Arial"/>
        </w:rPr>
        <w:t>, sometimes to the detriment of the topmark / light.</w:t>
      </w:r>
      <w:r w:rsidR="000D2921" w:rsidRPr="00D27C50">
        <w:rPr>
          <w:rFonts w:cs="Arial"/>
        </w:rPr>
        <w:t xml:space="preserve">  Canvassing the user delegates</w:t>
      </w:r>
      <w:r w:rsidR="0003058C">
        <w:rPr>
          <w:rFonts w:cs="Arial"/>
        </w:rPr>
        <w:t>,</w:t>
      </w:r>
      <w:r w:rsidR="000D2921" w:rsidRPr="00D27C50">
        <w:rPr>
          <w:rFonts w:cs="Arial"/>
        </w:rPr>
        <w:t xml:space="preserve"> it was clear that they gave more significance to the topmark / light.</w:t>
      </w:r>
      <w:r w:rsidR="0003058C">
        <w:rPr>
          <w:rFonts w:cs="Arial"/>
        </w:rPr>
        <w:t xml:space="preserve"> Of a floating AtoN</w:t>
      </w:r>
    </w:p>
    <w:p w14:paraId="180F32B8" w14:textId="65680171" w:rsidR="000D2921" w:rsidRPr="00D27C50" w:rsidRDefault="000D2921" w:rsidP="00D50732">
      <w:pPr>
        <w:pStyle w:val="BodyText"/>
        <w:rPr>
          <w:rFonts w:cs="Arial"/>
        </w:rPr>
      </w:pPr>
      <w:r w:rsidRPr="00D27C50">
        <w:rPr>
          <w:rFonts w:cs="Arial"/>
        </w:rPr>
        <w:t>Samir Benouda said that the sensors used to provide transmitted environmental data is calibrated.</w:t>
      </w:r>
    </w:p>
    <w:p w14:paraId="620C3925" w14:textId="38561CFA" w:rsidR="000D2921" w:rsidRPr="00D27C50" w:rsidRDefault="000D2921" w:rsidP="00D50732">
      <w:pPr>
        <w:pStyle w:val="BodyText"/>
        <w:rPr>
          <w:rFonts w:cs="Arial"/>
        </w:rPr>
      </w:pPr>
      <w:r w:rsidRPr="00D27C50">
        <w:rPr>
          <w:rFonts w:cs="Arial"/>
        </w:rPr>
        <w:t xml:space="preserve">A general </w:t>
      </w:r>
      <w:r w:rsidR="0003058C">
        <w:rPr>
          <w:rFonts w:cs="Arial"/>
        </w:rPr>
        <w:t xml:space="preserve">question </w:t>
      </w:r>
      <w:r w:rsidRPr="00D27C50">
        <w:rPr>
          <w:rFonts w:cs="Arial"/>
        </w:rPr>
        <w:t xml:space="preserve">was asked, as to whether the time of the racon is coming to an end; is </w:t>
      </w:r>
      <w:r w:rsidR="0003058C">
        <w:rPr>
          <w:rFonts w:cs="Arial"/>
        </w:rPr>
        <w:t>AIS now able to replace a racon?</w:t>
      </w:r>
      <w:r w:rsidRPr="00D27C50">
        <w:rPr>
          <w:rFonts w:cs="Arial"/>
        </w:rPr>
        <w:t xml:space="preserve">  There was a groundswell of resistance to the implied p</w:t>
      </w:r>
      <w:r w:rsidR="0003058C">
        <w:rPr>
          <w:rFonts w:cs="Arial"/>
        </w:rPr>
        <w:t>roposition, with the following comments being made</w:t>
      </w:r>
      <w:r w:rsidRPr="00D27C50">
        <w:rPr>
          <w:rFonts w:cs="Arial"/>
        </w:rPr>
        <w:t>:</w:t>
      </w:r>
    </w:p>
    <w:p w14:paraId="6192B3F9" w14:textId="3D9D602A" w:rsidR="000D2921" w:rsidRPr="00D27C50" w:rsidRDefault="000D2921" w:rsidP="000D2921">
      <w:pPr>
        <w:pStyle w:val="Bullet1"/>
      </w:pPr>
      <w:r w:rsidRPr="00D27C50">
        <w:t>the mariner can turn off AIS symbology on his / her display;</w:t>
      </w:r>
    </w:p>
    <w:p w14:paraId="6B32A51C" w14:textId="0D9030B8" w:rsidR="000D2921" w:rsidRPr="00D27C50" w:rsidRDefault="000D2921" w:rsidP="000D2921">
      <w:pPr>
        <w:pStyle w:val="Bullet1"/>
      </w:pPr>
      <w:r w:rsidRPr="00D27C50">
        <w:t>the racon’s datum is the buoy;</w:t>
      </w:r>
    </w:p>
    <w:p w14:paraId="55C84221" w14:textId="4D108376" w:rsidR="000D2921" w:rsidRPr="00D27C50" w:rsidRDefault="000D2921" w:rsidP="000D2921">
      <w:pPr>
        <w:pStyle w:val="Bullet1"/>
      </w:pPr>
      <w:r w:rsidRPr="00D27C50">
        <w:t>racons and AIS complement each other.</w:t>
      </w:r>
    </w:p>
    <w:p w14:paraId="7958D41C" w14:textId="5AA28413" w:rsidR="000D2921" w:rsidRPr="00D27C50" w:rsidRDefault="000D2921" w:rsidP="00D50732">
      <w:pPr>
        <w:pStyle w:val="BodyText"/>
        <w:rPr>
          <w:rFonts w:cs="Arial"/>
        </w:rPr>
      </w:pPr>
      <w:r w:rsidRPr="00D27C50">
        <w:rPr>
          <w:rFonts w:cs="Arial"/>
        </w:rPr>
        <w:t>When asked about the policy of switching off a racon when its buoy was not on station, rather than switching the transmission to</w:t>
      </w:r>
      <w:r w:rsidR="0003058C">
        <w:rPr>
          <w:rFonts w:cs="Arial"/>
        </w:rPr>
        <w:t xml:space="preserve"> the letter</w:t>
      </w:r>
      <w:r w:rsidRPr="00D27C50">
        <w:rPr>
          <w:rFonts w:cs="Arial"/>
        </w:rPr>
        <w:t xml:space="preserve"> ‘D’, as recommended by IALA, Pierre-Yves Martin said that was an organisati</w:t>
      </w:r>
      <w:r w:rsidR="00766A87" w:rsidRPr="00D27C50">
        <w:rPr>
          <w:rFonts w:cs="Arial"/>
        </w:rPr>
        <w:t>onal issue.  It was noted that T</w:t>
      </w:r>
      <w:r w:rsidRPr="00D27C50">
        <w:rPr>
          <w:rFonts w:cs="Arial"/>
        </w:rPr>
        <w:t>rinity House does</w:t>
      </w:r>
      <w:r w:rsidR="00766A87" w:rsidRPr="00D27C50">
        <w:rPr>
          <w:rFonts w:cs="Arial"/>
        </w:rPr>
        <w:t xml:space="preserve"> the same.</w:t>
      </w:r>
    </w:p>
    <w:p w14:paraId="206A607E" w14:textId="33F62BE1" w:rsidR="00F568A6" w:rsidRPr="00D27C50" w:rsidRDefault="00F568A6" w:rsidP="00D50732">
      <w:pPr>
        <w:pStyle w:val="Heading1"/>
        <w:rPr>
          <w:rFonts w:cs="Arial"/>
        </w:rPr>
      </w:pPr>
      <w:bookmarkStart w:id="39" w:name="_Toc211677426"/>
      <w:r w:rsidRPr="00D27C50">
        <w:rPr>
          <w:rFonts w:cs="Arial"/>
        </w:rPr>
        <w:t xml:space="preserve">Session </w:t>
      </w:r>
      <w:r w:rsidR="00D50732" w:rsidRPr="00D27C50">
        <w:rPr>
          <w:rFonts w:cs="Arial"/>
        </w:rPr>
        <w:t>6</w:t>
      </w:r>
      <w:r w:rsidRPr="00D27C50">
        <w:rPr>
          <w:rFonts w:cs="Arial"/>
        </w:rPr>
        <w:t xml:space="preserve"> </w:t>
      </w:r>
      <w:r w:rsidR="00964418" w:rsidRPr="00D27C50">
        <w:rPr>
          <w:rFonts w:cs="Arial"/>
        </w:rPr>
        <w:t>–</w:t>
      </w:r>
      <w:r w:rsidRPr="00D27C50">
        <w:rPr>
          <w:rFonts w:cs="Arial"/>
        </w:rPr>
        <w:t xml:space="preserve"> </w:t>
      </w:r>
      <w:r w:rsidR="006274D0" w:rsidRPr="00D27C50">
        <w:rPr>
          <w:rFonts w:cs="Arial"/>
        </w:rPr>
        <w:t>Cost engineering of Short Range AtoN and asset management</w:t>
      </w:r>
      <w:bookmarkEnd w:id="39"/>
    </w:p>
    <w:p w14:paraId="2C0476C0" w14:textId="17B06F8C" w:rsidR="004C71E8" w:rsidRPr="00D27C50" w:rsidRDefault="004C71E8" w:rsidP="004C71E8">
      <w:pPr>
        <w:pStyle w:val="BodyText"/>
        <w:rPr>
          <w:rFonts w:cs="Arial"/>
        </w:rPr>
      </w:pPr>
      <w:r w:rsidRPr="00D27C50">
        <w:rPr>
          <w:rFonts w:cs="Arial"/>
          <w:lang w:eastAsia="de-DE"/>
        </w:rPr>
        <w:t xml:space="preserve">Chaired by </w:t>
      </w:r>
      <w:r w:rsidR="006274D0" w:rsidRPr="00D27C50">
        <w:rPr>
          <w:rFonts w:cs="Arial"/>
        </w:rPr>
        <w:t>Jonas Linberg</w:t>
      </w:r>
      <w:r w:rsidRPr="00D27C50">
        <w:rPr>
          <w:rFonts w:cs="Arial"/>
          <w:lang w:eastAsia="de-DE"/>
        </w:rPr>
        <w:t>.</w:t>
      </w:r>
      <w:r w:rsidR="006274D0" w:rsidRPr="00D27C50">
        <w:rPr>
          <w:rFonts w:cs="Arial"/>
          <w:lang w:eastAsia="de-DE"/>
        </w:rPr>
        <w:t xml:space="preserve"> </w:t>
      </w:r>
      <w:r w:rsidR="004E312A" w:rsidRPr="00D27C50">
        <w:rPr>
          <w:rFonts w:cs="Arial"/>
          <w:lang w:eastAsia="de-DE"/>
        </w:rPr>
        <w:t>Sabik Oy, Finland</w:t>
      </w:r>
    </w:p>
    <w:p w14:paraId="424C6756" w14:textId="358C1F61" w:rsidR="004C71E8" w:rsidRPr="00D27C50" w:rsidRDefault="0044634F" w:rsidP="004C71E8">
      <w:pPr>
        <w:pStyle w:val="Heading2"/>
        <w:rPr>
          <w:rFonts w:cs="Arial"/>
        </w:rPr>
      </w:pPr>
      <w:bookmarkStart w:id="40" w:name="_Toc211677427"/>
      <w:r w:rsidRPr="00D27C50">
        <w:rPr>
          <w:rFonts w:cs="Arial"/>
        </w:rPr>
        <w:t>Battery life, lantern life, and maintenance policy for self-contained marine lanterns</w:t>
      </w:r>
      <w:bookmarkEnd w:id="40"/>
    </w:p>
    <w:p w14:paraId="6B523983" w14:textId="69E4F5C9" w:rsidR="00CA07A8" w:rsidRPr="00D27C50" w:rsidRDefault="00CA07A8" w:rsidP="004C71E8">
      <w:pPr>
        <w:pStyle w:val="BodyText"/>
        <w:rPr>
          <w:rFonts w:cs="Arial"/>
        </w:rPr>
      </w:pPr>
      <w:r w:rsidRPr="00D27C50">
        <w:rPr>
          <w:rFonts w:cs="Arial"/>
        </w:rPr>
        <w:t>The presentation was made by</w:t>
      </w:r>
      <w:r w:rsidR="0044634F" w:rsidRPr="00D27C50">
        <w:rPr>
          <w:rFonts w:cs="Arial"/>
        </w:rPr>
        <w:t xml:space="preserve"> </w:t>
      </w:r>
      <w:r w:rsidR="0044634F" w:rsidRPr="00D27C50">
        <w:rPr>
          <w:rFonts w:cs="Arial"/>
          <w:sz w:val="20"/>
          <w:szCs w:val="20"/>
        </w:rPr>
        <w:t>Peter Dobson, Trinity House Lighthouse Service, UK</w:t>
      </w:r>
      <w:r w:rsidR="003C0CFD" w:rsidRPr="00D27C50">
        <w:rPr>
          <w:rFonts w:cs="Arial"/>
          <w:sz w:val="20"/>
          <w:szCs w:val="20"/>
        </w:rPr>
        <w:t>.</w:t>
      </w:r>
    </w:p>
    <w:p w14:paraId="082521F1" w14:textId="7E8BB6F9" w:rsidR="004C71E8" w:rsidRPr="00D27C50" w:rsidRDefault="001A5B93" w:rsidP="004C71E8">
      <w:pPr>
        <w:pStyle w:val="BodyText"/>
        <w:rPr>
          <w:rFonts w:cs="Arial"/>
        </w:rPr>
      </w:pPr>
      <w:r w:rsidRPr="00D27C50">
        <w:rPr>
          <w:rFonts w:cs="Arial"/>
          <w:b/>
        </w:rPr>
        <w:t>Presentation abstract</w:t>
      </w:r>
    </w:p>
    <w:p w14:paraId="33E8FE49" w14:textId="47B0411A" w:rsidR="00260B6E" w:rsidRPr="00D27C50" w:rsidRDefault="00260B6E" w:rsidP="003C0CFD">
      <w:pPr>
        <w:pStyle w:val="BodyText"/>
      </w:pPr>
      <w:r w:rsidRPr="00D27C50">
        <w:t>The presentation identified the components that form part of a self contained lantern and how they interact.  It then focused on the factors that influence the life and performa</w:t>
      </w:r>
      <w:r w:rsidR="00B169C2">
        <w:t>nce of each of these components</w:t>
      </w:r>
      <w:r w:rsidRPr="00D27C50">
        <w:t xml:space="preserve"> and identified how they can be managed to achieve the desired life</w:t>
      </w:r>
      <w:r w:rsidR="00B169C2">
        <w:t xml:space="preserve"> expectancy</w:t>
      </w:r>
      <w:r w:rsidRPr="00D27C50">
        <w:t xml:space="preserve">.  Some practical examples were </w:t>
      </w:r>
      <w:r w:rsidR="00B169C2">
        <w:t xml:space="preserve">then </w:t>
      </w:r>
      <w:r w:rsidRPr="00D27C50">
        <w:t>shown.</w:t>
      </w:r>
    </w:p>
    <w:p w14:paraId="1393C9E9" w14:textId="4FBE4D00" w:rsidR="004C71E8" w:rsidRPr="00D27C50" w:rsidRDefault="00260B6E" w:rsidP="003C0CFD">
      <w:pPr>
        <w:pStyle w:val="BodyText"/>
      </w:pPr>
      <w:r w:rsidRPr="00D27C50">
        <w:t xml:space="preserve">It considered future developments in self-contained lanterns and the impact </w:t>
      </w:r>
      <w:r w:rsidR="00B169C2">
        <w:t xml:space="preserve">that </w:t>
      </w:r>
      <w:r w:rsidRPr="00D27C50">
        <w:t>this may have was briefly discussed.</w:t>
      </w:r>
    </w:p>
    <w:p w14:paraId="27B59B54" w14:textId="77777777" w:rsidR="004C71E8" w:rsidRPr="00D27C50" w:rsidRDefault="004C71E8" w:rsidP="004C71E8">
      <w:pPr>
        <w:pStyle w:val="BodyText"/>
        <w:rPr>
          <w:rFonts w:cs="Arial"/>
          <w:b/>
        </w:rPr>
      </w:pPr>
      <w:r w:rsidRPr="00D27C50">
        <w:rPr>
          <w:rFonts w:cs="Arial"/>
          <w:b/>
        </w:rPr>
        <w:t>The key points of the presentation were:</w:t>
      </w:r>
    </w:p>
    <w:p w14:paraId="5EE54A3E" w14:textId="13185116" w:rsidR="00260B6E" w:rsidRPr="00D27C50" w:rsidRDefault="00260B6E" w:rsidP="00FF7934">
      <w:pPr>
        <w:pStyle w:val="List1"/>
        <w:numPr>
          <w:ilvl w:val="0"/>
          <w:numId w:val="33"/>
        </w:numPr>
      </w:pPr>
      <w:r w:rsidRPr="00D27C50">
        <w:t>Identify the key components and operation of a self-contained lantern.</w:t>
      </w:r>
    </w:p>
    <w:p w14:paraId="1D5E0398" w14:textId="61C8A7EF" w:rsidR="00260B6E" w:rsidRPr="00D27C50" w:rsidRDefault="00260B6E" w:rsidP="00FF7934">
      <w:pPr>
        <w:pStyle w:val="List1"/>
        <w:numPr>
          <w:ilvl w:val="0"/>
          <w:numId w:val="33"/>
        </w:numPr>
      </w:pPr>
      <w:r w:rsidRPr="00D27C50">
        <w:t>Identify the factors that influence the life and performance of each component.</w:t>
      </w:r>
    </w:p>
    <w:p w14:paraId="3ABC943E" w14:textId="69DF64DF" w:rsidR="00260B6E" w:rsidRPr="00D27C50" w:rsidRDefault="00260B6E" w:rsidP="00FF7934">
      <w:pPr>
        <w:pStyle w:val="List1"/>
        <w:numPr>
          <w:ilvl w:val="0"/>
          <w:numId w:val="33"/>
        </w:numPr>
      </w:pPr>
      <w:r w:rsidRPr="00D27C50">
        <w:t>Identify control measures that can be used in a maintenance policy.</w:t>
      </w:r>
    </w:p>
    <w:p w14:paraId="1F657E96" w14:textId="3A2DB22D" w:rsidR="004C71E8" w:rsidRPr="00D27C50" w:rsidRDefault="00260B6E" w:rsidP="00FF7934">
      <w:pPr>
        <w:pStyle w:val="List1"/>
        <w:numPr>
          <w:ilvl w:val="0"/>
          <w:numId w:val="33"/>
        </w:numPr>
        <w:rPr>
          <w:rFonts w:cs="Arial"/>
        </w:rPr>
      </w:pPr>
      <w:r w:rsidRPr="00D27C50">
        <w:t>Consider the impact of future development could have on a maintenance policy.</w:t>
      </w:r>
    </w:p>
    <w:p w14:paraId="13B60E32" w14:textId="19250C94" w:rsidR="004C71E8" w:rsidRPr="00D27C50" w:rsidRDefault="0044634F" w:rsidP="004C71E8">
      <w:pPr>
        <w:pStyle w:val="Heading2"/>
        <w:rPr>
          <w:rFonts w:cs="Arial"/>
        </w:rPr>
      </w:pPr>
      <w:bookmarkStart w:id="41" w:name="_Toc211677428"/>
      <w:r w:rsidRPr="00D27C50">
        <w:rPr>
          <w:rFonts w:cs="Arial"/>
          <w:bCs/>
        </w:rPr>
        <w:t>Too Many Fixed Aids - Not Enough Money How to Set Priorities</w:t>
      </w:r>
      <w:bookmarkEnd w:id="41"/>
    </w:p>
    <w:p w14:paraId="47F4F084" w14:textId="3D60403D" w:rsidR="00CA07A8" w:rsidRPr="00D27C50" w:rsidRDefault="00CA07A8" w:rsidP="004C71E8">
      <w:pPr>
        <w:pStyle w:val="BodyText"/>
        <w:rPr>
          <w:rFonts w:cs="Arial"/>
        </w:rPr>
      </w:pPr>
      <w:r w:rsidRPr="00D27C50">
        <w:rPr>
          <w:rFonts w:cs="Arial"/>
        </w:rPr>
        <w:t>The presentation was made by</w:t>
      </w:r>
      <w:r w:rsidR="0044634F" w:rsidRPr="00D27C50">
        <w:rPr>
          <w:rFonts w:cs="Arial"/>
        </w:rPr>
        <w:t xml:space="preserve"> Richard Moore, Canadian Coast Guard</w:t>
      </w:r>
    </w:p>
    <w:p w14:paraId="4A4B5580" w14:textId="737C7827" w:rsidR="004C71E8" w:rsidRPr="00D27C50" w:rsidRDefault="001A5B93" w:rsidP="004C71E8">
      <w:pPr>
        <w:pStyle w:val="BodyText"/>
        <w:rPr>
          <w:rFonts w:cs="Arial"/>
        </w:rPr>
      </w:pPr>
      <w:r w:rsidRPr="00D27C50">
        <w:rPr>
          <w:rFonts w:cs="Arial"/>
          <w:b/>
        </w:rPr>
        <w:lastRenderedPageBreak/>
        <w:t>Presentation abstract</w:t>
      </w:r>
    </w:p>
    <w:p w14:paraId="6CAC2C6C" w14:textId="213E9659" w:rsidR="006E54D0" w:rsidRPr="00D27C50" w:rsidRDefault="006E54D0" w:rsidP="006E54D0">
      <w:pPr>
        <w:pStyle w:val="BodyText"/>
        <w:rPr>
          <w:rFonts w:cs="Arial"/>
        </w:rPr>
      </w:pPr>
      <w:r w:rsidRPr="00D27C50">
        <w:rPr>
          <w:rFonts w:cs="Arial"/>
        </w:rPr>
        <w:t xml:space="preserve">It is something that is well known: Managing a large number of fixed aids when there is not enough money is difficult.  And when it is time to refurbish them, the challenge grows to a point where you have to ask yourself:  Where do we start? </w:t>
      </w:r>
      <w:r w:rsidR="002351F3" w:rsidRPr="00D27C50">
        <w:rPr>
          <w:rFonts w:cs="Arial"/>
        </w:rPr>
        <w:t xml:space="preserve"> </w:t>
      </w:r>
      <w:r w:rsidRPr="00D27C50">
        <w:rPr>
          <w:rFonts w:cs="Arial"/>
        </w:rPr>
        <w:t>Which site is the most important?</w:t>
      </w:r>
    </w:p>
    <w:p w14:paraId="24312811" w14:textId="29CC1BBD" w:rsidR="006E54D0" w:rsidRPr="00D27C50" w:rsidRDefault="006E54D0" w:rsidP="006E54D0">
      <w:pPr>
        <w:pStyle w:val="BodyText"/>
        <w:rPr>
          <w:rFonts w:cs="Arial"/>
        </w:rPr>
      </w:pPr>
      <w:r w:rsidRPr="00D27C50">
        <w:rPr>
          <w:rFonts w:cs="Arial"/>
        </w:rPr>
        <w:t>In order to manage the refurbishment of its 6000 fixed aids</w:t>
      </w:r>
      <w:r w:rsidR="00B169C2" w:rsidRPr="00D27C50">
        <w:rPr>
          <w:rFonts w:cs="Arial"/>
        </w:rPr>
        <w:t xml:space="preserve"> efficiently</w:t>
      </w:r>
      <w:r w:rsidRPr="00D27C50">
        <w:rPr>
          <w:rFonts w:cs="Arial"/>
        </w:rPr>
        <w:t>, the Canadian Coast Guard developed a simple methodology in order to prioritize its var</w:t>
      </w:r>
      <w:r w:rsidR="00B169C2">
        <w:rPr>
          <w:rFonts w:cs="Arial"/>
        </w:rPr>
        <w:t>ious refurbishment activities.</w:t>
      </w:r>
    </w:p>
    <w:p w14:paraId="0CDADF55" w14:textId="77777777" w:rsidR="006E54D0" w:rsidRPr="00D27C50" w:rsidRDefault="006E54D0" w:rsidP="006E54D0">
      <w:pPr>
        <w:pStyle w:val="BodyText"/>
        <w:rPr>
          <w:rFonts w:cs="Arial"/>
        </w:rPr>
      </w:pPr>
      <w:r w:rsidRPr="00D27C50">
        <w:rPr>
          <w:rFonts w:cs="Arial"/>
        </w:rPr>
        <w:t>Everybody knows that the operational priority of each site must be considered.  That’s easy.  But how do you integrate the condition of the asset in the equation?  How do you account for the risk represented by the physical asset on the environment or the safety of your employees?</w:t>
      </w:r>
    </w:p>
    <w:p w14:paraId="471BF853" w14:textId="1F007290" w:rsidR="004C71E8" w:rsidRPr="00D27C50" w:rsidRDefault="00C60E77" w:rsidP="004C71E8">
      <w:pPr>
        <w:pStyle w:val="BodyText"/>
        <w:rPr>
          <w:rFonts w:cs="Arial"/>
        </w:rPr>
      </w:pPr>
      <w:r w:rsidRPr="00D27C50">
        <w:rPr>
          <w:rFonts w:cs="Arial"/>
        </w:rPr>
        <w:t>The presentation showed</w:t>
      </w:r>
      <w:r w:rsidR="006E54D0" w:rsidRPr="00D27C50">
        <w:rPr>
          <w:rFonts w:cs="Arial"/>
        </w:rPr>
        <w:t xml:space="preserve"> the various criteria that are considered in the establishment of the national priorities for the Canadian Coast Guard.  </w:t>
      </w:r>
      <w:r w:rsidRPr="00D27C50">
        <w:rPr>
          <w:rFonts w:cs="Arial"/>
        </w:rPr>
        <w:t>It was</w:t>
      </w:r>
      <w:r w:rsidR="006E54D0" w:rsidRPr="00D27C50">
        <w:rPr>
          <w:rFonts w:cs="Arial"/>
        </w:rPr>
        <w:t xml:space="preserve"> also explain</w:t>
      </w:r>
      <w:r w:rsidRPr="00D27C50">
        <w:rPr>
          <w:rFonts w:cs="Arial"/>
        </w:rPr>
        <w:t>ed</w:t>
      </w:r>
      <w:r w:rsidR="006E54D0" w:rsidRPr="00D27C50">
        <w:rPr>
          <w:rFonts w:cs="Arial"/>
        </w:rPr>
        <w:t xml:space="preserve"> how they will be integrated to allow for the development of a list of national priorities</w:t>
      </w:r>
    </w:p>
    <w:p w14:paraId="1712666A" w14:textId="77777777" w:rsidR="004C71E8" w:rsidRPr="00D27C50" w:rsidRDefault="004C71E8" w:rsidP="004C71E8">
      <w:pPr>
        <w:pStyle w:val="BodyText"/>
        <w:rPr>
          <w:rFonts w:cs="Arial"/>
          <w:b/>
        </w:rPr>
      </w:pPr>
      <w:r w:rsidRPr="00D27C50">
        <w:rPr>
          <w:rFonts w:cs="Arial"/>
          <w:b/>
        </w:rPr>
        <w:t>The key points of the presentation were:</w:t>
      </w:r>
    </w:p>
    <w:p w14:paraId="25DE16B1" w14:textId="77777777" w:rsidR="006E54D0" w:rsidRPr="00D27C50" w:rsidRDefault="006E54D0" w:rsidP="00FF7934">
      <w:pPr>
        <w:pStyle w:val="List1"/>
        <w:numPr>
          <w:ilvl w:val="0"/>
          <w:numId w:val="34"/>
        </w:numPr>
      </w:pPr>
      <w:r w:rsidRPr="00D27C50">
        <w:t>Objective</w:t>
      </w:r>
    </w:p>
    <w:p w14:paraId="54193E12" w14:textId="060DC3F9" w:rsidR="006E54D0" w:rsidRPr="00D27C50" w:rsidRDefault="006E54D0" w:rsidP="00FF7934">
      <w:pPr>
        <w:pStyle w:val="List1"/>
        <w:numPr>
          <w:ilvl w:val="0"/>
          <w:numId w:val="34"/>
        </w:numPr>
      </w:pPr>
      <w:r w:rsidRPr="00D27C50">
        <w:t>Operational priority</w:t>
      </w:r>
    </w:p>
    <w:p w14:paraId="676F1419" w14:textId="7D42C85E" w:rsidR="006E54D0" w:rsidRPr="00D27C50" w:rsidRDefault="006E54D0" w:rsidP="00FF7934">
      <w:pPr>
        <w:pStyle w:val="List1"/>
        <w:numPr>
          <w:ilvl w:val="0"/>
          <w:numId w:val="34"/>
        </w:numPr>
      </w:pPr>
      <w:r w:rsidRPr="00D27C50">
        <w:t>Technical priority</w:t>
      </w:r>
    </w:p>
    <w:p w14:paraId="02586ADB" w14:textId="6F4A4B40" w:rsidR="004C71E8" w:rsidRPr="00D27C50" w:rsidRDefault="006E54D0" w:rsidP="00FF7934">
      <w:pPr>
        <w:pStyle w:val="List1"/>
        <w:numPr>
          <w:ilvl w:val="0"/>
          <w:numId w:val="34"/>
        </w:numPr>
        <w:rPr>
          <w:rFonts w:cs="Arial"/>
        </w:rPr>
      </w:pPr>
      <w:r w:rsidRPr="00D27C50">
        <w:t>Establishment of priorities</w:t>
      </w:r>
    </w:p>
    <w:p w14:paraId="15081187" w14:textId="146BE714" w:rsidR="004C71E8" w:rsidRPr="00D27C50" w:rsidRDefault="0044634F" w:rsidP="004C71E8">
      <w:pPr>
        <w:pStyle w:val="Heading2"/>
        <w:rPr>
          <w:rFonts w:cs="Arial"/>
        </w:rPr>
      </w:pPr>
      <w:bookmarkStart w:id="42" w:name="_Toc211677429"/>
      <w:r w:rsidRPr="00D27C50">
        <w:rPr>
          <w:rFonts w:cs="Arial"/>
        </w:rPr>
        <w:t>Life of plastic buoys, purchasing policy, and cost management</w:t>
      </w:r>
      <w:bookmarkEnd w:id="42"/>
    </w:p>
    <w:p w14:paraId="33A57C53" w14:textId="42FAFEF7" w:rsidR="00CA07A8" w:rsidRPr="00D27C50" w:rsidRDefault="00CA07A8" w:rsidP="004C71E8">
      <w:pPr>
        <w:pStyle w:val="BodyText"/>
        <w:rPr>
          <w:rFonts w:cs="Arial"/>
        </w:rPr>
      </w:pPr>
      <w:r w:rsidRPr="00D27C50">
        <w:rPr>
          <w:rFonts w:cs="Arial"/>
        </w:rPr>
        <w:t>The presentation was made by</w:t>
      </w:r>
      <w:r w:rsidR="0044634F" w:rsidRPr="00D27C50">
        <w:rPr>
          <w:rFonts w:cs="Arial"/>
        </w:rPr>
        <w:t xml:space="preserve"> Sipke Hoekstra, RWS, The Netherlands</w:t>
      </w:r>
    </w:p>
    <w:p w14:paraId="719523D6" w14:textId="520BAFA9" w:rsidR="004C71E8" w:rsidRPr="00D27C50" w:rsidRDefault="001A5B93" w:rsidP="004C71E8">
      <w:pPr>
        <w:pStyle w:val="BodyText"/>
        <w:rPr>
          <w:rFonts w:cs="Arial"/>
        </w:rPr>
      </w:pPr>
      <w:r w:rsidRPr="00D27C50">
        <w:rPr>
          <w:rFonts w:cs="Arial"/>
          <w:b/>
        </w:rPr>
        <w:t>Presentation abstract</w:t>
      </w:r>
    </w:p>
    <w:p w14:paraId="018CB7A4" w14:textId="428B2245" w:rsidR="004C71E8" w:rsidRPr="00D27C50" w:rsidRDefault="00B0380F" w:rsidP="004C71E8">
      <w:pPr>
        <w:pStyle w:val="BodyText"/>
        <w:rPr>
          <w:rFonts w:cs="Arial"/>
        </w:rPr>
      </w:pPr>
      <w:r w:rsidRPr="00D27C50">
        <w:rPr>
          <w:rFonts w:cs="Arial"/>
        </w:rPr>
        <w:t xml:space="preserve">The presentation showed the development and cost aspects of plastic buoys in the Netherlands. </w:t>
      </w:r>
      <w:r w:rsidR="00B169C2">
        <w:rPr>
          <w:rFonts w:cs="Arial"/>
        </w:rPr>
        <w:t xml:space="preserve"> </w:t>
      </w:r>
      <w:r w:rsidRPr="00D27C50">
        <w:rPr>
          <w:rFonts w:cs="Arial"/>
        </w:rPr>
        <w:t xml:space="preserve">After a period of 6 years (2000-2006) </w:t>
      </w:r>
      <w:r w:rsidR="00B169C2">
        <w:rPr>
          <w:rFonts w:cs="Arial"/>
        </w:rPr>
        <w:t xml:space="preserve">of </w:t>
      </w:r>
      <w:r w:rsidRPr="00D27C50">
        <w:rPr>
          <w:rFonts w:cs="Arial"/>
        </w:rPr>
        <w:t>testing and improving plastic buoys the AtoN department of the Netherlands decided to replace all the</w:t>
      </w:r>
      <w:r w:rsidR="00B169C2">
        <w:rPr>
          <w:rFonts w:cs="Arial"/>
        </w:rPr>
        <w:t xml:space="preserve"> steel floating aids by plastic in</w:t>
      </w:r>
      <w:r w:rsidRPr="00D27C50">
        <w:rPr>
          <w:rFonts w:cs="Arial"/>
        </w:rPr>
        <w:t xml:space="preserve"> a 10-year programme.  The decision was based on financial reasons and the technical outcome.  The cost aspects, </w:t>
      </w:r>
      <w:r w:rsidR="00C03E9C">
        <w:rPr>
          <w:rFonts w:cs="Arial"/>
        </w:rPr>
        <w:t>Life Cycle Costs (</w:t>
      </w:r>
      <w:r w:rsidRPr="00C03E9C">
        <w:rPr>
          <w:rFonts w:cs="Arial"/>
        </w:rPr>
        <w:t>LCC</w:t>
      </w:r>
      <w:r w:rsidR="00C03E9C" w:rsidRPr="00C03E9C">
        <w:rPr>
          <w:rFonts w:cs="Arial"/>
        </w:rPr>
        <w:t>)</w:t>
      </w:r>
      <w:r w:rsidRPr="00D27C50">
        <w:rPr>
          <w:rFonts w:cs="Arial"/>
        </w:rPr>
        <w:t xml:space="preserve"> comparison between steel and plastic, </w:t>
      </w:r>
      <w:r w:rsidR="00B169C2">
        <w:rPr>
          <w:rFonts w:cs="Arial"/>
        </w:rPr>
        <w:t>formed</w:t>
      </w:r>
      <w:r w:rsidRPr="00D27C50">
        <w:rPr>
          <w:rFonts w:cs="Arial"/>
        </w:rPr>
        <w:t xml:space="preserve"> part of the presentation. </w:t>
      </w:r>
      <w:r w:rsidR="00C60E77" w:rsidRPr="00D27C50">
        <w:rPr>
          <w:rFonts w:cs="Arial"/>
        </w:rPr>
        <w:t xml:space="preserve"> </w:t>
      </w:r>
      <w:r w:rsidR="00B169C2">
        <w:rPr>
          <w:rFonts w:cs="Arial"/>
        </w:rPr>
        <w:t>The final conclusion wa</w:t>
      </w:r>
      <w:r w:rsidRPr="00D27C50">
        <w:rPr>
          <w:rFonts w:cs="Arial"/>
        </w:rPr>
        <w:t xml:space="preserve">s that plastic buoys have a lot of advantages compared to steel and </w:t>
      </w:r>
      <w:r w:rsidR="00B169C2">
        <w:rPr>
          <w:rFonts w:cs="Arial"/>
        </w:rPr>
        <w:t xml:space="preserve">their use </w:t>
      </w:r>
      <w:r w:rsidRPr="00D27C50">
        <w:rPr>
          <w:rFonts w:cs="Arial"/>
        </w:rPr>
        <w:t>results in significant savings.</w:t>
      </w:r>
    </w:p>
    <w:p w14:paraId="0E6DBB77" w14:textId="77777777" w:rsidR="004C71E8" w:rsidRPr="00D27C50" w:rsidRDefault="004C71E8" w:rsidP="004C71E8">
      <w:pPr>
        <w:pStyle w:val="BodyText"/>
        <w:rPr>
          <w:rFonts w:cs="Arial"/>
          <w:b/>
        </w:rPr>
      </w:pPr>
      <w:r w:rsidRPr="00D27C50">
        <w:rPr>
          <w:rFonts w:cs="Arial"/>
          <w:b/>
        </w:rPr>
        <w:t>The key points of the presentation were:</w:t>
      </w:r>
    </w:p>
    <w:p w14:paraId="74893534" w14:textId="3E0AEFF8" w:rsidR="00B0380F" w:rsidRPr="00D27C50" w:rsidRDefault="00B0380F" w:rsidP="00FF7934">
      <w:pPr>
        <w:pStyle w:val="List1"/>
        <w:numPr>
          <w:ilvl w:val="0"/>
          <w:numId w:val="35"/>
        </w:numPr>
        <w:rPr>
          <w:rFonts w:cs="Arial"/>
        </w:rPr>
      </w:pPr>
      <w:r w:rsidRPr="00D27C50">
        <w:rPr>
          <w:rFonts w:cs="Arial"/>
        </w:rPr>
        <w:t>Development of plastic buoys.</w:t>
      </w:r>
    </w:p>
    <w:p w14:paraId="4ECB03B3" w14:textId="64F4B3E6" w:rsidR="00B0380F" w:rsidRPr="00D27C50" w:rsidRDefault="00B0380F" w:rsidP="00FF7934">
      <w:pPr>
        <w:pStyle w:val="List1"/>
        <w:numPr>
          <w:ilvl w:val="0"/>
          <w:numId w:val="35"/>
        </w:numPr>
        <w:rPr>
          <w:rFonts w:cs="Arial"/>
        </w:rPr>
      </w:pPr>
      <w:r w:rsidRPr="00D27C50">
        <w:rPr>
          <w:rFonts w:cs="Arial"/>
        </w:rPr>
        <w:t>Program</w:t>
      </w:r>
      <w:r w:rsidR="0095128D">
        <w:rPr>
          <w:rFonts w:cs="Arial"/>
        </w:rPr>
        <w:t>me</w:t>
      </w:r>
      <w:r w:rsidRPr="00D27C50">
        <w:rPr>
          <w:rFonts w:cs="Arial"/>
        </w:rPr>
        <w:t xml:space="preserve"> </w:t>
      </w:r>
      <w:r w:rsidR="00261077">
        <w:rPr>
          <w:rFonts w:cs="Arial"/>
        </w:rPr>
        <w:t>for</w:t>
      </w:r>
      <w:r w:rsidRPr="00D27C50">
        <w:rPr>
          <w:rFonts w:cs="Arial"/>
        </w:rPr>
        <w:t xml:space="preserve"> </w:t>
      </w:r>
      <w:r w:rsidR="0095128D">
        <w:rPr>
          <w:rFonts w:cs="Arial"/>
        </w:rPr>
        <w:t xml:space="preserve">installing </w:t>
      </w:r>
      <w:r w:rsidRPr="00D27C50">
        <w:rPr>
          <w:rFonts w:cs="Arial"/>
        </w:rPr>
        <w:t>plastic buoys.</w:t>
      </w:r>
    </w:p>
    <w:p w14:paraId="5D59D4F3" w14:textId="1E79986D" w:rsidR="00B0380F" w:rsidRPr="00D27C50" w:rsidRDefault="00B0380F" w:rsidP="00FF7934">
      <w:pPr>
        <w:pStyle w:val="List1"/>
        <w:numPr>
          <w:ilvl w:val="0"/>
          <w:numId w:val="35"/>
        </w:numPr>
        <w:rPr>
          <w:rFonts w:cs="Arial"/>
        </w:rPr>
      </w:pPr>
      <w:r w:rsidRPr="00D27C50">
        <w:rPr>
          <w:rFonts w:cs="Arial"/>
        </w:rPr>
        <w:t>Procurement of plastic buoys.</w:t>
      </w:r>
    </w:p>
    <w:p w14:paraId="5A4B4FD5" w14:textId="6395EE8A" w:rsidR="00B0380F" w:rsidRPr="00D27C50" w:rsidRDefault="00B0380F" w:rsidP="00FF7934">
      <w:pPr>
        <w:pStyle w:val="List1"/>
        <w:numPr>
          <w:ilvl w:val="0"/>
          <w:numId w:val="35"/>
        </w:numPr>
        <w:rPr>
          <w:rFonts w:cs="Arial"/>
        </w:rPr>
      </w:pPr>
      <w:r w:rsidRPr="00D27C50">
        <w:rPr>
          <w:rFonts w:cs="Arial"/>
        </w:rPr>
        <w:t>Cost aspects of plastic buoys (LCC).</w:t>
      </w:r>
    </w:p>
    <w:p w14:paraId="16428B41" w14:textId="09ED1594" w:rsidR="00B0380F" w:rsidRPr="00D27C50" w:rsidRDefault="00B0380F" w:rsidP="00FF7934">
      <w:pPr>
        <w:pStyle w:val="List1"/>
        <w:numPr>
          <w:ilvl w:val="0"/>
          <w:numId w:val="35"/>
        </w:numPr>
        <w:rPr>
          <w:rFonts w:cs="Arial"/>
        </w:rPr>
      </w:pPr>
      <w:r w:rsidRPr="00D27C50">
        <w:rPr>
          <w:rFonts w:cs="Arial"/>
        </w:rPr>
        <w:t>Advantages of plastic buoys.</w:t>
      </w:r>
    </w:p>
    <w:p w14:paraId="56F4A02D" w14:textId="134B32F3" w:rsidR="004C71E8" w:rsidRPr="00D27C50" w:rsidRDefault="0044634F" w:rsidP="004C71E8">
      <w:pPr>
        <w:pStyle w:val="Heading2"/>
        <w:rPr>
          <w:rFonts w:cs="Arial"/>
        </w:rPr>
      </w:pPr>
      <w:bookmarkStart w:id="43" w:name="_Toc211677430"/>
      <w:r w:rsidRPr="00D27C50">
        <w:rPr>
          <w:rFonts w:cs="Arial"/>
        </w:rPr>
        <w:t>Key Performance Indicators for AtoN provision and management</w:t>
      </w:r>
      <w:bookmarkEnd w:id="43"/>
    </w:p>
    <w:p w14:paraId="6D8E12AA" w14:textId="491C27FE" w:rsidR="00CA07A8" w:rsidRPr="00D27C50" w:rsidRDefault="00CA07A8" w:rsidP="004C71E8">
      <w:pPr>
        <w:pStyle w:val="BodyText"/>
        <w:rPr>
          <w:rFonts w:cs="Arial"/>
        </w:rPr>
      </w:pPr>
      <w:r w:rsidRPr="00D27C50">
        <w:rPr>
          <w:rFonts w:cs="Arial"/>
        </w:rPr>
        <w:t>The presentation was made by</w:t>
      </w:r>
      <w:r w:rsidR="0044634F" w:rsidRPr="00D27C50">
        <w:rPr>
          <w:rFonts w:cs="Arial"/>
        </w:rPr>
        <w:t xml:space="preserve"> Seamus Doyle, IALA</w:t>
      </w:r>
      <w:r w:rsidR="00C60E77" w:rsidRPr="00D27C50">
        <w:rPr>
          <w:rFonts w:cs="Arial"/>
        </w:rPr>
        <w:t>.</w:t>
      </w:r>
    </w:p>
    <w:p w14:paraId="01B1D3D7" w14:textId="402F61E4" w:rsidR="004C71E8" w:rsidRPr="00D27C50" w:rsidRDefault="001A5B93" w:rsidP="004C71E8">
      <w:pPr>
        <w:pStyle w:val="BodyText"/>
        <w:rPr>
          <w:rFonts w:cs="Arial"/>
        </w:rPr>
      </w:pPr>
      <w:r w:rsidRPr="00D27C50">
        <w:rPr>
          <w:rFonts w:cs="Arial"/>
          <w:b/>
        </w:rPr>
        <w:t>Presentation abstract</w:t>
      </w:r>
    </w:p>
    <w:p w14:paraId="1E188B64" w14:textId="1D3EE75C" w:rsidR="004C71E8" w:rsidRPr="00D27C50" w:rsidRDefault="00595087" w:rsidP="00595087">
      <w:pPr>
        <w:pStyle w:val="BodyText"/>
      </w:pPr>
      <w:r w:rsidRPr="00D27C50">
        <w:t>In the current global economic downturn, effective management is becoming more critical, driven by the need to improve productivity and to mitigate business risk.  There is a common idiom that “you cannot manage that which you cannot measure”.  Key Performance Indicators (KPIs)</w:t>
      </w:r>
      <w:r w:rsidR="00B169C2">
        <w:t xml:space="preserve"> are commonly used by an organis</w:t>
      </w:r>
      <w:r w:rsidRPr="00D27C50">
        <w:t xml:space="preserve">ation to evaluate its success towards its key goals.  Choosing the right KPIs is reliant upon having a good understanding of what is important to the organisation. </w:t>
      </w:r>
      <w:r w:rsidR="00B169C2">
        <w:t xml:space="preserve"> </w:t>
      </w:r>
      <w:r w:rsidRPr="00D27C50">
        <w:t>The presentation suggested some KPIs for AtoN service providers and considered aspects of the use of KPIs for cost effective management.</w:t>
      </w:r>
    </w:p>
    <w:p w14:paraId="2EA83C38" w14:textId="77777777" w:rsidR="004C71E8" w:rsidRPr="00D27C50" w:rsidRDefault="004C71E8" w:rsidP="004C71E8">
      <w:pPr>
        <w:pStyle w:val="BodyText"/>
        <w:rPr>
          <w:rFonts w:cs="Arial"/>
          <w:b/>
        </w:rPr>
      </w:pPr>
      <w:r w:rsidRPr="00D27C50">
        <w:rPr>
          <w:rFonts w:cs="Arial"/>
          <w:b/>
        </w:rPr>
        <w:t>The key points of the presentation were:</w:t>
      </w:r>
    </w:p>
    <w:p w14:paraId="61E8EC00" w14:textId="488C48F0" w:rsidR="00595087" w:rsidRPr="00D27C50" w:rsidRDefault="00595087" w:rsidP="00FF7934">
      <w:pPr>
        <w:pStyle w:val="List1"/>
        <w:numPr>
          <w:ilvl w:val="0"/>
          <w:numId w:val="36"/>
        </w:numPr>
      </w:pPr>
      <w:r w:rsidRPr="00D27C50">
        <w:lastRenderedPageBreak/>
        <w:t>The need</w:t>
      </w:r>
      <w:r w:rsidR="009263F1">
        <w:t xml:space="preserve"> </w:t>
      </w:r>
      <w:r w:rsidRPr="00D27C50">
        <w:t>/ benefits of Key Performance Indicators (KPIs).</w:t>
      </w:r>
    </w:p>
    <w:p w14:paraId="3FB296D0" w14:textId="771987E6" w:rsidR="00595087" w:rsidRPr="00D27C50" w:rsidRDefault="00595087" w:rsidP="00FF7934">
      <w:pPr>
        <w:pStyle w:val="List1"/>
        <w:numPr>
          <w:ilvl w:val="0"/>
          <w:numId w:val="36"/>
        </w:numPr>
      </w:pPr>
      <w:r w:rsidRPr="00D27C50">
        <w:t>KPIs for AtoN service provision.</w:t>
      </w:r>
    </w:p>
    <w:p w14:paraId="41508919" w14:textId="297F732C" w:rsidR="00595087" w:rsidRPr="00D27C50" w:rsidRDefault="00595087" w:rsidP="00FF7934">
      <w:pPr>
        <w:pStyle w:val="List1"/>
        <w:numPr>
          <w:ilvl w:val="0"/>
          <w:numId w:val="36"/>
        </w:numPr>
      </w:pPr>
      <w:r w:rsidRPr="00D27C50">
        <w:t>KPI measurement.</w:t>
      </w:r>
    </w:p>
    <w:p w14:paraId="6C9E265A" w14:textId="19723920" w:rsidR="004C71E8" w:rsidRPr="00D27C50" w:rsidRDefault="00595087" w:rsidP="00FF7934">
      <w:pPr>
        <w:pStyle w:val="List1"/>
        <w:numPr>
          <w:ilvl w:val="0"/>
          <w:numId w:val="36"/>
        </w:numPr>
        <w:rPr>
          <w:rFonts w:cs="Arial"/>
        </w:rPr>
      </w:pPr>
      <w:r w:rsidRPr="00D27C50">
        <w:t>Benefits and risks in KPI benchmarking.</w:t>
      </w:r>
    </w:p>
    <w:p w14:paraId="0A322C2E" w14:textId="5D37DB56" w:rsidR="004C71E8" w:rsidRPr="00D27C50" w:rsidRDefault="00DC1813" w:rsidP="004C71E8">
      <w:pPr>
        <w:pStyle w:val="Heading2"/>
        <w:rPr>
          <w:rFonts w:cs="Arial"/>
        </w:rPr>
      </w:pPr>
      <w:bookmarkStart w:id="44" w:name="_Toc211677431"/>
      <w:r w:rsidRPr="00D27C50">
        <w:rPr>
          <w:rFonts w:cs="Arial"/>
        </w:rPr>
        <w:t xml:space="preserve">Questions / </w:t>
      </w:r>
      <w:r w:rsidR="004C71E8" w:rsidRPr="00D27C50">
        <w:rPr>
          <w:rFonts w:cs="Arial"/>
        </w:rPr>
        <w:t>Discussion</w:t>
      </w:r>
      <w:bookmarkEnd w:id="44"/>
    </w:p>
    <w:p w14:paraId="01D59EB1" w14:textId="7B7263D2" w:rsidR="00CA07A8" w:rsidRDefault="009263F1" w:rsidP="00CA07A8">
      <w:pPr>
        <w:pStyle w:val="BodyText"/>
        <w:rPr>
          <w:rFonts w:cs="Arial"/>
        </w:rPr>
      </w:pPr>
      <w:r>
        <w:rPr>
          <w:rFonts w:cs="Arial"/>
        </w:rPr>
        <w:t>There was only one question, which was addressed to Richard Moore.  When asked if the CCG system had automated the priority criteria that he had outlined he said that the system’s performance is kept under annual review.</w:t>
      </w:r>
    </w:p>
    <w:p w14:paraId="4FA9C112" w14:textId="2AA6E806" w:rsidR="003E227D" w:rsidRPr="00D27C50" w:rsidRDefault="00DC256D" w:rsidP="00CA07A8">
      <w:pPr>
        <w:pStyle w:val="BodyText"/>
        <w:rPr>
          <w:rFonts w:cs="Arial"/>
        </w:rPr>
      </w:pPr>
      <w:r w:rsidRPr="00DC256D">
        <w:rPr>
          <w:rFonts w:ascii="Lucida Grande" w:hAnsi="Lucida Grande"/>
          <w:color w:val="000000"/>
        </w:rPr>
        <w:t>Ó</w:t>
      </w:r>
      <w:r w:rsidR="003E227D">
        <w:rPr>
          <w:rFonts w:cs="Arial"/>
        </w:rPr>
        <w:t>mar Frits Eriksson then mentioned that a light experiment would be set up, at the Chairman’s desk, during the coffee break.</w:t>
      </w:r>
    </w:p>
    <w:p w14:paraId="41D5A053" w14:textId="425742F9" w:rsidR="00F568A6" w:rsidRPr="00D27C50" w:rsidRDefault="00F568A6" w:rsidP="00E63FFD">
      <w:pPr>
        <w:pStyle w:val="Heading1"/>
        <w:rPr>
          <w:rFonts w:cs="Arial"/>
        </w:rPr>
      </w:pPr>
      <w:bookmarkStart w:id="45" w:name="_Toc211677432"/>
      <w:r w:rsidRPr="00D27C50">
        <w:rPr>
          <w:rFonts w:cs="Arial"/>
        </w:rPr>
        <w:t xml:space="preserve">Session </w:t>
      </w:r>
      <w:r w:rsidR="00E63FFD" w:rsidRPr="00D27C50">
        <w:rPr>
          <w:rFonts w:cs="Arial"/>
        </w:rPr>
        <w:t>7</w:t>
      </w:r>
      <w:r w:rsidRPr="00D27C50">
        <w:rPr>
          <w:rFonts w:cs="Arial"/>
        </w:rPr>
        <w:t xml:space="preserve"> </w:t>
      </w:r>
      <w:r w:rsidR="00F47798" w:rsidRPr="00D27C50">
        <w:rPr>
          <w:rFonts w:cs="Arial"/>
        </w:rPr>
        <w:t>–</w:t>
      </w:r>
      <w:r w:rsidRPr="00D27C50">
        <w:rPr>
          <w:rFonts w:cs="Arial"/>
        </w:rPr>
        <w:t xml:space="preserve"> </w:t>
      </w:r>
      <w:r w:rsidR="0044634F" w:rsidRPr="00D27C50">
        <w:rPr>
          <w:rFonts w:cs="Arial"/>
        </w:rPr>
        <w:t>Buoys and buoy stability</w:t>
      </w:r>
      <w:bookmarkEnd w:id="45"/>
    </w:p>
    <w:p w14:paraId="3B747229" w14:textId="5471CC98" w:rsidR="00E63FFD" w:rsidRPr="00D27C50" w:rsidRDefault="00E63FFD" w:rsidP="00E63FFD">
      <w:pPr>
        <w:pStyle w:val="BodyText"/>
        <w:rPr>
          <w:rFonts w:cs="Arial"/>
        </w:rPr>
      </w:pPr>
      <w:r w:rsidRPr="00D27C50">
        <w:rPr>
          <w:rFonts w:cs="Arial"/>
          <w:lang w:eastAsia="de-DE"/>
        </w:rPr>
        <w:t xml:space="preserve">Chaired by </w:t>
      </w:r>
      <w:r w:rsidR="0044634F" w:rsidRPr="00D27C50">
        <w:rPr>
          <w:rFonts w:cs="Arial"/>
          <w:lang w:eastAsia="de-DE"/>
        </w:rPr>
        <w:t>Adrian Wilkins, Pharos Marine, UK</w:t>
      </w:r>
      <w:r w:rsidRPr="00D27C50">
        <w:rPr>
          <w:rFonts w:cs="Arial"/>
          <w:lang w:eastAsia="de-DE"/>
        </w:rPr>
        <w:t>.</w:t>
      </w:r>
    </w:p>
    <w:p w14:paraId="7D4C58D8" w14:textId="3E79A1B9" w:rsidR="00E63FFD" w:rsidRPr="00D27C50" w:rsidRDefault="0044634F" w:rsidP="00E63FFD">
      <w:pPr>
        <w:pStyle w:val="Heading2"/>
        <w:rPr>
          <w:rFonts w:cs="Arial"/>
        </w:rPr>
      </w:pPr>
      <w:bookmarkStart w:id="46" w:name="_Toc211677433"/>
      <w:r w:rsidRPr="00D27C50">
        <w:rPr>
          <w:rFonts w:cs="Arial"/>
        </w:rPr>
        <w:t>Structure durability and the benefits of modular design</w:t>
      </w:r>
      <w:bookmarkEnd w:id="46"/>
    </w:p>
    <w:p w14:paraId="7B358FBD" w14:textId="0BFEEE5E" w:rsidR="00CA07A8" w:rsidRPr="00D27C50" w:rsidRDefault="00CA07A8" w:rsidP="00E63FFD">
      <w:pPr>
        <w:pStyle w:val="BodyText"/>
        <w:rPr>
          <w:rFonts w:cs="Arial"/>
        </w:rPr>
      </w:pPr>
      <w:r w:rsidRPr="00D27C50">
        <w:rPr>
          <w:rFonts w:cs="Arial"/>
        </w:rPr>
        <w:t>The presentation was made by</w:t>
      </w:r>
      <w:r w:rsidR="0044634F" w:rsidRPr="00D27C50">
        <w:rPr>
          <w:rFonts w:cs="Arial"/>
        </w:rPr>
        <w:t xml:space="preserve"> Greg Hansen, AMSA, Australia.</w:t>
      </w:r>
    </w:p>
    <w:p w14:paraId="74F96162" w14:textId="32F6C210" w:rsidR="00E63FFD" w:rsidRPr="00D27C50" w:rsidRDefault="001A5B93" w:rsidP="00E63FFD">
      <w:pPr>
        <w:pStyle w:val="BodyText"/>
        <w:rPr>
          <w:rFonts w:cs="Arial"/>
        </w:rPr>
      </w:pPr>
      <w:r w:rsidRPr="00D27C50">
        <w:rPr>
          <w:rFonts w:cs="Arial"/>
          <w:b/>
        </w:rPr>
        <w:t>Presentation abstract</w:t>
      </w:r>
    </w:p>
    <w:p w14:paraId="459FBF3B" w14:textId="4CEAFD73" w:rsidR="0025160E" w:rsidRPr="00D27C50" w:rsidRDefault="00595087" w:rsidP="00E63FFD">
      <w:pPr>
        <w:pStyle w:val="BodyText"/>
        <w:rPr>
          <w:rFonts w:cs="Arial"/>
          <w:szCs w:val="22"/>
        </w:rPr>
      </w:pPr>
      <w:r w:rsidRPr="00D27C50">
        <w:rPr>
          <w:rFonts w:cs="Arial"/>
          <w:szCs w:val="22"/>
        </w:rPr>
        <w:t>Th</w:t>
      </w:r>
      <w:r w:rsidR="0025160E" w:rsidRPr="00D27C50">
        <w:rPr>
          <w:rFonts w:cs="Arial"/>
          <w:szCs w:val="22"/>
        </w:rPr>
        <w:t>e</w:t>
      </w:r>
      <w:r w:rsidRPr="00D27C50">
        <w:rPr>
          <w:rFonts w:cs="Arial"/>
          <w:szCs w:val="22"/>
        </w:rPr>
        <w:t xml:space="preserve"> presentation focus</w:t>
      </w:r>
      <w:r w:rsidR="0025160E" w:rsidRPr="00D27C50">
        <w:rPr>
          <w:rFonts w:cs="Arial"/>
          <w:szCs w:val="22"/>
        </w:rPr>
        <w:t>sed</w:t>
      </w:r>
      <w:r w:rsidRPr="00D27C50">
        <w:rPr>
          <w:rFonts w:cs="Arial"/>
          <w:szCs w:val="22"/>
        </w:rPr>
        <w:t xml:space="preserve"> on solutions </w:t>
      </w:r>
      <w:r w:rsidR="0025160E" w:rsidRPr="00D27C50">
        <w:rPr>
          <w:rFonts w:cs="Arial"/>
          <w:szCs w:val="22"/>
        </w:rPr>
        <w:t xml:space="preserve">that </w:t>
      </w:r>
      <w:r w:rsidRPr="00D27C50">
        <w:rPr>
          <w:rFonts w:cs="Arial"/>
          <w:szCs w:val="22"/>
        </w:rPr>
        <w:t>the Australian Maritime Safety Author</w:t>
      </w:r>
      <w:r w:rsidR="00D24FE9">
        <w:rPr>
          <w:rFonts w:cs="Arial"/>
          <w:szCs w:val="22"/>
        </w:rPr>
        <w:t>ity (AMSA) has implemented in</w:t>
      </w:r>
      <w:r w:rsidRPr="00D27C50">
        <w:rPr>
          <w:rFonts w:cs="Arial"/>
          <w:szCs w:val="22"/>
        </w:rPr>
        <w:t xml:space="preserve"> </w:t>
      </w:r>
      <w:r w:rsidR="0025160E" w:rsidRPr="00D27C50">
        <w:rPr>
          <w:rFonts w:cs="Arial"/>
          <w:szCs w:val="22"/>
        </w:rPr>
        <w:t>its</w:t>
      </w:r>
      <w:r w:rsidRPr="00D27C50">
        <w:rPr>
          <w:rFonts w:cs="Arial"/>
          <w:szCs w:val="22"/>
        </w:rPr>
        <w:t xml:space="preserve"> AtoN network to enhance </w:t>
      </w:r>
      <w:r w:rsidR="00D24FE9">
        <w:rPr>
          <w:rFonts w:cs="Arial"/>
          <w:szCs w:val="22"/>
        </w:rPr>
        <w:t xml:space="preserve">the </w:t>
      </w:r>
      <w:r w:rsidRPr="00D27C50">
        <w:rPr>
          <w:rFonts w:cs="Arial"/>
          <w:szCs w:val="22"/>
        </w:rPr>
        <w:t>durability of structures and therefore reduce maintenance intensity and frequency.</w:t>
      </w:r>
      <w:r w:rsidR="0025160E" w:rsidRPr="00D27C50">
        <w:rPr>
          <w:rFonts w:cs="Arial"/>
          <w:szCs w:val="22"/>
        </w:rPr>
        <w:t xml:space="preserve"> </w:t>
      </w:r>
      <w:r w:rsidRPr="00D27C50">
        <w:rPr>
          <w:rFonts w:cs="Arial"/>
          <w:szCs w:val="22"/>
        </w:rPr>
        <w:t xml:space="preserve"> AMSA is continually looking into </w:t>
      </w:r>
      <w:bookmarkStart w:id="47" w:name="OLE_LINK1"/>
      <w:r w:rsidRPr="00D27C50">
        <w:rPr>
          <w:rFonts w:cs="Arial"/>
          <w:szCs w:val="22"/>
        </w:rPr>
        <w:t>innovative ways that design and material selection can reduce structure maintenance without compromising durability</w:t>
      </w:r>
      <w:bookmarkEnd w:id="47"/>
      <w:r w:rsidRPr="00D27C50">
        <w:rPr>
          <w:rFonts w:cs="Arial"/>
          <w:szCs w:val="22"/>
        </w:rPr>
        <w:t xml:space="preserve">. </w:t>
      </w:r>
      <w:r w:rsidR="0025160E" w:rsidRPr="00D27C50">
        <w:rPr>
          <w:rFonts w:cs="Arial"/>
          <w:szCs w:val="22"/>
        </w:rPr>
        <w:t xml:space="preserve"> </w:t>
      </w:r>
      <w:r w:rsidRPr="00D27C50">
        <w:rPr>
          <w:rFonts w:cs="Arial"/>
          <w:szCs w:val="22"/>
        </w:rPr>
        <w:t>Three structure types w</w:t>
      </w:r>
      <w:r w:rsidR="00D24FE9">
        <w:rPr>
          <w:rFonts w:cs="Arial"/>
          <w:szCs w:val="22"/>
        </w:rPr>
        <w:t>ere</w:t>
      </w:r>
      <w:r w:rsidRPr="00D27C50">
        <w:rPr>
          <w:rFonts w:cs="Arial"/>
          <w:szCs w:val="22"/>
        </w:rPr>
        <w:t xml:space="preserve"> studied and the practical implementation of durable materials w</w:t>
      </w:r>
      <w:r w:rsidR="00D24FE9">
        <w:rPr>
          <w:rFonts w:cs="Arial"/>
          <w:szCs w:val="22"/>
        </w:rPr>
        <w:t>ere</w:t>
      </w:r>
      <w:r w:rsidRPr="00D27C50">
        <w:rPr>
          <w:rFonts w:cs="Arial"/>
          <w:szCs w:val="22"/>
        </w:rPr>
        <w:t xml:space="preserve"> discussed.</w:t>
      </w:r>
    </w:p>
    <w:p w14:paraId="62457C1A" w14:textId="1C780F1B" w:rsidR="00E63FFD" w:rsidRPr="00D27C50" w:rsidRDefault="00E63FFD" w:rsidP="00E63FFD">
      <w:pPr>
        <w:pStyle w:val="BodyText"/>
        <w:rPr>
          <w:rFonts w:cs="Arial"/>
          <w:b/>
        </w:rPr>
      </w:pPr>
      <w:r w:rsidRPr="00D27C50">
        <w:rPr>
          <w:rFonts w:cs="Arial"/>
          <w:b/>
        </w:rPr>
        <w:t>The key points of the presentation were:</w:t>
      </w:r>
    </w:p>
    <w:p w14:paraId="27CC186D" w14:textId="2F3F36E4" w:rsidR="0025160E" w:rsidRPr="00D27C50" w:rsidRDefault="0025160E" w:rsidP="00FF7934">
      <w:pPr>
        <w:pStyle w:val="List1"/>
        <w:numPr>
          <w:ilvl w:val="0"/>
          <w:numId w:val="37"/>
        </w:numPr>
      </w:pPr>
      <w:r w:rsidRPr="00D27C50">
        <w:t>Summary of Australia’s AtoN network.</w:t>
      </w:r>
    </w:p>
    <w:p w14:paraId="5BD1D574" w14:textId="272992C9" w:rsidR="0025160E" w:rsidRPr="00D27C50" w:rsidRDefault="0025160E" w:rsidP="00FF7934">
      <w:pPr>
        <w:pStyle w:val="List1"/>
        <w:numPr>
          <w:ilvl w:val="0"/>
          <w:numId w:val="37"/>
        </w:numPr>
      </w:pPr>
      <w:r w:rsidRPr="00D27C50">
        <w:t>Usage of glass reinforced plastic (GRP) huts and the implementation of modular Hexagonal GRP towers.</w:t>
      </w:r>
    </w:p>
    <w:p w14:paraId="1BF6A466" w14:textId="34E2D351" w:rsidR="0025160E" w:rsidRPr="00D27C50" w:rsidRDefault="0025160E" w:rsidP="00FF7934">
      <w:pPr>
        <w:pStyle w:val="List1"/>
        <w:numPr>
          <w:ilvl w:val="0"/>
          <w:numId w:val="37"/>
        </w:numPr>
      </w:pPr>
      <w:r w:rsidRPr="00D27C50">
        <w:t>Improvements in design of piled offshore structures.</w:t>
      </w:r>
    </w:p>
    <w:p w14:paraId="65FA9D2E" w14:textId="0A638C91" w:rsidR="00E63FFD" w:rsidRPr="00D27C50" w:rsidRDefault="0025160E" w:rsidP="00FF7934">
      <w:pPr>
        <w:pStyle w:val="List1"/>
        <w:numPr>
          <w:ilvl w:val="0"/>
          <w:numId w:val="37"/>
        </w:numPr>
        <w:rPr>
          <w:rFonts w:cs="Arial"/>
        </w:rPr>
      </w:pPr>
      <w:r w:rsidRPr="00D27C50">
        <w:t>Extending the maintenance intervals for AMSA’s buoy fleet and observations from the implementation of polyethylene buoys</w:t>
      </w:r>
      <w:r w:rsidRPr="00D27C50">
        <w:rPr>
          <w:rFonts w:cs="Arial"/>
        </w:rPr>
        <w:t>.</w:t>
      </w:r>
    </w:p>
    <w:p w14:paraId="5A6CE0CD" w14:textId="65E7FFF3" w:rsidR="00E63FFD" w:rsidRPr="00D27C50" w:rsidRDefault="0044634F" w:rsidP="00E63FFD">
      <w:pPr>
        <w:pStyle w:val="Heading2"/>
        <w:rPr>
          <w:rFonts w:cs="Arial"/>
        </w:rPr>
      </w:pPr>
      <w:bookmarkStart w:id="48" w:name="_Toc211677434"/>
      <w:r w:rsidRPr="00D27C50">
        <w:rPr>
          <w:rFonts w:cs="Arial"/>
        </w:rPr>
        <w:t>Plastic buoys</w:t>
      </w:r>
      <w:r w:rsidR="00D24FE9">
        <w:rPr>
          <w:rFonts w:cs="Arial"/>
        </w:rPr>
        <w:t>’</w:t>
      </w:r>
      <w:r w:rsidRPr="00D27C50">
        <w:rPr>
          <w:rFonts w:cs="Arial"/>
        </w:rPr>
        <w:t xml:space="preserve"> colour retention, impact absorption, abrasion resistance, etc. and testing methodologies</w:t>
      </w:r>
      <w:bookmarkEnd w:id="48"/>
    </w:p>
    <w:p w14:paraId="13817D99" w14:textId="2B0238C4" w:rsidR="00CA07A8" w:rsidRPr="00D27C50" w:rsidRDefault="00CA07A8" w:rsidP="00E63FFD">
      <w:pPr>
        <w:pStyle w:val="BodyText"/>
        <w:rPr>
          <w:rFonts w:cs="Arial"/>
        </w:rPr>
      </w:pPr>
      <w:r w:rsidRPr="00D27C50">
        <w:rPr>
          <w:rFonts w:cs="Arial"/>
        </w:rPr>
        <w:t>The presentation was made by</w:t>
      </w:r>
      <w:r w:rsidR="0044634F" w:rsidRPr="00D27C50">
        <w:rPr>
          <w:rFonts w:cs="Arial"/>
        </w:rPr>
        <w:t xml:space="preserve"> Alfredo Dominguez, Tideland Signal, USA</w:t>
      </w:r>
    </w:p>
    <w:p w14:paraId="1DF8F250" w14:textId="21FC4D9A" w:rsidR="00E63FFD" w:rsidRPr="00D27C50" w:rsidRDefault="001A5B93" w:rsidP="00E63FFD">
      <w:pPr>
        <w:pStyle w:val="BodyText"/>
        <w:rPr>
          <w:rFonts w:cs="Arial"/>
        </w:rPr>
      </w:pPr>
      <w:r w:rsidRPr="00D27C50">
        <w:rPr>
          <w:rFonts w:cs="Arial"/>
          <w:b/>
        </w:rPr>
        <w:t>Presentation abstract</w:t>
      </w:r>
    </w:p>
    <w:p w14:paraId="7DD8B98E" w14:textId="74D40CA8" w:rsidR="0025160E" w:rsidRPr="00D27C50" w:rsidRDefault="0025160E" w:rsidP="0025160E">
      <w:pPr>
        <w:pStyle w:val="BodyText"/>
        <w:rPr>
          <w:rFonts w:cs="Arial"/>
        </w:rPr>
      </w:pPr>
      <w:r w:rsidRPr="00D27C50">
        <w:rPr>
          <w:rFonts w:cs="Arial"/>
        </w:rPr>
        <w:t xml:space="preserve">For the past few decades there has been a change in the way that buoys used as aids to maritime navigation are designed and manufactured. </w:t>
      </w:r>
      <w:r w:rsidR="00D24FE9">
        <w:rPr>
          <w:rFonts w:cs="Arial"/>
        </w:rPr>
        <w:t xml:space="preserve"> </w:t>
      </w:r>
      <w:r w:rsidRPr="00D27C50">
        <w:rPr>
          <w:rFonts w:cs="Arial"/>
        </w:rPr>
        <w:t>Size h</w:t>
      </w:r>
      <w:r w:rsidR="00D24FE9">
        <w:rPr>
          <w:rFonts w:cs="Arial"/>
        </w:rPr>
        <w:t>as changed, shapes have evolved</w:t>
      </w:r>
      <w:r w:rsidRPr="00D27C50">
        <w:rPr>
          <w:rFonts w:cs="Arial"/>
        </w:rPr>
        <w:t xml:space="preserve"> and new materials are being used.  This all </w:t>
      </w:r>
      <w:r w:rsidR="00D24FE9">
        <w:rPr>
          <w:rFonts w:cs="Arial"/>
        </w:rPr>
        <w:t>leads</w:t>
      </w:r>
      <w:r w:rsidRPr="00D27C50">
        <w:rPr>
          <w:rFonts w:cs="Arial"/>
        </w:rPr>
        <w:t xml:space="preserve"> to good competition, which in </w:t>
      </w:r>
      <w:r w:rsidR="00D24FE9">
        <w:rPr>
          <w:rFonts w:cs="Arial"/>
        </w:rPr>
        <w:t>turn generates some studies and,</w:t>
      </w:r>
      <w:r w:rsidRPr="00D27C50">
        <w:rPr>
          <w:rFonts w:cs="Arial"/>
        </w:rPr>
        <w:t xml:space="preserve"> consequently, technological advancements</w:t>
      </w:r>
      <w:r w:rsidR="00D24FE9">
        <w:rPr>
          <w:rFonts w:cs="Arial"/>
        </w:rPr>
        <w:t>.  However</w:t>
      </w:r>
      <w:r w:rsidRPr="00D27C50">
        <w:rPr>
          <w:rFonts w:cs="Arial"/>
        </w:rPr>
        <w:t xml:space="preserve"> it also c</w:t>
      </w:r>
      <w:r w:rsidR="00D24FE9">
        <w:rPr>
          <w:rFonts w:cs="Arial"/>
        </w:rPr>
        <w:t>omes at</w:t>
      </w:r>
      <w:r w:rsidRPr="00D27C50">
        <w:rPr>
          <w:rFonts w:cs="Arial"/>
        </w:rPr>
        <w:t xml:space="preserve"> a p</w:t>
      </w:r>
      <w:r w:rsidR="00D24FE9">
        <w:rPr>
          <w:rFonts w:cs="Arial"/>
        </w:rPr>
        <w:t>rice.  There has been a flood</w:t>
      </w:r>
      <w:r w:rsidRPr="00D27C50">
        <w:rPr>
          <w:rFonts w:cs="Arial"/>
        </w:rPr>
        <w:t xml:space="preserve"> of polyethylene buoy manufacturers in the already small market that has lead to a diminishing in quality standards.  This is especially true in the sense of material composition and its durability in the harsh environment in which every marine aid to navigation has to operate.</w:t>
      </w:r>
    </w:p>
    <w:p w14:paraId="7274B8BB" w14:textId="48B943B8" w:rsidR="00E63FFD" w:rsidRPr="00D27C50" w:rsidRDefault="0025160E" w:rsidP="00E63FFD">
      <w:pPr>
        <w:pStyle w:val="BodyText"/>
        <w:rPr>
          <w:rFonts w:cs="Arial"/>
        </w:rPr>
      </w:pPr>
      <w:r w:rsidRPr="00D27C50">
        <w:rPr>
          <w:rFonts w:cs="Arial"/>
        </w:rPr>
        <w:t xml:space="preserve">While it is true that there are a </w:t>
      </w:r>
      <w:r w:rsidR="00D24FE9">
        <w:rPr>
          <w:rFonts w:cs="Arial"/>
        </w:rPr>
        <w:t>number of</w:t>
      </w:r>
      <w:r w:rsidRPr="00D27C50">
        <w:rPr>
          <w:rFonts w:cs="Arial"/>
        </w:rPr>
        <w:t xml:space="preserve"> types or polyethylene, not all of them are appropriate for their use in Aids to Navigation (AtoN).  The presentation discussed the proper characteristics, testing procedures and quality properties that the polyethylene used in navigational aids should have</w:t>
      </w:r>
      <w:r w:rsidR="00D24FE9">
        <w:rPr>
          <w:rFonts w:cs="Arial"/>
        </w:rPr>
        <w:t>,</w:t>
      </w:r>
      <w:r w:rsidRPr="00D27C50">
        <w:rPr>
          <w:rFonts w:cs="Arial"/>
        </w:rPr>
        <w:t xml:space="preserve"> in order to be acceptable by the </w:t>
      </w:r>
      <w:r w:rsidR="00D24FE9">
        <w:rPr>
          <w:rFonts w:cs="Arial"/>
        </w:rPr>
        <w:t>Competent A</w:t>
      </w:r>
      <w:r w:rsidRPr="00D27C50">
        <w:rPr>
          <w:rFonts w:cs="Arial"/>
        </w:rPr>
        <w:t>uthorities and worldwide users.</w:t>
      </w:r>
    </w:p>
    <w:p w14:paraId="2502579E" w14:textId="77777777" w:rsidR="00A86248" w:rsidRDefault="00A86248">
      <w:pPr>
        <w:rPr>
          <w:rFonts w:cs="Arial"/>
          <w:b/>
        </w:rPr>
      </w:pPr>
      <w:r>
        <w:rPr>
          <w:rFonts w:cs="Arial"/>
          <w:b/>
        </w:rPr>
        <w:br w:type="page"/>
      </w:r>
    </w:p>
    <w:p w14:paraId="02DFDDB1" w14:textId="218C78C8" w:rsidR="00E63FFD" w:rsidRPr="00D27C50" w:rsidRDefault="00E63FFD" w:rsidP="00E63FFD">
      <w:pPr>
        <w:pStyle w:val="BodyText"/>
        <w:rPr>
          <w:rFonts w:cs="Arial"/>
          <w:b/>
        </w:rPr>
      </w:pPr>
      <w:r w:rsidRPr="00D27C50">
        <w:rPr>
          <w:rFonts w:cs="Arial"/>
          <w:b/>
        </w:rPr>
        <w:lastRenderedPageBreak/>
        <w:t>The key points of the presentation were:</w:t>
      </w:r>
    </w:p>
    <w:p w14:paraId="0BAE70C2" w14:textId="68F7B5FE" w:rsidR="0025160E" w:rsidRPr="00D27C50" w:rsidRDefault="0025160E" w:rsidP="00FF7934">
      <w:pPr>
        <w:pStyle w:val="List1"/>
        <w:numPr>
          <w:ilvl w:val="0"/>
          <w:numId w:val="38"/>
        </w:numPr>
      </w:pPr>
      <w:r w:rsidRPr="00D27C50">
        <w:t>Polyethylene Testing Procedures.</w:t>
      </w:r>
    </w:p>
    <w:p w14:paraId="3E2880AB" w14:textId="4575073F" w:rsidR="0025160E" w:rsidRPr="00D27C50" w:rsidRDefault="0025160E" w:rsidP="00FF7934">
      <w:pPr>
        <w:pStyle w:val="List1"/>
        <w:numPr>
          <w:ilvl w:val="0"/>
          <w:numId w:val="38"/>
        </w:numPr>
      </w:pPr>
      <w:r w:rsidRPr="00D27C50">
        <w:t>Polyethylene Characteristics.</w:t>
      </w:r>
    </w:p>
    <w:p w14:paraId="32DCF0D2" w14:textId="7B4F0B18" w:rsidR="0025160E" w:rsidRPr="00D27C50" w:rsidRDefault="0025160E" w:rsidP="00FF7934">
      <w:pPr>
        <w:pStyle w:val="List1"/>
        <w:numPr>
          <w:ilvl w:val="0"/>
          <w:numId w:val="38"/>
        </w:numPr>
      </w:pPr>
      <w:r w:rsidRPr="00D27C50">
        <w:t>Test Results.</w:t>
      </w:r>
    </w:p>
    <w:p w14:paraId="341331E2" w14:textId="499AA189" w:rsidR="00E63FFD" w:rsidRPr="00D27C50" w:rsidRDefault="0025160E" w:rsidP="00FF7934">
      <w:pPr>
        <w:pStyle w:val="List1"/>
        <w:numPr>
          <w:ilvl w:val="0"/>
          <w:numId w:val="38"/>
        </w:numPr>
        <w:rPr>
          <w:rFonts w:cs="Arial"/>
        </w:rPr>
      </w:pPr>
      <w:r w:rsidRPr="00D27C50">
        <w:t xml:space="preserve"> Should IALA take a closer look?</w:t>
      </w:r>
    </w:p>
    <w:p w14:paraId="5F6D89F6" w14:textId="52DE4155" w:rsidR="00E63FFD" w:rsidRPr="00D27C50" w:rsidRDefault="0044634F" w:rsidP="00E63FFD">
      <w:pPr>
        <w:pStyle w:val="Heading2"/>
        <w:rPr>
          <w:rFonts w:cs="Arial"/>
        </w:rPr>
      </w:pPr>
      <w:bookmarkStart w:id="49" w:name="_Toc211677435"/>
      <w:r w:rsidRPr="00D27C50">
        <w:rPr>
          <w:rFonts w:cs="Arial"/>
          <w:bCs/>
          <w:szCs w:val="22"/>
        </w:rPr>
        <w:t>Presentation of "CALMAR" a new Catenary mooring calculation software for AtoN</w:t>
      </w:r>
      <w:bookmarkEnd w:id="49"/>
    </w:p>
    <w:p w14:paraId="71082E85" w14:textId="19492787" w:rsidR="00CA07A8" w:rsidRPr="00D27C50" w:rsidRDefault="00CA07A8" w:rsidP="00E63FFD">
      <w:pPr>
        <w:pStyle w:val="BodyText"/>
        <w:rPr>
          <w:rFonts w:cs="Arial"/>
        </w:rPr>
      </w:pPr>
      <w:r w:rsidRPr="00D27C50">
        <w:rPr>
          <w:rFonts w:cs="Arial"/>
        </w:rPr>
        <w:t>The presentation was made by</w:t>
      </w:r>
      <w:r w:rsidR="0044634F" w:rsidRPr="00D27C50">
        <w:rPr>
          <w:rFonts w:cs="Arial"/>
        </w:rPr>
        <w:t xml:space="preserve"> Henry David, Mobilis, France.</w:t>
      </w:r>
    </w:p>
    <w:p w14:paraId="08527A90" w14:textId="2EC2B375" w:rsidR="00E63FFD" w:rsidRPr="00D27C50" w:rsidRDefault="001A5B93" w:rsidP="00E63FFD">
      <w:pPr>
        <w:pStyle w:val="BodyText"/>
        <w:rPr>
          <w:rFonts w:cs="Arial"/>
        </w:rPr>
      </w:pPr>
      <w:r w:rsidRPr="00D27C50">
        <w:rPr>
          <w:rFonts w:cs="Arial"/>
          <w:b/>
        </w:rPr>
        <w:t>Presentation abstract</w:t>
      </w:r>
    </w:p>
    <w:p w14:paraId="009D954A" w14:textId="38DBD741" w:rsidR="00AE7C00" w:rsidRPr="00D27C50" w:rsidRDefault="00AE7C00" w:rsidP="00AE7C00">
      <w:pPr>
        <w:pStyle w:val="BodyText"/>
        <w:rPr>
          <w:rFonts w:cs="Arial"/>
        </w:rPr>
      </w:pPr>
      <w:r w:rsidRPr="00D27C50">
        <w:rPr>
          <w:rFonts w:cs="Arial"/>
        </w:rPr>
        <w:t xml:space="preserve">Appreciating that AtoN buoy mooring lines are often </w:t>
      </w:r>
      <w:r w:rsidR="00D24FE9">
        <w:rPr>
          <w:rFonts w:cs="Arial"/>
        </w:rPr>
        <w:t xml:space="preserve">sized by </w:t>
      </w:r>
      <w:r w:rsidRPr="00D27C50">
        <w:rPr>
          <w:rFonts w:cs="Arial"/>
        </w:rPr>
        <w:t>rule of thumb and regularly end up as being too short for most site conditions, MOBILIS has developed an easy to use numerical catenary mooring line calculator, derived from their own mooring calculators.  This tool integrates a few more load parameters than IALA guidelines and other simple calculators.  This tool allows users to use or input librarie</w:t>
      </w:r>
      <w:r w:rsidR="00D24FE9">
        <w:rPr>
          <w:rFonts w:cs="Arial"/>
        </w:rPr>
        <w:t>s of buoy models or easily build</w:t>
      </w:r>
      <w:r w:rsidRPr="00D27C50">
        <w:rPr>
          <w:rFonts w:cs="Arial"/>
        </w:rPr>
        <w:t xml:space="preserve"> their own buoy model for calculation.  It also allows the user to compare the results between two differ</w:t>
      </w:r>
      <w:r w:rsidR="00D24FE9">
        <w:rPr>
          <w:rFonts w:cs="Arial"/>
        </w:rPr>
        <w:t>ent buoys or two different buoy</w:t>
      </w:r>
      <w:r w:rsidRPr="00D27C50">
        <w:rPr>
          <w:rFonts w:cs="Arial"/>
        </w:rPr>
        <w:t xml:space="preserve"> mooring lines. </w:t>
      </w:r>
    </w:p>
    <w:p w14:paraId="5F3491C5" w14:textId="46A74FB9" w:rsidR="00E63FFD" w:rsidRPr="00D27C50" w:rsidRDefault="00AE7C00" w:rsidP="00E63FFD">
      <w:pPr>
        <w:pStyle w:val="BodyText"/>
        <w:rPr>
          <w:rFonts w:cs="Arial"/>
        </w:rPr>
      </w:pPr>
      <w:r w:rsidRPr="00D27C50">
        <w:rPr>
          <w:rFonts w:cs="Arial"/>
        </w:rPr>
        <w:t>This software will be offered for free distribution to IALA members.</w:t>
      </w:r>
    </w:p>
    <w:p w14:paraId="7EC919E4" w14:textId="77777777" w:rsidR="00E63FFD" w:rsidRPr="00D27C50" w:rsidRDefault="00E63FFD" w:rsidP="00E63FFD">
      <w:pPr>
        <w:pStyle w:val="BodyText"/>
        <w:rPr>
          <w:rFonts w:cs="Arial"/>
          <w:b/>
        </w:rPr>
      </w:pPr>
      <w:r w:rsidRPr="00D27C50">
        <w:rPr>
          <w:rFonts w:cs="Arial"/>
          <w:b/>
        </w:rPr>
        <w:t>The key points of the presentation were:</w:t>
      </w:r>
    </w:p>
    <w:p w14:paraId="6A2C51A7" w14:textId="20EE12B5" w:rsidR="00AE7C00" w:rsidRPr="00D27C50" w:rsidRDefault="00AE7C00" w:rsidP="00FF7934">
      <w:pPr>
        <w:pStyle w:val="List1"/>
        <w:numPr>
          <w:ilvl w:val="0"/>
          <w:numId w:val="39"/>
        </w:numPr>
        <w:rPr>
          <w:rFonts w:eastAsia="Calibri"/>
          <w:lang w:eastAsia="en-GB"/>
        </w:rPr>
      </w:pPr>
      <w:r w:rsidRPr="00D27C50">
        <w:rPr>
          <w:rFonts w:eastAsia="Calibri"/>
          <w:lang w:eastAsia="en-GB"/>
        </w:rPr>
        <w:t>Aim and Scope of "CALMAR" software.</w:t>
      </w:r>
    </w:p>
    <w:p w14:paraId="41456CAD" w14:textId="4ED9FD08" w:rsidR="00AE7C00" w:rsidRPr="00D27C50" w:rsidRDefault="00AE7C00" w:rsidP="00FF7934">
      <w:pPr>
        <w:pStyle w:val="List1"/>
        <w:numPr>
          <w:ilvl w:val="0"/>
          <w:numId w:val="39"/>
        </w:numPr>
        <w:rPr>
          <w:rFonts w:eastAsia="Calibri"/>
          <w:lang w:eastAsia="en-GB"/>
        </w:rPr>
      </w:pPr>
      <w:r w:rsidRPr="00D27C50">
        <w:rPr>
          <w:rFonts w:eastAsia="Calibri"/>
          <w:lang w:eastAsia="en-GB"/>
        </w:rPr>
        <w:t>Bases and Method of calculations.</w:t>
      </w:r>
    </w:p>
    <w:p w14:paraId="1F67101A" w14:textId="7D5BC62E" w:rsidR="00AE7C00" w:rsidRPr="00D27C50" w:rsidRDefault="00AE7C00" w:rsidP="00FF7934">
      <w:pPr>
        <w:pStyle w:val="List1"/>
        <w:numPr>
          <w:ilvl w:val="0"/>
          <w:numId w:val="39"/>
        </w:numPr>
        <w:rPr>
          <w:rFonts w:eastAsia="Calibri"/>
          <w:lang w:eastAsia="en-GB"/>
        </w:rPr>
      </w:pPr>
      <w:r w:rsidRPr="00D27C50">
        <w:rPr>
          <w:rFonts w:eastAsia="Calibri"/>
          <w:lang w:eastAsia="en-GB"/>
        </w:rPr>
        <w:t>User interface.</w:t>
      </w:r>
    </w:p>
    <w:p w14:paraId="4FE17476" w14:textId="5E196DD0" w:rsidR="00AE7C00" w:rsidRPr="00D27C50" w:rsidRDefault="00AE7C00" w:rsidP="00FF7934">
      <w:pPr>
        <w:pStyle w:val="List1"/>
        <w:numPr>
          <w:ilvl w:val="0"/>
          <w:numId w:val="39"/>
        </w:numPr>
        <w:rPr>
          <w:rFonts w:eastAsia="Calibri"/>
          <w:lang w:eastAsia="en-GB"/>
        </w:rPr>
      </w:pPr>
      <w:r w:rsidRPr="00D27C50">
        <w:rPr>
          <w:rFonts w:eastAsia="Calibri"/>
          <w:lang w:eastAsia="en-GB"/>
        </w:rPr>
        <w:t>Limitations and future developments.</w:t>
      </w:r>
    </w:p>
    <w:p w14:paraId="22F28700" w14:textId="13FF27AC" w:rsidR="00E63FFD" w:rsidRPr="00D27C50" w:rsidRDefault="00AE7C00" w:rsidP="00FF7934">
      <w:pPr>
        <w:pStyle w:val="List1"/>
        <w:numPr>
          <w:ilvl w:val="0"/>
          <w:numId w:val="39"/>
        </w:numPr>
        <w:rPr>
          <w:rFonts w:cs="Arial"/>
        </w:rPr>
      </w:pPr>
      <w:r w:rsidRPr="00D27C50">
        <w:rPr>
          <w:rFonts w:eastAsia="Calibri"/>
          <w:lang w:eastAsia="en-GB"/>
        </w:rPr>
        <w:t>Distribution and free use of "CALMAR"</w:t>
      </w:r>
      <w:r w:rsidRPr="00D27C50">
        <w:rPr>
          <w:rFonts w:cs="Arial"/>
        </w:rPr>
        <w:t>.</w:t>
      </w:r>
    </w:p>
    <w:p w14:paraId="4D31DDDF" w14:textId="02062B65" w:rsidR="00E63FFD" w:rsidRPr="00D27C50" w:rsidRDefault="0044634F" w:rsidP="00E63FFD">
      <w:pPr>
        <w:pStyle w:val="Heading2"/>
        <w:rPr>
          <w:rFonts w:cs="Arial"/>
        </w:rPr>
      </w:pPr>
      <w:bookmarkStart w:id="50" w:name="_Toc211677436"/>
      <w:r w:rsidRPr="00D27C50">
        <w:rPr>
          <w:rFonts w:cs="Arial"/>
        </w:rPr>
        <w:t>Monitoring of platform stability</w:t>
      </w:r>
      <w:bookmarkEnd w:id="50"/>
    </w:p>
    <w:p w14:paraId="726ECF46" w14:textId="08AE18F4" w:rsidR="00CA07A8" w:rsidRPr="00D27C50" w:rsidRDefault="00CA07A8" w:rsidP="00E63FFD">
      <w:pPr>
        <w:pStyle w:val="BodyText"/>
        <w:rPr>
          <w:rFonts w:cs="Arial"/>
        </w:rPr>
      </w:pPr>
      <w:r w:rsidRPr="00D27C50">
        <w:rPr>
          <w:rFonts w:cs="Arial"/>
        </w:rPr>
        <w:t>The presentation was made by</w:t>
      </w:r>
      <w:r w:rsidR="0044634F" w:rsidRPr="00D27C50">
        <w:rPr>
          <w:rFonts w:cs="Arial"/>
        </w:rPr>
        <w:t xml:space="preserve"> Aivar Usk, Cybernetica, Estonia.</w:t>
      </w:r>
    </w:p>
    <w:p w14:paraId="0D1989CF" w14:textId="78A6F2CB" w:rsidR="00E63FFD" w:rsidRPr="00D27C50" w:rsidRDefault="001A5B93" w:rsidP="00E63FFD">
      <w:pPr>
        <w:pStyle w:val="BodyText"/>
        <w:rPr>
          <w:rFonts w:cs="Arial"/>
        </w:rPr>
      </w:pPr>
      <w:r w:rsidRPr="00D27C50">
        <w:rPr>
          <w:rFonts w:cs="Arial"/>
          <w:b/>
        </w:rPr>
        <w:t>Presentation abstract</w:t>
      </w:r>
    </w:p>
    <w:p w14:paraId="27C87CDA" w14:textId="78592051" w:rsidR="00E63FFD" w:rsidRPr="00D27C50" w:rsidRDefault="00C43B65" w:rsidP="00E63FFD">
      <w:pPr>
        <w:pStyle w:val="BodyText"/>
        <w:rPr>
          <w:rFonts w:cs="Arial"/>
        </w:rPr>
      </w:pPr>
      <w:r w:rsidRPr="00D27C50">
        <w:t>The presentation</w:t>
      </w:r>
      <w:r w:rsidR="00C60E77" w:rsidRPr="00D27C50">
        <w:t xml:space="preserve"> provided</w:t>
      </w:r>
      <w:r w:rsidRPr="00D27C50">
        <w:t xml:space="preserve"> an overview of activities undertaken in Estonia</w:t>
      </w:r>
      <w:r w:rsidR="00DC256D">
        <w:t>,</w:t>
      </w:r>
      <w:r w:rsidRPr="00D27C50">
        <w:t xml:space="preserve"> in order to establish an AtoN telematics system that performs regular heel angle measurement on floating aids, collects the results in a shore-side monitoring centre database, and compiles automated reports on availability of the light signals of floating AtoN based on the combination of measured heel angles and known vertical divergence angles of the light sources installed on each AtoN.  The AtoN telematics modules installed on </w:t>
      </w:r>
      <w:r w:rsidR="00DC256D">
        <w:t xml:space="preserve">the </w:t>
      </w:r>
      <w:r w:rsidRPr="00D27C50">
        <w:t>Estonian buoy fleet are fitted with an on-board s</w:t>
      </w:r>
      <w:r w:rsidR="00C60E77" w:rsidRPr="00D27C50">
        <w:t>olid-</w:t>
      </w:r>
      <w:r w:rsidRPr="00D27C50">
        <w:t>state (microelectromechanical) triaxial acceleration sensor for continuous heel angle measurement with results calculated in-situ, collision and submersion detection.  Optionally, acceleration measurement results can be streamed to the monitoring centre in near real-time for further processing; data acquired this way can be used for more detailed research of floating platform (buoy) dynamics, buoy / lantern combination suitability assessment, etc.  Trials are underway for shore side wave height estimation based on acceleration data received from navigational buoys, with the objective of broadcasting such wave height information to the mariners as an e-Navigation service in the form of AIS METOC messages</w:t>
      </w:r>
      <w:r w:rsidR="00DC256D">
        <w:t>,</w:t>
      </w:r>
      <w:r w:rsidRPr="00D27C50">
        <w:t xml:space="preserve"> utilizing a shore-side AIS infrastructure, as a complement to the already established synthetic AIS AtoN messaging.</w:t>
      </w:r>
    </w:p>
    <w:p w14:paraId="516A88F1" w14:textId="77777777" w:rsidR="00E63FFD" w:rsidRPr="00D27C50" w:rsidRDefault="00E63FFD" w:rsidP="00E63FFD">
      <w:pPr>
        <w:pStyle w:val="BodyText"/>
        <w:rPr>
          <w:rFonts w:cs="Arial"/>
          <w:b/>
        </w:rPr>
      </w:pPr>
      <w:r w:rsidRPr="00D27C50">
        <w:rPr>
          <w:rFonts w:cs="Arial"/>
          <w:b/>
        </w:rPr>
        <w:t>The key points of the presentation were:</w:t>
      </w:r>
    </w:p>
    <w:p w14:paraId="14E31C11" w14:textId="3BE1034A" w:rsidR="00C43B65" w:rsidRPr="00D27C50" w:rsidRDefault="00C43B65" w:rsidP="00FF7934">
      <w:pPr>
        <w:pStyle w:val="List1"/>
        <w:numPr>
          <w:ilvl w:val="0"/>
          <w:numId w:val="40"/>
        </w:numPr>
      </w:pPr>
      <w:r w:rsidRPr="00D27C50">
        <w:t>Navigational buoys may heel at angles limiting the visibility range of LED lanterns exhibiting narrow and sharply cut vertical divergence profiles even in calm weather.</w:t>
      </w:r>
    </w:p>
    <w:p w14:paraId="67B87FA8" w14:textId="4B8802D2" w:rsidR="00C43B65" w:rsidRPr="00D27C50" w:rsidRDefault="00C43B65" w:rsidP="00FF7934">
      <w:pPr>
        <w:pStyle w:val="List1"/>
        <w:numPr>
          <w:ilvl w:val="0"/>
          <w:numId w:val="40"/>
        </w:numPr>
      </w:pPr>
      <w:r w:rsidRPr="00D27C50">
        <w:t>Contemporary AtoN telematics solutions enable cost efficient monitoring of buoy dynamics.</w:t>
      </w:r>
    </w:p>
    <w:p w14:paraId="2C0634D0" w14:textId="61606ED0" w:rsidR="00C43B65" w:rsidRPr="00D27C50" w:rsidRDefault="00C43B65" w:rsidP="00FF7934">
      <w:pPr>
        <w:pStyle w:val="List1"/>
        <w:numPr>
          <w:ilvl w:val="0"/>
          <w:numId w:val="40"/>
        </w:numPr>
      </w:pPr>
      <w:r w:rsidRPr="00D27C50">
        <w:lastRenderedPageBreak/>
        <w:t>Combination in the shore side information system of recorded buoy heel angles and known lantern parameters obtained using SFEEAPI PIF’s enables automated AtoN availability calculations.</w:t>
      </w:r>
    </w:p>
    <w:p w14:paraId="0524CECE" w14:textId="31854979" w:rsidR="00C43B65" w:rsidRPr="00D27C50" w:rsidRDefault="00C43B65" w:rsidP="00FF7934">
      <w:pPr>
        <w:pStyle w:val="List1"/>
        <w:numPr>
          <w:ilvl w:val="0"/>
          <w:numId w:val="40"/>
        </w:numPr>
      </w:pPr>
      <w:r w:rsidRPr="00D27C50">
        <w:t>Implementation of synthetic AIS AtoN service based on cellular data links offers advantages like high bandwidth for e-Navigation solutions and over-the-air mission updates at cost comparable to regular AIS.</w:t>
      </w:r>
    </w:p>
    <w:p w14:paraId="40CA42F4" w14:textId="73417729" w:rsidR="00E63FFD" w:rsidRPr="00D27C50" w:rsidRDefault="00C43B65" w:rsidP="00FF7934">
      <w:pPr>
        <w:pStyle w:val="List1"/>
        <w:numPr>
          <w:ilvl w:val="0"/>
          <w:numId w:val="40"/>
        </w:numPr>
        <w:rPr>
          <w:rFonts w:cs="Arial"/>
        </w:rPr>
      </w:pPr>
      <w:r w:rsidRPr="00D27C50">
        <w:t>While near-real-time wave height estimation requires calibration of different buoy hull types, accumulated floating platform acceleration data can be used in buoy dynamics research</w:t>
      </w:r>
      <w:r w:rsidRPr="00D27C50">
        <w:rPr>
          <w:rFonts w:cs="Arial"/>
        </w:rPr>
        <w:t>.</w:t>
      </w:r>
    </w:p>
    <w:p w14:paraId="2A775A11" w14:textId="42E64A95" w:rsidR="00E63FFD" w:rsidRPr="00D27C50" w:rsidRDefault="00DC1813" w:rsidP="00E63FFD">
      <w:pPr>
        <w:pStyle w:val="Heading2"/>
        <w:rPr>
          <w:rFonts w:cs="Arial"/>
        </w:rPr>
      </w:pPr>
      <w:bookmarkStart w:id="51" w:name="_Toc211677437"/>
      <w:r w:rsidRPr="00D27C50">
        <w:rPr>
          <w:rFonts w:cs="Arial"/>
        </w:rPr>
        <w:t xml:space="preserve">Questions / </w:t>
      </w:r>
      <w:r w:rsidR="00E63FFD" w:rsidRPr="00D27C50">
        <w:rPr>
          <w:rFonts w:cs="Arial"/>
        </w:rPr>
        <w:t>Discussion</w:t>
      </w:r>
      <w:bookmarkEnd w:id="51"/>
    </w:p>
    <w:p w14:paraId="06123F91" w14:textId="66896F87" w:rsidR="00CA07A8" w:rsidRPr="00D27C50" w:rsidRDefault="00DC1813" w:rsidP="00CA07A8">
      <w:pPr>
        <w:pStyle w:val="BodyText"/>
        <w:rPr>
          <w:rFonts w:cs="Arial"/>
        </w:rPr>
      </w:pPr>
      <w:r w:rsidRPr="00D27C50">
        <w:rPr>
          <w:rFonts w:cs="Arial"/>
        </w:rPr>
        <w:t xml:space="preserve">There were no questions at the end of this session. However, Malcolm Nicholson, who had set up </w:t>
      </w:r>
      <w:r w:rsidR="00DC256D">
        <w:rPr>
          <w:rFonts w:cs="Arial"/>
        </w:rPr>
        <w:t>the</w:t>
      </w:r>
      <w:r w:rsidRPr="00D27C50">
        <w:rPr>
          <w:rFonts w:cs="Arial"/>
        </w:rPr>
        <w:t xml:space="preserve"> flickering light source, emitting three separate lights, on the chairman’s desk, asked a series of questions about how the delegates viewed the brightness of the lights.  </w:t>
      </w:r>
      <w:r w:rsidR="00DC256D" w:rsidRPr="00DC256D">
        <w:rPr>
          <w:rFonts w:ascii="Lucida Grande" w:hAnsi="Lucida Grande"/>
          <w:color w:val="000000"/>
        </w:rPr>
        <w:t>Ó</w:t>
      </w:r>
      <w:r w:rsidR="00DC256D">
        <w:rPr>
          <w:rFonts w:cs="Arial"/>
        </w:rPr>
        <w:t>mar F</w:t>
      </w:r>
      <w:r w:rsidRPr="00D27C50">
        <w:rPr>
          <w:rFonts w:cs="Arial"/>
        </w:rPr>
        <w:t>rits Eriksson recorded the results and then said, rather teasingly, that the purpose of the ‘experiment’ would be revealed later in the workshop.</w:t>
      </w:r>
    </w:p>
    <w:p w14:paraId="3FC70655" w14:textId="48E75831" w:rsidR="009770CB" w:rsidRPr="00D27C50" w:rsidRDefault="009770CB" w:rsidP="009770CB">
      <w:pPr>
        <w:pStyle w:val="Heading1"/>
        <w:rPr>
          <w:rFonts w:cs="Arial"/>
        </w:rPr>
      </w:pPr>
      <w:bookmarkStart w:id="52" w:name="_Toc211677438"/>
      <w:r w:rsidRPr="00D27C50">
        <w:rPr>
          <w:rFonts w:cs="Arial"/>
        </w:rPr>
        <w:t>Session</w:t>
      </w:r>
      <w:r w:rsidR="001901E5" w:rsidRPr="00D27C50">
        <w:rPr>
          <w:rFonts w:cs="Arial"/>
        </w:rPr>
        <w:t>s</w:t>
      </w:r>
      <w:r w:rsidRPr="00D27C50">
        <w:rPr>
          <w:rFonts w:cs="Arial"/>
        </w:rPr>
        <w:t xml:space="preserve"> 8</w:t>
      </w:r>
      <w:r w:rsidR="00E223F6" w:rsidRPr="00D27C50">
        <w:rPr>
          <w:rFonts w:cs="Arial"/>
        </w:rPr>
        <w:t xml:space="preserve"> &amp; 9</w:t>
      </w:r>
      <w:r w:rsidRPr="00D27C50">
        <w:rPr>
          <w:rFonts w:cs="Arial"/>
        </w:rPr>
        <w:t xml:space="preserve"> – Technical </w:t>
      </w:r>
      <w:r w:rsidR="00CA07A8" w:rsidRPr="00D27C50">
        <w:rPr>
          <w:rFonts w:cs="Arial"/>
        </w:rPr>
        <w:t>Visit</w:t>
      </w:r>
      <w:bookmarkEnd w:id="52"/>
    </w:p>
    <w:p w14:paraId="1A25B094" w14:textId="601FF177" w:rsidR="00FA21CB" w:rsidRPr="00D27C50" w:rsidRDefault="00FE23FF" w:rsidP="007840AD">
      <w:pPr>
        <w:pStyle w:val="BodyText"/>
        <w:rPr>
          <w:rFonts w:cs="Arial"/>
        </w:rPr>
      </w:pPr>
      <w:r>
        <w:rPr>
          <w:rFonts w:cs="Arial"/>
        </w:rPr>
        <w:t xml:space="preserve">A technical visit was organised to view buoys brought to the workshop </w:t>
      </w:r>
      <w:r w:rsidR="00DC256D">
        <w:rPr>
          <w:rFonts w:cs="Arial"/>
        </w:rPr>
        <w:t xml:space="preserve">by exhibitors and already in situ </w:t>
      </w:r>
      <w:r>
        <w:rPr>
          <w:rFonts w:cs="Arial"/>
        </w:rPr>
        <w:t>and to see the method for conducting trials to assess the centre of gravity, the immersion due to static loading, stability and establishing the metacentric height of a buoy.</w:t>
      </w:r>
      <w:r w:rsidR="003D296C">
        <w:rPr>
          <w:rFonts w:cs="Arial"/>
        </w:rPr>
        <w:t xml:space="preserve">  A running commentary, as the trials progressed, was provided by Adrian Wilkins.</w:t>
      </w:r>
      <w:r>
        <w:rPr>
          <w:rFonts w:cs="Arial"/>
        </w:rPr>
        <w:t xml:space="preserve">  The visit was held at the Departement Phares et Balises</w:t>
      </w:r>
      <w:r w:rsidR="003D296C">
        <w:rPr>
          <w:rFonts w:cs="Arial"/>
        </w:rPr>
        <w:t>, in Brest, and included the viewing of a video made earlier by CETMEF of the buoy trials.  The video is included as part of the output of the workshop.</w:t>
      </w:r>
    </w:p>
    <w:p w14:paraId="57CBA9A0" w14:textId="2F790AA0" w:rsidR="00E223F6" w:rsidRPr="00D27C50" w:rsidRDefault="00B21379" w:rsidP="00E223F6">
      <w:pPr>
        <w:pStyle w:val="Heading1"/>
        <w:rPr>
          <w:rFonts w:cs="Arial"/>
        </w:rPr>
      </w:pPr>
      <w:bookmarkStart w:id="53" w:name="_Toc211677439"/>
      <w:r>
        <w:rPr>
          <w:rFonts w:cs="Arial"/>
        </w:rPr>
        <w:t>Sessions 10 to</w:t>
      </w:r>
      <w:r w:rsidR="00E223F6" w:rsidRPr="00D27C50">
        <w:rPr>
          <w:rFonts w:cs="Arial"/>
        </w:rPr>
        <w:t xml:space="preserve"> 15 – Working groups</w:t>
      </w:r>
      <w:bookmarkEnd w:id="53"/>
    </w:p>
    <w:p w14:paraId="3F8746C9" w14:textId="606C3333" w:rsidR="00E223F6" w:rsidRPr="00D27C50" w:rsidRDefault="00E223F6" w:rsidP="00E223F6">
      <w:pPr>
        <w:pStyle w:val="BodyText"/>
        <w:rPr>
          <w:rFonts w:cs="Arial"/>
        </w:rPr>
      </w:pPr>
      <w:r w:rsidRPr="00D27C50">
        <w:rPr>
          <w:rFonts w:cs="Arial"/>
        </w:rPr>
        <w:t>The workshop broke into 4 Working Groups to discuss and then produce guidance under the headings of:</w:t>
      </w:r>
    </w:p>
    <w:p w14:paraId="43B35B05" w14:textId="08DA2477" w:rsidR="00E223F6" w:rsidRPr="00D27C50" w:rsidRDefault="00E223F6" w:rsidP="00FF7934">
      <w:pPr>
        <w:pStyle w:val="List1"/>
        <w:numPr>
          <w:ilvl w:val="0"/>
          <w:numId w:val="43"/>
        </w:numPr>
        <w:rPr>
          <w:rFonts w:cs="Arial"/>
        </w:rPr>
      </w:pPr>
      <w:r w:rsidRPr="00D27C50">
        <w:rPr>
          <w:rFonts w:cs="Arial"/>
        </w:rPr>
        <w:t>Daymark conspicuity and applications</w:t>
      </w:r>
      <w:r w:rsidR="00E0510E" w:rsidRPr="00D27C50">
        <w:rPr>
          <w:rFonts w:cs="Arial"/>
        </w:rPr>
        <w:t xml:space="preserve"> – Leader Aivar Usk</w:t>
      </w:r>
      <w:r w:rsidRPr="00D27C50">
        <w:rPr>
          <w:rFonts w:cs="Arial"/>
        </w:rPr>
        <w:t>.</w:t>
      </w:r>
    </w:p>
    <w:p w14:paraId="52B7AC07" w14:textId="198919D1" w:rsidR="00E223F6" w:rsidRPr="00D27C50" w:rsidRDefault="00E223F6" w:rsidP="00E223F6">
      <w:pPr>
        <w:pStyle w:val="List1"/>
        <w:rPr>
          <w:rFonts w:cs="Arial"/>
        </w:rPr>
      </w:pPr>
      <w:r w:rsidRPr="00D27C50">
        <w:rPr>
          <w:rFonts w:cs="Arial"/>
        </w:rPr>
        <w:t>AIS installation on Buoys &amp; Beacons</w:t>
      </w:r>
      <w:r w:rsidR="00E0510E" w:rsidRPr="00D27C50">
        <w:rPr>
          <w:rFonts w:cs="Arial"/>
        </w:rPr>
        <w:t xml:space="preserve"> – Leader Simon Millyard</w:t>
      </w:r>
      <w:r w:rsidRPr="00D27C50">
        <w:rPr>
          <w:rFonts w:cs="Arial"/>
        </w:rPr>
        <w:t>.</w:t>
      </w:r>
    </w:p>
    <w:p w14:paraId="6B4F60E2" w14:textId="3BB02FFB" w:rsidR="00E223F6" w:rsidRPr="00D27C50" w:rsidRDefault="00E223F6" w:rsidP="00E223F6">
      <w:pPr>
        <w:pStyle w:val="List1"/>
        <w:rPr>
          <w:rFonts w:cs="Arial"/>
        </w:rPr>
      </w:pPr>
      <w:r w:rsidRPr="00D27C50">
        <w:rPr>
          <w:rFonts w:cs="Arial"/>
        </w:rPr>
        <w:t>Cost engineering of Short Range AtoN and asset management</w:t>
      </w:r>
      <w:r w:rsidR="00E0510E" w:rsidRPr="00D27C50">
        <w:rPr>
          <w:rFonts w:cs="Arial"/>
        </w:rPr>
        <w:t xml:space="preserve"> – Leader Seamus Doyle</w:t>
      </w:r>
      <w:r w:rsidRPr="00D27C50">
        <w:rPr>
          <w:rFonts w:cs="Arial"/>
        </w:rPr>
        <w:t>.</w:t>
      </w:r>
    </w:p>
    <w:p w14:paraId="5F449DDC" w14:textId="712D8DD7" w:rsidR="00E223F6" w:rsidRPr="00D27C50" w:rsidRDefault="00E223F6" w:rsidP="00E223F6">
      <w:pPr>
        <w:pStyle w:val="List1"/>
        <w:rPr>
          <w:rFonts w:cs="Arial"/>
        </w:rPr>
      </w:pPr>
      <w:r w:rsidRPr="00D27C50">
        <w:rPr>
          <w:rFonts w:cs="Arial"/>
        </w:rPr>
        <w:t>Hydrostatic design of buoys</w:t>
      </w:r>
      <w:r w:rsidR="00E0510E" w:rsidRPr="00D27C50">
        <w:rPr>
          <w:rFonts w:cs="Arial"/>
        </w:rPr>
        <w:t xml:space="preserve"> – Leader Adrian Wilkins</w:t>
      </w:r>
      <w:r w:rsidRPr="00D27C50">
        <w:rPr>
          <w:rFonts w:cs="Arial"/>
        </w:rPr>
        <w:t>.</w:t>
      </w:r>
    </w:p>
    <w:p w14:paraId="514C04FF" w14:textId="3D0286FA" w:rsidR="00E223F6" w:rsidRPr="00D27C50" w:rsidRDefault="00E0510E" w:rsidP="007840AD">
      <w:pPr>
        <w:pStyle w:val="BodyText"/>
        <w:rPr>
          <w:rFonts w:cs="Arial"/>
          <w:lang w:eastAsia="de-DE"/>
        </w:rPr>
      </w:pPr>
      <w:r w:rsidRPr="00D27C50">
        <w:rPr>
          <w:rFonts w:cs="Arial"/>
          <w:lang w:eastAsia="de-DE"/>
        </w:rPr>
        <w:t>W</w:t>
      </w:r>
      <w:r w:rsidR="00E223F6" w:rsidRPr="00D27C50">
        <w:rPr>
          <w:rFonts w:cs="Arial"/>
          <w:lang w:eastAsia="de-DE"/>
        </w:rPr>
        <w:t>ork</w:t>
      </w:r>
      <w:r w:rsidR="00DC1813" w:rsidRPr="00D27C50">
        <w:rPr>
          <w:rFonts w:cs="Arial"/>
          <w:lang w:eastAsia="de-DE"/>
        </w:rPr>
        <w:t>, overall,</w:t>
      </w:r>
      <w:r w:rsidR="00E223F6" w:rsidRPr="00D27C50">
        <w:rPr>
          <w:rFonts w:cs="Arial"/>
          <w:lang w:eastAsia="de-DE"/>
        </w:rPr>
        <w:t xml:space="preserve"> was co-ordinated by </w:t>
      </w:r>
      <w:r w:rsidR="00E223F6" w:rsidRPr="00D27C50">
        <w:rPr>
          <w:rFonts w:cs="Arial"/>
          <w:sz w:val="20"/>
        </w:rPr>
        <w:t>Ómar Frits Eriksson.</w:t>
      </w:r>
    </w:p>
    <w:p w14:paraId="6C6884B3" w14:textId="575B7F1A" w:rsidR="00E223F6" w:rsidRPr="00D27C50" w:rsidRDefault="00E223F6" w:rsidP="00E223F6">
      <w:pPr>
        <w:pStyle w:val="Heading1"/>
        <w:rPr>
          <w:rFonts w:cs="Arial"/>
        </w:rPr>
      </w:pPr>
      <w:bookmarkStart w:id="54" w:name="_Toc211677440"/>
      <w:r w:rsidRPr="00D27C50">
        <w:rPr>
          <w:rFonts w:cs="Arial"/>
        </w:rPr>
        <w:t>Sessions 16 &amp; 17 – Report of Working Groups and review of documentation</w:t>
      </w:r>
      <w:bookmarkEnd w:id="54"/>
    </w:p>
    <w:p w14:paraId="00B7AD9C" w14:textId="7E290D9B" w:rsidR="00E223F6" w:rsidRPr="00287E62" w:rsidRDefault="007150B7" w:rsidP="007840AD">
      <w:pPr>
        <w:pStyle w:val="BodyText"/>
        <w:rPr>
          <w:rFonts w:cs="Arial"/>
          <w:lang w:eastAsia="de-DE"/>
        </w:rPr>
      </w:pPr>
      <w:r>
        <w:rPr>
          <w:rFonts w:cs="Arial"/>
          <w:lang w:eastAsia="de-DE"/>
        </w:rPr>
        <w:t>The Working Group Chairmen reported on the outcome of the efforts of their groups.  Each reported that the delegates attached to their working groups had introduced considerable experience, not always available at an EEP meeting, and each recorded their thanks for this input of knowledge and the enthusiasm with which it was delivered.</w:t>
      </w:r>
    </w:p>
    <w:p w14:paraId="07FBFD1B" w14:textId="662A6CBC" w:rsidR="007150B7" w:rsidRDefault="00287E62" w:rsidP="00287E62">
      <w:pPr>
        <w:pStyle w:val="Heading2"/>
        <w:rPr>
          <w:rFonts w:cs="Arial"/>
        </w:rPr>
      </w:pPr>
      <w:bookmarkStart w:id="55" w:name="_Toc211677441"/>
      <w:r w:rsidRPr="00287E62">
        <w:rPr>
          <w:lang w:eastAsia="de-DE"/>
        </w:rPr>
        <w:t xml:space="preserve">Working Group 1 - </w:t>
      </w:r>
      <w:r w:rsidRPr="00287E62">
        <w:rPr>
          <w:rFonts w:cs="Arial"/>
        </w:rPr>
        <w:t>Daymark conspicuity and applications</w:t>
      </w:r>
      <w:bookmarkEnd w:id="55"/>
    </w:p>
    <w:p w14:paraId="7D326CD7" w14:textId="0F25A860" w:rsidR="00287E62" w:rsidRPr="00287E62" w:rsidRDefault="00287E62" w:rsidP="00287E62">
      <w:pPr>
        <w:pStyle w:val="BodyText"/>
      </w:pPr>
      <w:r>
        <w:rPr>
          <w:lang w:eastAsia="de-DE"/>
        </w:rPr>
        <w:t>The Working G</w:t>
      </w:r>
      <w:r w:rsidRPr="00287E62">
        <w:rPr>
          <w:lang w:eastAsia="de-DE"/>
        </w:rPr>
        <w:t>roup Chairman was Aivar Usk, Cybernetica, Estonia.</w:t>
      </w:r>
    </w:p>
    <w:p w14:paraId="049A63DC" w14:textId="62EFC5C1" w:rsidR="00287E62" w:rsidRDefault="00287E62" w:rsidP="00287E62">
      <w:pPr>
        <w:pStyle w:val="BodyText"/>
      </w:pPr>
      <w:r>
        <w:t>Frank Hermann was thanked for excellent preparatory work that he had done for the workshop and it was Aivar Usk’s view that the document had benefited considerably from the expert input provided and that it should be ready to submit to Council at the end of EEP19.  He felt that the aim had been achieved a</w:t>
      </w:r>
      <w:r w:rsidR="007F22FA">
        <w:t>n</w:t>
      </w:r>
      <w:r>
        <w:t>d thanked his working group for all their hard</w:t>
      </w:r>
      <w:r w:rsidR="007F22FA">
        <w:t xml:space="preserve"> </w:t>
      </w:r>
      <w:r>
        <w:t>work.</w:t>
      </w:r>
    </w:p>
    <w:p w14:paraId="037B6464" w14:textId="7E8E22AA" w:rsidR="00287E62" w:rsidRDefault="00287E62" w:rsidP="00287E62">
      <w:pPr>
        <w:pStyle w:val="BodyText"/>
      </w:pPr>
      <w:r>
        <w:t>He remarked that the work had shown a divergence in technical terminology and that this emphasised the need to check such terms with the IALA dictionary.</w:t>
      </w:r>
    </w:p>
    <w:p w14:paraId="2FC6F412" w14:textId="4EA81898" w:rsidR="00287E62" w:rsidRPr="00287E62" w:rsidRDefault="00287E62" w:rsidP="00287E62">
      <w:pPr>
        <w:pStyle w:val="BodyText"/>
      </w:pPr>
      <w:r>
        <w:lastRenderedPageBreak/>
        <w:t xml:space="preserve">Malcolm Nicholson then gave a short presentation on an option to produce a suite of daymark documents, which it taken up would be commenced in the </w:t>
      </w:r>
      <w:r w:rsidR="007F22FA">
        <w:t xml:space="preserve">IALA </w:t>
      </w:r>
      <w:r>
        <w:t>2014 –</w:t>
      </w:r>
      <w:r w:rsidR="007F22FA">
        <w:t xml:space="preserve"> 2018 Work P</w:t>
      </w:r>
      <w:r>
        <w:t>rogramme.</w:t>
      </w:r>
    </w:p>
    <w:p w14:paraId="31F59031" w14:textId="1D2B1564" w:rsidR="00287E62" w:rsidRPr="00287E62" w:rsidRDefault="00287E62" w:rsidP="00287E62">
      <w:pPr>
        <w:pStyle w:val="Heading2"/>
        <w:rPr>
          <w:rFonts w:cs="Arial"/>
        </w:rPr>
      </w:pPr>
      <w:bookmarkStart w:id="56" w:name="_Toc211677442"/>
      <w:r w:rsidRPr="00287E62">
        <w:rPr>
          <w:lang w:eastAsia="de-DE"/>
        </w:rPr>
        <w:t xml:space="preserve">Working Group 2 - </w:t>
      </w:r>
      <w:r w:rsidRPr="00287E62">
        <w:rPr>
          <w:rFonts w:cs="Arial"/>
        </w:rPr>
        <w:t>AIS installation on Buoys &amp; Beacons</w:t>
      </w:r>
      <w:bookmarkEnd w:id="56"/>
    </w:p>
    <w:p w14:paraId="18E06A6F" w14:textId="029C9D04" w:rsidR="00287E62" w:rsidRDefault="00287E62" w:rsidP="00287E62">
      <w:pPr>
        <w:pStyle w:val="BodyText"/>
        <w:rPr>
          <w:lang w:eastAsia="de-DE"/>
        </w:rPr>
      </w:pPr>
      <w:r>
        <w:rPr>
          <w:lang w:eastAsia="de-DE"/>
        </w:rPr>
        <w:t>The Working G</w:t>
      </w:r>
      <w:r w:rsidRPr="00287E62">
        <w:rPr>
          <w:lang w:eastAsia="de-DE"/>
        </w:rPr>
        <w:t>roup Chairman was</w:t>
      </w:r>
      <w:r w:rsidR="007F22FA">
        <w:rPr>
          <w:lang w:eastAsia="de-DE"/>
        </w:rPr>
        <w:t xml:space="preserve"> Simon Millyard, Trinity House Lighthouse Service, UK.</w:t>
      </w:r>
    </w:p>
    <w:p w14:paraId="21C44BCC" w14:textId="00EE6E68" w:rsidR="007F22FA" w:rsidRDefault="007F22FA" w:rsidP="00287E62">
      <w:pPr>
        <w:pStyle w:val="BodyText"/>
        <w:rPr>
          <w:lang w:eastAsia="de-DE"/>
        </w:rPr>
      </w:pPr>
      <w:r>
        <w:rPr>
          <w:lang w:eastAsia="de-DE"/>
        </w:rPr>
        <w:t xml:space="preserve">The draft Guideline, input to the workshop thanks to the work of Mariano Luis Marpegan, was reviewed and, again with the help of a number of AIS experts, was improved.  Further comments are expected to be available for EEP but it was anticipated that the draft Guideline would </w:t>
      </w:r>
      <w:r>
        <w:t>be ready to submit to Council at the end of EEP19.</w:t>
      </w:r>
    </w:p>
    <w:p w14:paraId="1BE54225" w14:textId="46079501" w:rsidR="00287E62" w:rsidRDefault="007F22FA" w:rsidP="00287E62">
      <w:pPr>
        <w:pStyle w:val="BodyText"/>
      </w:pPr>
      <w:r>
        <w:t>Simon Millyard ended by thanking his working group delegates for the level of expertise that had been brought to bear on the task, for the wide-ranging views expressed and for the consensus that had then been achieved.</w:t>
      </w:r>
    </w:p>
    <w:p w14:paraId="0A2E883B" w14:textId="38343FAA" w:rsidR="001F181E" w:rsidRDefault="001F181E" w:rsidP="00287E62">
      <w:pPr>
        <w:pStyle w:val="BodyText"/>
      </w:pPr>
      <w:r>
        <w:t>During the maki</w:t>
      </w:r>
      <w:r w:rsidR="009A76F0">
        <w:t>n</w:t>
      </w:r>
      <w:r>
        <w:t>g of this report, Mike Card gave an explanation of the work being undertaken</w:t>
      </w:r>
      <w:r w:rsidR="009A76F0">
        <w:t xml:space="preserve"> by the e-NAV Committee on VHF Data Exchange (VDE).</w:t>
      </w:r>
    </w:p>
    <w:p w14:paraId="4B73E565" w14:textId="7A4ACA06" w:rsidR="009A76F0" w:rsidRPr="00287E62" w:rsidRDefault="009A76F0" w:rsidP="00287E62">
      <w:pPr>
        <w:pStyle w:val="BodyText"/>
      </w:pPr>
      <w:r>
        <w:t>In response to a comment about the monitoring of AIS AtoN, there was a show of hands indicating that twelve national members had already implemented AIS AtoN and that six were currently monitoring their performance.</w:t>
      </w:r>
    </w:p>
    <w:p w14:paraId="745FD447" w14:textId="45F6EFBD" w:rsidR="00287E62" w:rsidRPr="00287E62" w:rsidRDefault="00287E62" w:rsidP="00287E62">
      <w:pPr>
        <w:pStyle w:val="Heading2"/>
        <w:rPr>
          <w:rFonts w:cs="Arial"/>
        </w:rPr>
      </w:pPr>
      <w:bookmarkStart w:id="57" w:name="_Toc211677443"/>
      <w:r w:rsidRPr="00287E62">
        <w:rPr>
          <w:lang w:eastAsia="de-DE"/>
        </w:rPr>
        <w:t xml:space="preserve">Working Group 3 - </w:t>
      </w:r>
      <w:r w:rsidRPr="00287E62">
        <w:rPr>
          <w:rFonts w:cs="Arial"/>
        </w:rPr>
        <w:t>Cost engineering of Short Range AtoN and asset management</w:t>
      </w:r>
      <w:bookmarkEnd w:id="57"/>
    </w:p>
    <w:p w14:paraId="2D57F9E2" w14:textId="1AC010B7" w:rsidR="00287E62" w:rsidRDefault="00287E62" w:rsidP="00287E62">
      <w:pPr>
        <w:pStyle w:val="BodyText"/>
        <w:rPr>
          <w:lang w:eastAsia="de-DE"/>
        </w:rPr>
      </w:pPr>
      <w:r>
        <w:rPr>
          <w:lang w:eastAsia="de-DE"/>
        </w:rPr>
        <w:t>The Working G</w:t>
      </w:r>
      <w:r w:rsidRPr="00287E62">
        <w:rPr>
          <w:lang w:eastAsia="de-DE"/>
        </w:rPr>
        <w:t>roup Chairman was</w:t>
      </w:r>
      <w:r w:rsidR="007F22FA">
        <w:rPr>
          <w:lang w:eastAsia="de-DE"/>
        </w:rPr>
        <w:t xml:space="preserve"> Seamus Doyle, IALA.</w:t>
      </w:r>
    </w:p>
    <w:p w14:paraId="2BEC13CB" w14:textId="784E0B9A" w:rsidR="007F22FA" w:rsidRDefault="007F22FA" w:rsidP="00287E62">
      <w:pPr>
        <w:pStyle w:val="BodyText"/>
        <w:rPr>
          <w:lang w:eastAsia="de-DE"/>
        </w:rPr>
      </w:pPr>
      <w:r>
        <w:rPr>
          <w:lang w:eastAsia="de-DE"/>
        </w:rPr>
        <w:t>It was explained that working group had started with a blank sheet of paper and, after splitting into two sub-groups, the 10 delegates in the group had forged ahead and made a creditable start on a draft Guideline.  Has this was a brand new document, he then gave a brief overview of it, touching on, where necessary, the methodology used.</w:t>
      </w:r>
    </w:p>
    <w:p w14:paraId="11400D30" w14:textId="5A555249" w:rsidR="00287E62" w:rsidRPr="00287E62" w:rsidRDefault="007F22FA" w:rsidP="00287E62">
      <w:pPr>
        <w:pStyle w:val="BodyText"/>
      </w:pPr>
      <w:r>
        <w:t>AS we</w:t>
      </w:r>
      <w:r w:rsidR="001F181E">
        <w:t>ll as thanking the members of hi</w:t>
      </w:r>
      <w:r>
        <w:t>s group he also thanked Christian Lagerwall and Peter Dobson for leading the two sub-grou</w:t>
      </w:r>
      <w:r w:rsidR="001F181E">
        <w:t>p</w:t>
      </w:r>
      <w:r>
        <w:t>s.</w:t>
      </w:r>
      <w:r w:rsidR="001F181E">
        <w:t xml:space="preserve">  It was expected that the draft Guideline would be ready to submit to Council at the end of EEP19.</w:t>
      </w:r>
    </w:p>
    <w:p w14:paraId="231A0CE0" w14:textId="63ED3164" w:rsidR="00287E62" w:rsidRPr="00287E62" w:rsidRDefault="00287E62" w:rsidP="00287E62">
      <w:pPr>
        <w:pStyle w:val="Heading2"/>
      </w:pPr>
      <w:bookmarkStart w:id="58" w:name="_Toc211677444"/>
      <w:r w:rsidRPr="00287E62">
        <w:rPr>
          <w:lang w:eastAsia="de-DE"/>
        </w:rPr>
        <w:t xml:space="preserve">Working Group 4 - </w:t>
      </w:r>
      <w:r w:rsidRPr="00287E62">
        <w:rPr>
          <w:rFonts w:cs="Arial"/>
        </w:rPr>
        <w:t>Hydrostatic design of buoys</w:t>
      </w:r>
      <w:bookmarkEnd w:id="58"/>
    </w:p>
    <w:p w14:paraId="4BD94D86" w14:textId="1642A7EB" w:rsidR="00287E62" w:rsidRDefault="00287E62" w:rsidP="00287E62">
      <w:pPr>
        <w:pStyle w:val="BodyText"/>
        <w:rPr>
          <w:lang w:eastAsia="de-DE"/>
        </w:rPr>
      </w:pPr>
      <w:r>
        <w:rPr>
          <w:lang w:eastAsia="de-DE"/>
        </w:rPr>
        <w:t>The Working G</w:t>
      </w:r>
      <w:r w:rsidRPr="00287E62">
        <w:rPr>
          <w:lang w:eastAsia="de-DE"/>
        </w:rPr>
        <w:t>roup Chairman was</w:t>
      </w:r>
      <w:r w:rsidR="001F181E">
        <w:rPr>
          <w:lang w:eastAsia="de-DE"/>
        </w:rPr>
        <w:t xml:space="preserve"> Adrian Wilkins, Pharos Marine, UK</w:t>
      </w:r>
    </w:p>
    <w:p w14:paraId="6CA3917F" w14:textId="58C42230" w:rsidR="00287E62" w:rsidRDefault="001F181E" w:rsidP="00287E62">
      <w:pPr>
        <w:pStyle w:val="BodyText"/>
      </w:pPr>
      <w:r>
        <w:t>Adrian Wilkins said that the workshop had offered a unique opportunity to benefit from the delegates’ expert knowledge.  This had led to a significant improvement in the technical content of the draft Guideline.  It was assessed that it might take two meetings after EEP19 to complete te document and make it ready to submit to Council.</w:t>
      </w:r>
    </w:p>
    <w:p w14:paraId="20533BFA" w14:textId="29FADB4F" w:rsidR="001F181E" w:rsidRDefault="001F181E" w:rsidP="00287E62">
      <w:pPr>
        <w:pStyle w:val="BodyText"/>
      </w:pPr>
      <w:r>
        <w:t>He then thanked CETMEF for arranging the facility for the exhibition of buoys and the physical demonstration during the technical visit on Wednesday 10 October, 2012.  In regard to the video of the test procedures, also provided by CETMEF, it was reported that a commentary would be added and that, when complete, the video would be available via the internet.</w:t>
      </w:r>
    </w:p>
    <w:p w14:paraId="77607B61" w14:textId="14A6F9AD" w:rsidR="001F181E" w:rsidRDefault="001F181E" w:rsidP="00287E62">
      <w:pPr>
        <w:pStyle w:val="BodyText"/>
      </w:pPr>
      <w:r>
        <w:t>Adrian Wilkins ended by thanking his working group for such a good week.</w:t>
      </w:r>
    </w:p>
    <w:p w14:paraId="64C52668" w14:textId="7E4C00C4" w:rsidR="001F181E" w:rsidRDefault="001F181E" w:rsidP="001F181E">
      <w:pPr>
        <w:pStyle w:val="Heading2"/>
      </w:pPr>
      <w:bookmarkStart w:id="59" w:name="_Toc211677445"/>
      <w:r>
        <w:t>Chairman’s remarks</w:t>
      </w:r>
      <w:bookmarkEnd w:id="59"/>
    </w:p>
    <w:p w14:paraId="33F1CC76" w14:textId="785C5B7B" w:rsidR="001F181E" w:rsidRPr="001F181E" w:rsidRDefault="001F181E" w:rsidP="001F181E">
      <w:pPr>
        <w:pStyle w:val="BodyText"/>
      </w:pPr>
      <w:r w:rsidRPr="00D27C50">
        <w:rPr>
          <w:rFonts w:cs="Arial"/>
          <w:sz w:val="20"/>
        </w:rPr>
        <w:t>Ómar Frits Eriksson</w:t>
      </w:r>
      <w:r>
        <w:rPr>
          <w:rFonts w:cs="Arial"/>
          <w:sz w:val="20"/>
        </w:rPr>
        <w:t xml:space="preserve"> thanked both the delegates and the Working Group Chairmen, concluding the workshop’s mission had been accomplished.</w:t>
      </w:r>
    </w:p>
    <w:p w14:paraId="218BE069" w14:textId="0DDAF6E2" w:rsidR="00E223F6" w:rsidRPr="00D27C50" w:rsidRDefault="00E223F6" w:rsidP="00E223F6">
      <w:pPr>
        <w:pStyle w:val="Heading1"/>
        <w:rPr>
          <w:rFonts w:cs="Arial"/>
        </w:rPr>
      </w:pPr>
      <w:bookmarkStart w:id="60" w:name="_Toc211677446"/>
      <w:r w:rsidRPr="00D27C50">
        <w:rPr>
          <w:rFonts w:cs="Arial"/>
        </w:rPr>
        <w:t>Session 18 – Conclusions and Closing</w:t>
      </w:r>
      <w:bookmarkEnd w:id="60"/>
    </w:p>
    <w:p w14:paraId="0E2CF277" w14:textId="5CD7E98F" w:rsidR="00E223F6" w:rsidRDefault="00D016D5" w:rsidP="007840AD">
      <w:pPr>
        <w:pStyle w:val="BodyText"/>
        <w:rPr>
          <w:rFonts w:cs="Arial"/>
        </w:rPr>
      </w:pPr>
      <w:r w:rsidRPr="00DC256D">
        <w:rPr>
          <w:rFonts w:ascii="Lucida Grande" w:hAnsi="Lucida Grande"/>
          <w:color w:val="000000"/>
        </w:rPr>
        <w:t>Ó</w:t>
      </w:r>
      <w:r>
        <w:rPr>
          <w:rFonts w:cs="Arial"/>
        </w:rPr>
        <w:t>mar F</w:t>
      </w:r>
      <w:r w:rsidRPr="00D27C50">
        <w:rPr>
          <w:rFonts w:cs="Arial"/>
        </w:rPr>
        <w:t>rits Eriksson</w:t>
      </w:r>
      <w:r>
        <w:rPr>
          <w:rFonts w:cs="Arial"/>
        </w:rPr>
        <w:t xml:space="preserve"> ran through 12 draft guidelines.  These were dis</w:t>
      </w:r>
      <w:r w:rsidR="00751E76">
        <w:rPr>
          <w:rFonts w:cs="Arial"/>
        </w:rPr>
        <w:t xml:space="preserve">cussed and a finalised list of </w:t>
      </w:r>
      <w:r>
        <w:rPr>
          <w:rFonts w:cs="Arial"/>
        </w:rPr>
        <w:t>conclusions and recommendations determined.  These are at</w:t>
      </w:r>
      <w:r w:rsidR="008C4556" w:rsidRPr="008C4556">
        <w:rPr>
          <w:rFonts w:cs="Arial"/>
        </w:rPr>
        <w:t xml:space="preserve"> </w:t>
      </w:r>
      <w:r w:rsidR="00692EAE" w:rsidRPr="008C4556">
        <w:rPr>
          <w:rFonts w:cs="Arial"/>
        </w:rPr>
        <w:fldChar w:fldCharType="begin"/>
      </w:r>
      <w:r w:rsidR="00692EAE" w:rsidRPr="008C4556">
        <w:rPr>
          <w:rFonts w:cs="Arial"/>
        </w:rPr>
        <w:instrText xml:space="preserve"> REF _Ref211656249 \r \h </w:instrText>
      </w:r>
      <w:r w:rsidR="00692EAE" w:rsidRPr="008C4556">
        <w:rPr>
          <w:rFonts w:cs="Arial"/>
        </w:rPr>
      </w:r>
      <w:r w:rsidR="00692EAE" w:rsidRPr="008C4556">
        <w:rPr>
          <w:rFonts w:cs="Arial"/>
        </w:rPr>
        <w:fldChar w:fldCharType="separate"/>
      </w:r>
      <w:r w:rsidR="002D7869">
        <w:rPr>
          <w:rFonts w:cs="Arial"/>
        </w:rPr>
        <w:t>ANNEX A</w:t>
      </w:r>
      <w:r w:rsidR="00692EAE" w:rsidRPr="008C4556">
        <w:rPr>
          <w:rFonts w:cs="Arial"/>
        </w:rPr>
        <w:fldChar w:fldCharType="end"/>
      </w:r>
      <w:r w:rsidR="008C4556">
        <w:rPr>
          <w:rFonts w:cs="Arial"/>
        </w:rPr>
        <w:t>.</w:t>
      </w:r>
    </w:p>
    <w:p w14:paraId="59676BE6" w14:textId="2EA21620" w:rsidR="00751E76" w:rsidRDefault="00751E76" w:rsidP="007840AD">
      <w:pPr>
        <w:pStyle w:val="BodyText"/>
        <w:rPr>
          <w:rFonts w:cs="Arial"/>
        </w:rPr>
      </w:pPr>
      <w:r>
        <w:rPr>
          <w:rFonts w:cs="Arial"/>
        </w:rPr>
        <w:lastRenderedPageBreak/>
        <w:t>During a discussion on the desirability of the monitoring of the performance AIS AtoN, there was a show of hands, in which 12 National members indicated that they have installed AIS AtoN, of which 6 indicted that they are monitoring performance.</w:t>
      </w:r>
    </w:p>
    <w:p w14:paraId="7D612F0D" w14:textId="6FA330B1" w:rsidR="00D016D5" w:rsidRDefault="00D016D5" w:rsidP="007840AD">
      <w:pPr>
        <w:pStyle w:val="BodyText"/>
        <w:rPr>
          <w:rFonts w:cs="Arial"/>
        </w:rPr>
      </w:pPr>
      <w:r>
        <w:rPr>
          <w:rFonts w:cs="Arial"/>
        </w:rPr>
        <w:t xml:space="preserve">Based on the tool presented by Aivar Usk (Cybernetica), there was </w:t>
      </w:r>
      <w:r w:rsidR="00751E76">
        <w:rPr>
          <w:rFonts w:cs="Arial"/>
        </w:rPr>
        <w:t xml:space="preserve">then </w:t>
      </w:r>
      <w:r>
        <w:rPr>
          <w:rFonts w:cs="Arial"/>
        </w:rPr>
        <w:t>a discussion about monitoring the performance of buoy operations.</w:t>
      </w:r>
    </w:p>
    <w:p w14:paraId="622806F0" w14:textId="103ADB7A" w:rsidR="008C4556" w:rsidRDefault="008C4556" w:rsidP="007840AD">
      <w:pPr>
        <w:pStyle w:val="BodyText"/>
        <w:rPr>
          <w:rFonts w:cs="Arial"/>
        </w:rPr>
      </w:pPr>
      <w:r>
        <w:rPr>
          <w:rFonts w:cs="Arial"/>
        </w:rPr>
        <w:t xml:space="preserve">The Chairman then gave the delegates the opportunity to provide ideas for the future of IALA and for the 2014 </w:t>
      </w:r>
      <w:r w:rsidR="00B21379">
        <w:rPr>
          <w:rFonts w:cs="Arial"/>
        </w:rPr>
        <w:t>–</w:t>
      </w:r>
      <w:r>
        <w:rPr>
          <w:rFonts w:cs="Arial"/>
        </w:rPr>
        <w:t xml:space="preserve"> </w:t>
      </w:r>
      <w:r w:rsidR="00B21379">
        <w:rPr>
          <w:rFonts w:cs="Arial"/>
        </w:rPr>
        <w:t>2018 Work Programme, reminding them that we are now at the stage of the current work programme where we are beginning to plan for the next.  He then introduced and briefly described the IALA Dictionary, IALA Wiki and IALA LinkedIn.</w:t>
      </w:r>
    </w:p>
    <w:p w14:paraId="455138C3" w14:textId="250E6374" w:rsidR="00B21379" w:rsidRDefault="00B21379" w:rsidP="007840AD">
      <w:pPr>
        <w:pStyle w:val="BodyText"/>
        <w:rPr>
          <w:rFonts w:cs="Arial"/>
        </w:rPr>
      </w:pPr>
      <w:r>
        <w:rPr>
          <w:rFonts w:cs="Arial"/>
        </w:rPr>
        <w:t xml:space="preserve">Responding to a request, </w:t>
      </w:r>
      <w:r w:rsidRPr="00DC256D">
        <w:rPr>
          <w:rFonts w:ascii="Lucida Grande" w:hAnsi="Lucida Grande"/>
          <w:color w:val="000000"/>
        </w:rPr>
        <w:t>Ó</w:t>
      </w:r>
      <w:r>
        <w:rPr>
          <w:rFonts w:cs="Arial"/>
        </w:rPr>
        <w:t>mar F</w:t>
      </w:r>
      <w:r w:rsidRPr="00D27C50">
        <w:rPr>
          <w:rFonts w:cs="Arial"/>
        </w:rPr>
        <w:t>rits Eriksson</w:t>
      </w:r>
      <w:r>
        <w:rPr>
          <w:rFonts w:cs="Arial"/>
        </w:rPr>
        <w:t xml:space="preserve"> outlined the types of IALA publications, indicating that a good start is to consult the list of publications.</w:t>
      </w:r>
    </w:p>
    <w:p w14:paraId="56093A3A" w14:textId="48FC77E4" w:rsidR="000905D1" w:rsidRDefault="000905D1" w:rsidP="000905D1">
      <w:pPr>
        <w:pStyle w:val="Heading2"/>
        <w:rPr>
          <w:lang w:eastAsia="de-DE"/>
        </w:rPr>
      </w:pPr>
      <w:bookmarkStart w:id="61" w:name="_Toc211677447"/>
      <w:r>
        <w:rPr>
          <w:lang w:eastAsia="de-DE"/>
        </w:rPr>
        <w:t>Flashing red lights at Brest</w:t>
      </w:r>
      <w:bookmarkEnd w:id="61"/>
    </w:p>
    <w:p w14:paraId="3B0BA66D" w14:textId="7D497EE1" w:rsidR="000905D1" w:rsidRDefault="000905D1" w:rsidP="000905D1">
      <w:pPr>
        <w:pStyle w:val="BodyText"/>
      </w:pPr>
      <w:r>
        <w:t>Malcolm Nicholson, described the optical exper</w:t>
      </w:r>
      <w:r w:rsidR="00985E59">
        <w:t>iment that had been run during S</w:t>
      </w:r>
      <w:r>
        <w:t xml:space="preserve">ession </w:t>
      </w:r>
      <w:r w:rsidRPr="00985E59">
        <w:t>7</w:t>
      </w:r>
      <w:r w:rsidR="00D02623">
        <w:t>, which involved trains of flashes (see the presentation at</w:t>
      </w:r>
      <w:r w:rsidR="00DC64B4" w:rsidRPr="00DC64B4">
        <w:t xml:space="preserve"> </w:t>
      </w:r>
      <w:r w:rsidR="00DC64B4" w:rsidRPr="00DC64B4">
        <w:fldChar w:fldCharType="begin"/>
      </w:r>
      <w:r w:rsidR="00DC64B4" w:rsidRPr="00DC64B4">
        <w:instrText xml:space="preserve"> REF _Ref211675803 \r \h </w:instrText>
      </w:r>
      <w:r w:rsidR="00DC64B4" w:rsidRPr="00DC64B4">
        <w:fldChar w:fldCharType="separate"/>
      </w:r>
      <w:r w:rsidR="002D7869">
        <w:t>ANNEX F</w:t>
      </w:r>
      <w:r w:rsidR="00DC64B4" w:rsidRPr="00DC64B4">
        <w:fldChar w:fldCharType="end"/>
      </w:r>
      <w:r w:rsidR="00D02623" w:rsidRPr="00DC64B4">
        <w:t>)</w:t>
      </w:r>
      <w:r w:rsidR="00D02623">
        <w:t>.</w:t>
      </w:r>
    </w:p>
    <w:p w14:paraId="17649CE9" w14:textId="109D4CEC" w:rsidR="00D02623" w:rsidRDefault="007150B7" w:rsidP="000905D1">
      <w:pPr>
        <w:pStyle w:val="BodyText"/>
        <w:rPr>
          <w:rFonts w:cs="Arial"/>
        </w:rPr>
      </w:pPr>
      <w:r>
        <w:t xml:space="preserve">Following the closure of the workshop, </w:t>
      </w:r>
      <w:r w:rsidRPr="00DC256D">
        <w:rPr>
          <w:rFonts w:ascii="Lucida Grande" w:hAnsi="Lucida Grande"/>
          <w:color w:val="000000"/>
        </w:rPr>
        <w:t>Ó</w:t>
      </w:r>
      <w:r>
        <w:rPr>
          <w:rFonts w:cs="Arial"/>
        </w:rPr>
        <w:t>mar F</w:t>
      </w:r>
      <w:r w:rsidRPr="00D27C50">
        <w:rPr>
          <w:rFonts w:cs="Arial"/>
        </w:rPr>
        <w:t>rits Eriksson</w:t>
      </w:r>
      <w:r>
        <w:rPr>
          <w:rFonts w:cs="Arial"/>
        </w:rPr>
        <w:t xml:space="preserve"> led a small party of willing volunteers to a nearby theatre to conduct a further optical experiment.</w:t>
      </w:r>
    </w:p>
    <w:p w14:paraId="432F7FD4" w14:textId="2C54DB30" w:rsidR="00985E59" w:rsidRDefault="00985E59" w:rsidP="00985E59">
      <w:pPr>
        <w:pStyle w:val="Heading2"/>
      </w:pPr>
      <w:bookmarkStart w:id="62" w:name="_Toc211677448"/>
      <w:r>
        <w:t>Any other business</w:t>
      </w:r>
      <w:bookmarkEnd w:id="62"/>
    </w:p>
    <w:p w14:paraId="1047C4C8" w14:textId="454CE329" w:rsidR="00985E59" w:rsidRDefault="00985E59" w:rsidP="00985E59">
      <w:pPr>
        <w:pStyle w:val="BodyText"/>
      </w:pPr>
      <w:r>
        <w:t>The Chairman offered the delegates the chance to make comment on the future development of IALA and ideas for future work, noting that it is now the mid-point of the current work programme, which is when planning starts for the next one.</w:t>
      </w:r>
    </w:p>
    <w:p w14:paraId="31B37B5B" w14:textId="35A6027B" w:rsidR="00985E59" w:rsidRPr="00985E59" w:rsidRDefault="00985E59" w:rsidP="00985E59">
      <w:pPr>
        <w:pStyle w:val="BodyText"/>
      </w:pPr>
      <w:r>
        <w:t>He then presented the IALA dictionary</w:t>
      </w:r>
      <w:r w:rsidR="00B35FC1">
        <w:t xml:space="preserve"> and how I can be used, followed by a similar explanation of the IALA Wiki and then some comments about IALA LinkedIn.</w:t>
      </w:r>
    </w:p>
    <w:p w14:paraId="22353B46" w14:textId="6F2F9FE7" w:rsidR="009A76F0" w:rsidRDefault="009A76F0" w:rsidP="009A76F0">
      <w:pPr>
        <w:pStyle w:val="Heading2"/>
      </w:pPr>
      <w:bookmarkStart w:id="63" w:name="_Toc211677449"/>
      <w:r>
        <w:t>Closing of the workshop</w:t>
      </w:r>
      <w:bookmarkEnd w:id="63"/>
    </w:p>
    <w:p w14:paraId="6CEB5315" w14:textId="0184F59A" w:rsidR="00DC64B4" w:rsidRDefault="00DC64B4" w:rsidP="00DC64B4">
      <w:pPr>
        <w:pStyle w:val="BodyText"/>
      </w:pPr>
      <w:r>
        <w:t>The Chairman thanked everyone for attending and working so hard; he hoped tat they had been able to also ‘have fun’.  He had a particular welcome for new members and those attending an IALA event for the first time.</w:t>
      </w:r>
    </w:p>
    <w:p w14:paraId="6ACACF70" w14:textId="340BA739" w:rsidR="00DC64B4" w:rsidRDefault="00DC64B4" w:rsidP="00DC64B4">
      <w:pPr>
        <w:pStyle w:val="BodyText"/>
      </w:pPr>
      <w:r>
        <w:t xml:space="preserve">Mike Card, Deputy Secretary-General of IALA, then thanked the </w:t>
      </w:r>
      <w:r w:rsidR="003F5BD4">
        <w:t>exhibitors;</w:t>
      </w:r>
      <w:r>
        <w:t xml:space="preserve"> saying that is was good to see a mixture of old and new faces.  With output from the workshop very much in mind, he remarked that IALA’s strength was its documentation</w:t>
      </w:r>
      <w:r w:rsidR="003F5BD4">
        <w:t>, which is, of course, produced by the members.  Once approved by the Council, the workshop’s output documents would be posted to the IALA website, where they would be available worldwide and probably being read by people who had no knowledge of how much time and effort is put into their creation.</w:t>
      </w:r>
    </w:p>
    <w:p w14:paraId="3E1B123E" w14:textId="7F47F9B5" w:rsidR="003F5BD4" w:rsidRDefault="003F5BD4" w:rsidP="00DC64B4">
      <w:pPr>
        <w:pStyle w:val="BodyText"/>
      </w:pPr>
      <w:r>
        <w:t>Noting the two other events that had been held in conjunction with the workshop: the IMC mid-term meeting and the WorldWide Academy board meeting, Mike Card said that he had encountered some unfamiliarity amongst Industrial members at the exhibition booths, which showed a need for further effort in familiarisation.  He also said that e hoped that the Industrial members would consider joining in the activities of the WorldWide Academy.</w:t>
      </w:r>
    </w:p>
    <w:p w14:paraId="0743A12C" w14:textId="3B342912" w:rsidR="003F5BD4" w:rsidRDefault="003F5BD4" w:rsidP="00DC64B4">
      <w:pPr>
        <w:pStyle w:val="BodyText"/>
      </w:pPr>
      <w:r>
        <w:t>Having also thanked all the delegates, Mike Card then made presentations to the Working Group Chairman</w:t>
      </w:r>
      <w:r w:rsidR="00985E59">
        <w:t>, thanking the Secretariat and the workshop chairman, ending with a presentation</w:t>
      </w:r>
      <w:r>
        <w:t xml:space="preserve"> to CETMEF.  He then gave his personal thanks to Michel Cosquer for the considerable personal effort that he had put into the organising of the workshop.</w:t>
      </w:r>
    </w:p>
    <w:p w14:paraId="54CADC03" w14:textId="11108E4B" w:rsidR="00985E59" w:rsidRDefault="00985E59" w:rsidP="00DC64B4">
      <w:pPr>
        <w:pStyle w:val="BodyText"/>
      </w:pPr>
      <w:r>
        <w:t>Mike Card concluded by commenting on the use of the IALA dictionary and the need for common terminology.</w:t>
      </w:r>
    </w:p>
    <w:p w14:paraId="649B0D26" w14:textId="5C2EF8ED" w:rsidR="00985E59" w:rsidRPr="00DC64B4" w:rsidRDefault="00985E59" w:rsidP="00DC64B4">
      <w:pPr>
        <w:pStyle w:val="BodyText"/>
      </w:pPr>
      <w:r>
        <w:t>The Chairman then declared the workshop closed.</w:t>
      </w:r>
    </w:p>
    <w:p w14:paraId="14752B8A" w14:textId="6E13FE0F" w:rsidR="00A42CC0" w:rsidRDefault="00A42CC0" w:rsidP="00E367E8">
      <w:pPr>
        <w:pStyle w:val="Heading1"/>
      </w:pPr>
      <w:bookmarkStart w:id="64" w:name="_Toc211677450"/>
      <w:r>
        <w:lastRenderedPageBreak/>
        <w:t>Exhibition</w:t>
      </w:r>
      <w:bookmarkEnd w:id="64"/>
    </w:p>
    <w:p w14:paraId="100676BE" w14:textId="16BF1136" w:rsidR="00A42CC0" w:rsidRDefault="00A42CC0" w:rsidP="00A42CC0">
      <w:pPr>
        <w:pStyle w:val="BodyText"/>
      </w:pPr>
      <w:r>
        <w:t xml:space="preserve">An exhibition by IALA Industrial members </w:t>
      </w:r>
      <w:r w:rsidR="00A86248">
        <w:t>ran from Tuesday 9 October until Thursday 11 2012.</w:t>
      </w:r>
      <w:r w:rsidR="00D016D5">
        <w:t xml:space="preserve">  The exhibition was a distinct ‘cell’ within the overall SeaTechWeek exhibition and conveniently placed adjacent to one of the two refreshment stations.</w:t>
      </w:r>
    </w:p>
    <w:p w14:paraId="0FCAB125" w14:textId="43584C18" w:rsidR="00A86248" w:rsidRDefault="00A86248" w:rsidP="00A42CC0">
      <w:pPr>
        <w:pStyle w:val="BodyText"/>
      </w:pPr>
      <w:r>
        <w:t>Those exhibiting were:</w:t>
      </w:r>
    </w:p>
    <w:p w14:paraId="1A85C312" w14:textId="09E5455D" w:rsidR="00A86248" w:rsidRDefault="00A86248" w:rsidP="008C4556">
      <w:pPr>
        <w:pStyle w:val="BodyText"/>
        <w:ind w:left="567"/>
        <w:rPr>
          <w:rFonts w:ascii="Lucida Grande" w:hAnsi="Lucida Grande" w:cs="Lucida Grande"/>
          <w:color w:val="000000"/>
        </w:rPr>
      </w:pPr>
      <w:r>
        <w:rPr>
          <w:rFonts w:ascii="Lucida Grande" w:hAnsi="Lucida Grande" w:cs="Lucida Grande"/>
          <w:color w:val="000000"/>
        </w:rPr>
        <w:t xml:space="preserve">CYBERNETICA </w:t>
      </w:r>
      <w:r w:rsidRPr="007A2F13">
        <w:rPr>
          <w:rFonts w:ascii="Lucida Grande" w:hAnsi="Lucida Grande" w:cs="Lucida Grande"/>
          <w:color w:val="000000"/>
        </w:rPr>
        <w:t>AS</w:t>
      </w:r>
      <w:r>
        <w:rPr>
          <w:rFonts w:ascii="Lucida Grande" w:hAnsi="Lucida Grande" w:cs="Lucida Grande"/>
          <w:color w:val="000000"/>
        </w:rPr>
        <w:t>, Estonia</w:t>
      </w:r>
    </w:p>
    <w:p w14:paraId="41325865" w14:textId="3BA2A7E6" w:rsidR="00A86248" w:rsidRDefault="00A86248" w:rsidP="008C4556">
      <w:pPr>
        <w:pStyle w:val="BodyText"/>
        <w:ind w:left="567"/>
        <w:rPr>
          <w:rFonts w:ascii="Lucida Grande" w:hAnsi="Lucida Grande" w:cs="Lucida Grande"/>
          <w:color w:val="000000"/>
        </w:rPr>
      </w:pPr>
      <w:r w:rsidRPr="006B2380">
        <w:rPr>
          <w:rFonts w:ascii="Lucida Grande" w:hAnsi="Lucida Grande" w:cs="Lucida Grande"/>
          <w:color w:val="000000"/>
        </w:rPr>
        <w:t xml:space="preserve">FLOATEX </w:t>
      </w:r>
      <w:r>
        <w:rPr>
          <w:rFonts w:ascii="Lucida Grande" w:hAnsi="Lucida Grande" w:cs="Lucida Grande"/>
          <w:color w:val="000000"/>
        </w:rPr>
        <w:t>SRL, Italy</w:t>
      </w:r>
    </w:p>
    <w:p w14:paraId="58772036" w14:textId="6A0FF559" w:rsidR="00A86248" w:rsidRDefault="00A86248" w:rsidP="008C4556">
      <w:pPr>
        <w:pStyle w:val="BodyText"/>
        <w:ind w:left="567"/>
        <w:rPr>
          <w:rFonts w:ascii="Lucida Grande" w:hAnsi="Lucida Grande" w:cs="Lucida Grande"/>
          <w:color w:val="000000"/>
        </w:rPr>
      </w:pPr>
      <w:r w:rsidRPr="001E3D89">
        <w:rPr>
          <w:rFonts w:ascii="Lucida Grande" w:hAnsi="Lucida Grande" w:cs="Lucida Grande"/>
          <w:color w:val="000000"/>
        </w:rPr>
        <w:t>GISMAN</w:t>
      </w:r>
      <w:r>
        <w:rPr>
          <w:rFonts w:ascii="Lucida Grande" w:hAnsi="Lucida Grande" w:cs="Lucida Grande"/>
          <w:color w:val="000000"/>
        </w:rPr>
        <w:t>, France</w:t>
      </w:r>
    </w:p>
    <w:p w14:paraId="60EA5183" w14:textId="01444C86" w:rsidR="00A86248" w:rsidRDefault="00A86248" w:rsidP="008C4556">
      <w:pPr>
        <w:pStyle w:val="BodyText"/>
        <w:ind w:left="567"/>
        <w:rPr>
          <w:rFonts w:ascii="Lucida Grande" w:hAnsi="Lucida Grande" w:cs="Lucida Grande"/>
          <w:color w:val="000000"/>
        </w:rPr>
      </w:pPr>
      <w:r>
        <w:rPr>
          <w:rFonts w:ascii="Lucida Grande" w:hAnsi="Lucida Grande" w:cs="Lucida Grande"/>
          <w:color w:val="000000"/>
        </w:rPr>
        <w:t>IDEAL TECHNOLOJI, Turkey</w:t>
      </w:r>
    </w:p>
    <w:p w14:paraId="3CBE5B5D" w14:textId="34386774" w:rsidR="00A86248" w:rsidRDefault="00A86248" w:rsidP="008C4556">
      <w:pPr>
        <w:pStyle w:val="BodyText"/>
        <w:ind w:left="567"/>
        <w:rPr>
          <w:rFonts w:ascii="Lucida Grande" w:hAnsi="Lucida Grande" w:cs="Lucida Grande"/>
          <w:color w:val="000000"/>
        </w:rPr>
      </w:pPr>
      <w:r w:rsidRPr="004715CD">
        <w:rPr>
          <w:rFonts w:ascii="Lucida Grande" w:hAnsi="Lucida Grande" w:cs="Lucida Grande"/>
          <w:color w:val="000000"/>
        </w:rPr>
        <w:t>MEDITERRANEO SENALES MARITIMAS</w:t>
      </w:r>
      <w:r>
        <w:rPr>
          <w:rFonts w:ascii="Lucida Grande" w:hAnsi="Lucida Grande" w:cs="Lucida Grande"/>
          <w:color w:val="000000"/>
        </w:rPr>
        <w:t>, Spain</w:t>
      </w:r>
    </w:p>
    <w:p w14:paraId="047957CB" w14:textId="69557590" w:rsidR="00A86248" w:rsidRDefault="00A86248" w:rsidP="008C4556">
      <w:pPr>
        <w:pStyle w:val="BodyText"/>
        <w:ind w:left="567"/>
        <w:rPr>
          <w:rFonts w:ascii="Lucida Grande" w:hAnsi="Lucida Grande" w:cs="Lucida Grande"/>
          <w:color w:val="000000"/>
        </w:rPr>
      </w:pPr>
      <w:r w:rsidRPr="001F22C0">
        <w:rPr>
          <w:rFonts w:ascii="Lucida Grande" w:hAnsi="Lucida Grande" w:cs="Lucida Grande"/>
          <w:color w:val="000000"/>
        </w:rPr>
        <w:t>MOBILIS</w:t>
      </w:r>
      <w:r w:rsidR="00E46DFE">
        <w:rPr>
          <w:rFonts w:ascii="Lucida Grande" w:hAnsi="Lucida Grande" w:cs="Lucida Grande"/>
          <w:color w:val="000000"/>
        </w:rPr>
        <w:t>, France</w:t>
      </w:r>
    </w:p>
    <w:p w14:paraId="3C3D8045" w14:textId="53B85C48" w:rsidR="00A86248" w:rsidRDefault="00A86248" w:rsidP="008C4556">
      <w:pPr>
        <w:pStyle w:val="BodyText"/>
        <w:ind w:left="567"/>
        <w:rPr>
          <w:rFonts w:ascii="Lucida Grande" w:hAnsi="Lucida Grande" w:cs="Lucida Grande"/>
          <w:color w:val="000000"/>
        </w:rPr>
      </w:pPr>
      <w:r w:rsidRPr="003E2D44">
        <w:rPr>
          <w:rFonts w:ascii="Lucida Grande" w:hAnsi="Lucida Grande" w:cs="Lucida Grande"/>
          <w:color w:val="000000"/>
        </w:rPr>
        <w:t>O</w:t>
      </w:r>
      <w:r w:rsidR="00E46DFE" w:rsidRPr="003E2D44">
        <w:rPr>
          <w:rFonts w:ascii="Lucida Grande" w:hAnsi="Lucida Grande" w:cs="Lucida Grande"/>
          <w:color w:val="000000"/>
        </w:rPr>
        <w:t>ROLIA</w:t>
      </w:r>
      <w:r w:rsidRPr="003E2D44">
        <w:rPr>
          <w:rFonts w:ascii="Lucida Grande" w:hAnsi="Lucida Grande" w:cs="Lucida Grande"/>
          <w:color w:val="000000"/>
        </w:rPr>
        <w:t xml:space="preserve"> SAS (Ex Kannad)</w:t>
      </w:r>
      <w:r w:rsidR="00E46DFE">
        <w:rPr>
          <w:rFonts w:ascii="Lucida Grande" w:hAnsi="Lucida Grande" w:cs="Lucida Grande"/>
          <w:color w:val="000000"/>
        </w:rPr>
        <w:t>, France</w:t>
      </w:r>
    </w:p>
    <w:p w14:paraId="6F69E3EF" w14:textId="62B926B2" w:rsidR="00A86248" w:rsidRDefault="00A86248" w:rsidP="008C4556">
      <w:pPr>
        <w:pStyle w:val="BodyText"/>
        <w:ind w:left="567"/>
        <w:rPr>
          <w:rFonts w:ascii="Lucida Grande" w:hAnsi="Lucida Grande" w:cs="Lucida Grande"/>
          <w:color w:val="000000"/>
        </w:rPr>
      </w:pPr>
      <w:r w:rsidRPr="00E42A35">
        <w:rPr>
          <w:rFonts w:ascii="Lucida Grande" w:hAnsi="Lucida Grande" w:cs="Lucida Grande"/>
          <w:color w:val="000000"/>
        </w:rPr>
        <w:t>PHAROS MARINE-Automatic Power</w:t>
      </w:r>
      <w:r w:rsidR="00E46DFE">
        <w:rPr>
          <w:rFonts w:ascii="Lucida Grande" w:hAnsi="Lucida Grande" w:cs="Lucida Grande"/>
          <w:color w:val="000000"/>
        </w:rPr>
        <w:t>, UK</w:t>
      </w:r>
    </w:p>
    <w:p w14:paraId="5727EE58" w14:textId="740E741F" w:rsidR="00A86248" w:rsidRDefault="00A86248" w:rsidP="008C4556">
      <w:pPr>
        <w:pStyle w:val="BodyText"/>
        <w:ind w:left="567"/>
        <w:rPr>
          <w:rFonts w:ascii="Lucida Grande" w:hAnsi="Lucida Grande" w:cs="Lucida Grande"/>
          <w:color w:val="000000"/>
        </w:rPr>
      </w:pPr>
      <w:r w:rsidRPr="001E2FC5">
        <w:rPr>
          <w:rFonts w:ascii="Lucida Grande" w:hAnsi="Lucida Grande" w:cs="Lucida Grande"/>
          <w:color w:val="000000"/>
        </w:rPr>
        <w:t>PINTSCH ABEN BV</w:t>
      </w:r>
      <w:r w:rsidR="00E46DFE">
        <w:rPr>
          <w:rFonts w:ascii="Lucida Grande" w:hAnsi="Lucida Grande" w:cs="Lucida Grande"/>
          <w:color w:val="000000"/>
        </w:rPr>
        <w:t>, The Netherlands</w:t>
      </w:r>
    </w:p>
    <w:p w14:paraId="7F7DF33B" w14:textId="6989B3F5" w:rsidR="00A86248" w:rsidRDefault="00A86248" w:rsidP="008C4556">
      <w:pPr>
        <w:pStyle w:val="BodyText"/>
        <w:ind w:left="567"/>
        <w:rPr>
          <w:rFonts w:ascii="Lucida Grande" w:hAnsi="Lucida Grande" w:cs="Lucida Grande"/>
          <w:color w:val="000000"/>
        </w:rPr>
      </w:pPr>
      <w:r w:rsidRPr="00E813B9">
        <w:rPr>
          <w:rFonts w:ascii="Lucida Grande" w:hAnsi="Lucida Grande" w:cs="Lucida Grande"/>
          <w:color w:val="000000"/>
        </w:rPr>
        <w:t>SABIK OY &amp; CARMANAH</w:t>
      </w:r>
      <w:r>
        <w:rPr>
          <w:rFonts w:ascii="Lucida Grande" w:hAnsi="Lucida Grande" w:cs="Lucida Grande"/>
          <w:color w:val="000000"/>
        </w:rPr>
        <w:t xml:space="preserve"> Tech.</w:t>
      </w:r>
      <w:r w:rsidRPr="00E813B9">
        <w:rPr>
          <w:rFonts w:ascii="Lucida Grande" w:hAnsi="Lucida Grande" w:cs="Lucida Grande"/>
          <w:color w:val="000000"/>
        </w:rPr>
        <w:t xml:space="preserve"> (joint)</w:t>
      </w:r>
      <w:r w:rsidR="00E46DFE">
        <w:rPr>
          <w:rFonts w:ascii="Lucida Grande" w:hAnsi="Lucida Grande" w:cs="Lucida Grande"/>
          <w:color w:val="000000"/>
        </w:rPr>
        <w:t>, Finland</w:t>
      </w:r>
    </w:p>
    <w:p w14:paraId="1090D617" w14:textId="6E98DFAF" w:rsidR="00A86248" w:rsidRDefault="00A86248" w:rsidP="008C4556">
      <w:pPr>
        <w:pStyle w:val="BodyText"/>
        <w:ind w:left="567"/>
        <w:rPr>
          <w:rFonts w:ascii="Lucida Grande" w:hAnsi="Lucida Grande" w:cs="Lucida Grande"/>
          <w:color w:val="000000"/>
        </w:rPr>
      </w:pPr>
      <w:r w:rsidRPr="00995FA6">
        <w:rPr>
          <w:rFonts w:ascii="Lucida Grande" w:hAnsi="Lucida Grande" w:cs="Lucida Grande"/>
          <w:color w:val="000000"/>
        </w:rPr>
        <w:t>SEALITE PTY L</w:t>
      </w:r>
      <w:r w:rsidR="00E46DFE">
        <w:rPr>
          <w:rFonts w:ascii="Lucida Grande" w:hAnsi="Lucida Grande" w:cs="Lucida Grande"/>
          <w:color w:val="000000"/>
        </w:rPr>
        <w:t>td., Australia</w:t>
      </w:r>
    </w:p>
    <w:p w14:paraId="77092925" w14:textId="3D1EB9F8" w:rsidR="00A86248" w:rsidRPr="00E46DFE" w:rsidRDefault="00A86248" w:rsidP="008C4556">
      <w:pPr>
        <w:pStyle w:val="BodyText"/>
        <w:ind w:left="567"/>
        <w:rPr>
          <w:rFonts w:ascii="Lucida Grande" w:hAnsi="Lucida Grande" w:cs="Lucida Grande"/>
          <w:color w:val="000000"/>
        </w:rPr>
      </w:pPr>
      <w:r w:rsidRPr="004F4B13">
        <w:rPr>
          <w:rFonts w:ascii="Lucida Grande" w:hAnsi="Lucida Grande" w:cs="Lucida Grande"/>
          <w:color w:val="000000"/>
        </w:rPr>
        <w:t>TIDELAND SIGNAL L</w:t>
      </w:r>
      <w:r w:rsidR="00E46DFE">
        <w:rPr>
          <w:rFonts w:ascii="Lucida Grande" w:hAnsi="Lucida Grande" w:cs="Lucida Grande"/>
          <w:color w:val="000000"/>
        </w:rPr>
        <w:t>td., USA</w:t>
      </w:r>
    </w:p>
    <w:p w14:paraId="6D5E87CC" w14:textId="35A79B3A" w:rsidR="00E223F6" w:rsidRPr="00D27C50" w:rsidRDefault="00E367E8" w:rsidP="00E367E8">
      <w:pPr>
        <w:pStyle w:val="Heading1"/>
      </w:pPr>
      <w:bookmarkStart w:id="65" w:name="_Toc211677451"/>
      <w:r w:rsidRPr="00D27C50">
        <w:t>Social programme</w:t>
      </w:r>
      <w:bookmarkEnd w:id="65"/>
    </w:p>
    <w:p w14:paraId="5E8C8705" w14:textId="610626FB" w:rsidR="00E223F6" w:rsidRPr="00D27C50" w:rsidRDefault="00E367E8" w:rsidP="007840AD">
      <w:pPr>
        <w:pStyle w:val="BodyText"/>
        <w:rPr>
          <w:rFonts w:cs="Arial"/>
          <w:lang w:eastAsia="de-DE"/>
        </w:rPr>
      </w:pPr>
      <w:r w:rsidRPr="00D27C50">
        <w:rPr>
          <w:rFonts w:cs="Arial"/>
          <w:lang w:eastAsia="de-DE"/>
        </w:rPr>
        <w:t>The workshop social programme was fully integrated into that organised by SeaTechWeek</w:t>
      </w:r>
      <w:r w:rsidR="00857E81" w:rsidRPr="00D27C50">
        <w:rPr>
          <w:rFonts w:cs="Arial"/>
          <w:lang w:eastAsia="de-DE"/>
        </w:rPr>
        <w:t>.</w:t>
      </w:r>
    </w:p>
    <w:p w14:paraId="571A2F9A" w14:textId="20EB9F01" w:rsidR="00E367E8" w:rsidRPr="00D27C50" w:rsidRDefault="00E367E8" w:rsidP="00E367E8">
      <w:pPr>
        <w:pStyle w:val="BodyText"/>
      </w:pPr>
      <w:r w:rsidRPr="00D27C50">
        <w:rPr>
          <w:lang w:eastAsia="de-DE"/>
        </w:rPr>
        <w:t xml:space="preserve">On Tuesday 9 October there was a </w:t>
      </w:r>
      <w:r w:rsidRPr="00D27C50">
        <w:t xml:space="preserve">private and guided visit of the tropical and polar aquariums at Oceanopolis, followed by: drinks </w:t>
      </w:r>
      <w:r w:rsidR="00D22C23" w:rsidRPr="00D27C50">
        <w:t>in front of the aquariums.</w:t>
      </w:r>
    </w:p>
    <w:p w14:paraId="11E150C0" w14:textId="717C36DA" w:rsidR="00D22C23" w:rsidRPr="00D27C50" w:rsidRDefault="007B7B1C" w:rsidP="00E367E8">
      <w:pPr>
        <w:pStyle w:val="BodyText"/>
        <w:rPr>
          <w:sz w:val="24"/>
        </w:rPr>
      </w:pPr>
      <w:r w:rsidRPr="00D27C50">
        <w:t>On Wednesday 10 O</w:t>
      </w:r>
      <w:r w:rsidR="00D22C23" w:rsidRPr="00D27C50">
        <w:t>ctober there was a</w:t>
      </w:r>
      <w:r w:rsidR="00B21379" w:rsidRPr="00B21379">
        <w:rPr>
          <w:sz w:val="24"/>
        </w:rPr>
        <w:t xml:space="preserve"> </w:t>
      </w:r>
      <w:r w:rsidR="00B21379" w:rsidRPr="00D27C50">
        <w:rPr>
          <w:sz w:val="24"/>
        </w:rPr>
        <w:t>visit</w:t>
      </w:r>
      <w:r w:rsidR="00B21379">
        <w:rPr>
          <w:sz w:val="24"/>
        </w:rPr>
        <w:t xml:space="preserve"> to </w:t>
      </w:r>
      <w:r w:rsidR="00B21379" w:rsidRPr="00D27C50">
        <w:rPr>
          <w:sz w:val="24"/>
        </w:rPr>
        <w:t>the circus, Zingaro</w:t>
      </w:r>
      <w:r w:rsidR="00B21379">
        <w:rPr>
          <w:sz w:val="24"/>
        </w:rPr>
        <w:t>, prior to which there was a</w:t>
      </w:r>
      <w:r w:rsidR="00D22C23" w:rsidRPr="00D27C50">
        <w:t xml:space="preserve"> </w:t>
      </w:r>
      <w:r w:rsidR="00D22C23" w:rsidRPr="00D27C50">
        <w:rPr>
          <w:sz w:val="24"/>
        </w:rPr>
        <w:t xml:space="preserve">wine and cheese party held at </w:t>
      </w:r>
      <w:r w:rsidR="008C4556">
        <w:rPr>
          <w:sz w:val="24"/>
        </w:rPr>
        <w:t>the venue</w:t>
      </w:r>
      <w:r w:rsidR="00D22C23" w:rsidRPr="00D27C50">
        <w:rPr>
          <w:sz w:val="24"/>
        </w:rPr>
        <w:t>.</w:t>
      </w:r>
    </w:p>
    <w:p w14:paraId="06220C1A" w14:textId="4F89C5F5" w:rsidR="00087868" w:rsidRPr="00D27C50" w:rsidRDefault="00087868" w:rsidP="002A5C8E">
      <w:pPr>
        <w:pStyle w:val="Heading1"/>
      </w:pPr>
      <w:bookmarkStart w:id="66" w:name="_Toc211677452"/>
      <w:r w:rsidRPr="00D27C50">
        <w:t>Other events</w:t>
      </w:r>
      <w:bookmarkEnd w:id="66"/>
    </w:p>
    <w:p w14:paraId="6336FCB6" w14:textId="794D0EBD" w:rsidR="00087868" w:rsidRPr="00D27C50" w:rsidRDefault="002664A9" w:rsidP="00E367E8">
      <w:pPr>
        <w:pStyle w:val="BodyText"/>
      </w:pPr>
      <w:r>
        <w:t>During the workshop, there were two other IALA events.  The Industrial Members held their mid-term meeting on Monday 8 October at Le Quartz and the World-Wide Academy held a Board meeting on Wednesday 10 October at the Oceania hotel.</w:t>
      </w:r>
    </w:p>
    <w:p w14:paraId="75A7233F" w14:textId="77777777" w:rsidR="00E223F6" w:rsidRPr="00D27C50" w:rsidRDefault="00E223F6">
      <w:pPr>
        <w:rPr>
          <w:rFonts w:cs="Arial"/>
          <w:b/>
          <w:caps/>
          <w:snapToGrid w:val="0"/>
          <w:sz w:val="24"/>
          <w:lang w:eastAsia="en-GB"/>
        </w:rPr>
      </w:pPr>
      <w:bookmarkStart w:id="67" w:name="_Ref253927375"/>
      <w:r w:rsidRPr="00D27C50">
        <w:rPr>
          <w:rFonts w:cs="Arial"/>
        </w:rPr>
        <w:br w:type="page"/>
      </w:r>
    </w:p>
    <w:p w14:paraId="4E13D02E" w14:textId="3E97AD4A" w:rsidR="00E56F55" w:rsidRPr="00580EBD" w:rsidRDefault="00F568A6" w:rsidP="00580EBD">
      <w:pPr>
        <w:pStyle w:val="Annex"/>
      </w:pPr>
      <w:bookmarkStart w:id="68" w:name="_Ref211497948"/>
      <w:bookmarkStart w:id="69" w:name="_Toc211677453"/>
      <w:r w:rsidRPr="00580EBD">
        <w:lastRenderedPageBreak/>
        <w:t>List of Delegates</w:t>
      </w:r>
      <w:bookmarkEnd w:id="67"/>
      <w:bookmarkEnd w:id="68"/>
      <w:bookmarkEnd w:id="69"/>
    </w:p>
    <w:p w14:paraId="1E0D3E44" w14:textId="3F904622"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rPr>
      </w:pPr>
      <w:r w:rsidRPr="00D37A71">
        <w:rPr>
          <w:rFonts w:cs="Arial"/>
          <w:b/>
          <w:bCs/>
          <w:color w:val="000000"/>
          <w:szCs w:val="22"/>
        </w:rPr>
        <w:t>Argentina</w:t>
      </w:r>
      <w:r w:rsidRPr="00D37A71">
        <w:rPr>
          <w:rFonts w:cs="Arial"/>
          <w:szCs w:val="22"/>
        </w:rPr>
        <w:tab/>
      </w:r>
      <w:r w:rsidRPr="00D37A71">
        <w:rPr>
          <w:rFonts w:cs="Arial"/>
          <w:b/>
          <w:szCs w:val="22"/>
        </w:rPr>
        <w:t>Hidrovia S.A</w:t>
      </w:r>
    </w:p>
    <w:p w14:paraId="7D1A66F4" w14:textId="19C62EB0"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t>Mr Mari</w:t>
      </w:r>
      <w:r w:rsidR="00F337DB" w:rsidRPr="00D37A71">
        <w:rPr>
          <w:rFonts w:cs="Arial"/>
          <w:szCs w:val="22"/>
        </w:rPr>
        <w:t>an</w:t>
      </w:r>
      <w:r w:rsidRPr="00D37A71">
        <w:rPr>
          <w:rFonts w:cs="Arial"/>
          <w:szCs w:val="22"/>
        </w:rPr>
        <w:t>o Luis MARPEGAN</w:t>
      </w:r>
    </w:p>
    <w:p w14:paraId="78EC9DF1"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t>Corrientes 316 CP</w:t>
      </w:r>
    </w:p>
    <w:p w14:paraId="287417C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1043 AAQ Buenos Aires</w:t>
      </w:r>
    </w:p>
    <w:p w14:paraId="08C0A5B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Argentina</w:t>
      </w:r>
    </w:p>
    <w:p w14:paraId="61A29D25" w14:textId="20A7A206"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Phone</w:t>
      </w:r>
      <w:r w:rsidR="003C19A2" w:rsidRPr="00D37A71">
        <w:rPr>
          <w:rFonts w:cs="Arial"/>
          <w:color w:val="000000"/>
          <w:szCs w:val="22"/>
        </w:rPr>
        <w:t>:</w:t>
      </w:r>
      <w:r w:rsidR="003C19A2" w:rsidRPr="00D37A71">
        <w:rPr>
          <w:rFonts w:cs="Arial"/>
          <w:szCs w:val="22"/>
        </w:rPr>
        <w:tab/>
      </w:r>
      <w:r w:rsidRPr="00D37A71">
        <w:rPr>
          <w:rFonts w:cs="Arial"/>
          <w:color w:val="000000"/>
          <w:szCs w:val="22"/>
        </w:rPr>
        <w:t>+54 11 4320 6900</w:t>
      </w:r>
    </w:p>
    <w:p w14:paraId="367386B5" w14:textId="24D30C1F"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003C19A2" w:rsidRPr="00D37A71">
        <w:rPr>
          <w:rFonts w:cs="Arial"/>
          <w:color w:val="000000"/>
          <w:szCs w:val="22"/>
        </w:rPr>
        <w:t>:</w:t>
      </w:r>
      <w:r w:rsidR="003C19A2" w:rsidRPr="00D37A71">
        <w:rPr>
          <w:rFonts w:cs="Arial"/>
          <w:szCs w:val="22"/>
        </w:rPr>
        <w:tab/>
      </w:r>
      <w:r w:rsidRPr="00D37A71">
        <w:rPr>
          <w:rFonts w:cs="Arial"/>
          <w:color w:val="000000"/>
          <w:szCs w:val="22"/>
        </w:rPr>
        <w:t xml:space="preserve">+54 11 </w:t>
      </w:r>
      <w:r w:rsidR="00F337DB" w:rsidRPr="00D37A71">
        <w:rPr>
          <w:rFonts w:cs="Arial"/>
          <w:color w:val="000000"/>
          <w:szCs w:val="22"/>
        </w:rPr>
        <w:t>4</w:t>
      </w:r>
      <w:r w:rsidR="003C19A2" w:rsidRPr="00D37A71">
        <w:rPr>
          <w:rFonts w:cs="Arial"/>
          <w:color w:val="000000"/>
          <w:szCs w:val="22"/>
        </w:rPr>
        <w:t>320 6931</w:t>
      </w:r>
    </w:p>
    <w:p w14:paraId="0903A7AC" w14:textId="71846214"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Mobile phone:</w:t>
      </w:r>
      <w:r w:rsidRPr="00D37A71">
        <w:rPr>
          <w:rFonts w:cs="Arial"/>
          <w:szCs w:val="22"/>
        </w:rPr>
        <w:tab/>
      </w:r>
      <w:r w:rsidRPr="00D37A71">
        <w:rPr>
          <w:rFonts w:cs="Arial"/>
          <w:color w:val="000000"/>
          <w:szCs w:val="22"/>
        </w:rPr>
        <w:t>+54 911</w:t>
      </w:r>
      <w:r w:rsidR="007D396D" w:rsidRPr="00D37A71">
        <w:rPr>
          <w:rFonts w:cs="Arial"/>
          <w:color w:val="000000"/>
          <w:szCs w:val="22"/>
        </w:rPr>
        <w:t xml:space="preserve"> </w:t>
      </w:r>
      <w:r w:rsidRPr="00D37A71">
        <w:rPr>
          <w:rFonts w:cs="Arial"/>
          <w:color w:val="000000"/>
          <w:szCs w:val="22"/>
        </w:rPr>
        <w:t>6363 0594</w:t>
      </w:r>
    </w:p>
    <w:p w14:paraId="6C4423C2" w14:textId="3E27835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e-mail</w:t>
      </w:r>
      <w:r w:rsidR="003C19A2" w:rsidRPr="00D37A71">
        <w:rPr>
          <w:rFonts w:cs="Arial"/>
          <w:color w:val="000000"/>
          <w:szCs w:val="22"/>
        </w:rPr>
        <w:t>:</w:t>
      </w:r>
      <w:r w:rsidRPr="00D37A71">
        <w:rPr>
          <w:rFonts w:cs="Arial"/>
          <w:szCs w:val="22"/>
        </w:rPr>
        <w:tab/>
      </w:r>
      <w:r w:rsidRPr="00D37A71">
        <w:rPr>
          <w:rFonts w:cs="Arial"/>
          <w:color w:val="000000"/>
          <w:szCs w:val="22"/>
        </w:rPr>
        <w:t xml:space="preserve">e-mail </w:t>
      </w:r>
      <w:hyperlink r:id="rId13" w:history="1">
        <w:r w:rsidRPr="00D37A71">
          <w:rPr>
            <w:rStyle w:val="Hyperlink"/>
            <w:rFonts w:cs="Arial"/>
            <w:szCs w:val="22"/>
          </w:rPr>
          <w:t>mlmarpegan@hidrovia-gba.com.ar</w:t>
        </w:r>
      </w:hyperlink>
      <w:r w:rsidRPr="00D37A71">
        <w:rPr>
          <w:rFonts w:cs="Arial"/>
          <w:color w:val="000000"/>
          <w:szCs w:val="22"/>
        </w:rPr>
        <w:t>.</w:t>
      </w:r>
    </w:p>
    <w:p w14:paraId="0D1CC51D" w14:textId="1CDF631E"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b/>
          <w:bCs/>
          <w:color w:val="000000"/>
          <w:szCs w:val="22"/>
          <w:lang w:val="en-US"/>
        </w:rPr>
        <w:t>Australia</w:t>
      </w:r>
      <w:r w:rsidRPr="00D37A71">
        <w:rPr>
          <w:rFonts w:cs="Arial"/>
          <w:szCs w:val="22"/>
          <w:lang w:val="en-US"/>
        </w:rPr>
        <w:tab/>
      </w:r>
      <w:r w:rsidRPr="00D37A71">
        <w:rPr>
          <w:rFonts w:cs="Arial"/>
          <w:b/>
          <w:bCs/>
          <w:color w:val="000000"/>
          <w:szCs w:val="22"/>
          <w:lang w:val="en-US"/>
        </w:rPr>
        <w:t>Australian Maritime Safety Authority</w:t>
      </w:r>
    </w:p>
    <w:p w14:paraId="731CFF14"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David JEFFKINS</w:t>
      </w:r>
    </w:p>
    <w:p w14:paraId="3A729056"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Level 5</w:t>
      </w:r>
    </w:p>
    <w:p w14:paraId="581806A3"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82 Northbourne Avenue</w:t>
      </w:r>
    </w:p>
    <w:p w14:paraId="2CC37B6D"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Braddon, ACT 2612</w:t>
      </w:r>
    </w:p>
    <w:p w14:paraId="6262C0C3"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Australia</w:t>
      </w:r>
    </w:p>
    <w:p w14:paraId="0189F394" w14:textId="363EDE5F"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817E71" w:rsidRPr="00D37A71">
        <w:rPr>
          <w:rFonts w:cs="Arial"/>
          <w:color w:val="000000"/>
          <w:szCs w:val="22"/>
          <w:lang w:val="en-US"/>
        </w:rPr>
        <w:t>:</w:t>
      </w:r>
      <w:r w:rsidRPr="00D37A71">
        <w:rPr>
          <w:rFonts w:cs="Arial"/>
          <w:szCs w:val="22"/>
          <w:lang w:val="en-US"/>
        </w:rPr>
        <w:tab/>
      </w:r>
      <w:r w:rsidRPr="00D37A71">
        <w:rPr>
          <w:rFonts w:cs="Arial"/>
          <w:color w:val="000000"/>
          <w:szCs w:val="22"/>
          <w:lang w:val="en-US"/>
        </w:rPr>
        <w:t>+61 2 6279 5677</w:t>
      </w:r>
    </w:p>
    <w:p w14:paraId="2452161C" w14:textId="24E5ACB1"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Fax</w:t>
      </w:r>
      <w:r w:rsidR="00817E71" w:rsidRPr="00D37A71">
        <w:rPr>
          <w:rFonts w:cs="Arial"/>
          <w:color w:val="000000"/>
          <w:szCs w:val="22"/>
          <w:lang w:val="en-US"/>
        </w:rPr>
        <w:t>:</w:t>
      </w:r>
      <w:r w:rsidRPr="00D37A71">
        <w:rPr>
          <w:rFonts w:cs="Arial"/>
          <w:szCs w:val="22"/>
          <w:lang w:val="en-US"/>
        </w:rPr>
        <w:tab/>
      </w:r>
      <w:r w:rsidRPr="00D37A71">
        <w:rPr>
          <w:rFonts w:cs="Arial"/>
          <w:color w:val="000000"/>
          <w:szCs w:val="22"/>
          <w:lang w:val="en-US"/>
        </w:rPr>
        <w:t>+61 2 6279 5002</w:t>
      </w:r>
    </w:p>
    <w:p w14:paraId="7C27037D" w14:textId="4EE9A9B0"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Mobile:</w:t>
      </w:r>
      <w:r w:rsidRPr="00D37A71">
        <w:rPr>
          <w:rFonts w:cs="Arial"/>
          <w:szCs w:val="22"/>
        </w:rPr>
        <w:tab/>
      </w:r>
      <w:r w:rsidRPr="00D37A71">
        <w:rPr>
          <w:rFonts w:cs="Arial"/>
          <w:color w:val="000000"/>
          <w:szCs w:val="22"/>
        </w:rPr>
        <w:t>+61 4</w:t>
      </w:r>
      <w:r w:rsidR="00F337DB" w:rsidRPr="00D37A71">
        <w:rPr>
          <w:rFonts w:cs="Arial"/>
          <w:color w:val="000000"/>
          <w:szCs w:val="22"/>
        </w:rPr>
        <w:t xml:space="preserve"> 8</w:t>
      </w:r>
      <w:r w:rsidRPr="00D37A71">
        <w:rPr>
          <w:rFonts w:cs="Arial"/>
          <w:color w:val="000000"/>
          <w:szCs w:val="22"/>
        </w:rPr>
        <w:t>635 797</w:t>
      </w:r>
    </w:p>
    <w:p w14:paraId="49163F48" w14:textId="77777777" w:rsidR="00451FF5" w:rsidRDefault="00C94069" w:rsidP="003C19A2">
      <w:pPr>
        <w:widowControl w:val="0"/>
        <w:tabs>
          <w:tab w:val="left" w:pos="1701"/>
          <w:tab w:val="left" w:pos="3969"/>
        </w:tabs>
        <w:autoSpaceDE w:val="0"/>
        <w:autoSpaceDN w:val="0"/>
        <w:adjustRightInd w:val="0"/>
        <w:rPr>
          <w:rStyle w:val="Hyperlink"/>
          <w:rFonts w:cs="Arial"/>
          <w:szCs w:val="22"/>
          <w:u w:val="none"/>
        </w:rPr>
      </w:pPr>
      <w:r w:rsidRPr="00D37A71">
        <w:rPr>
          <w:rFonts w:cs="Arial"/>
          <w:szCs w:val="22"/>
        </w:rPr>
        <w:tab/>
      </w:r>
      <w:r w:rsidRPr="00D37A71">
        <w:rPr>
          <w:rFonts w:cs="Arial"/>
          <w:color w:val="000000"/>
          <w:szCs w:val="22"/>
        </w:rPr>
        <w:t>e-mail (main):</w:t>
      </w:r>
      <w:r w:rsidRPr="00D37A71">
        <w:rPr>
          <w:rFonts w:cs="Arial"/>
          <w:szCs w:val="22"/>
        </w:rPr>
        <w:tab/>
      </w:r>
      <w:hyperlink r:id="rId14" w:history="1">
        <w:r w:rsidRPr="00D37A71">
          <w:rPr>
            <w:rStyle w:val="Hyperlink"/>
            <w:rFonts w:cs="Arial"/>
            <w:szCs w:val="22"/>
          </w:rPr>
          <w:t>djj@amsa.gov.au</w:t>
        </w:r>
      </w:hyperlink>
      <w:r w:rsidR="00451FF5" w:rsidRPr="00451FF5">
        <w:rPr>
          <w:rStyle w:val="Hyperlink"/>
          <w:rFonts w:cs="Arial"/>
          <w:szCs w:val="22"/>
          <w:u w:val="none"/>
        </w:rPr>
        <w:t xml:space="preserve"> </w:t>
      </w:r>
    </w:p>
    <w:p w14:paraId="756BDA8C" w14:textId="478518D2" w:rsidR="00C94069" w:rsidRPr="00451FF5" w:rsidRDefault="00451FF5" w:rsidP="003C19A2">
      <w:pPr>
        <w:widowControl w:val="0"/>
        <w:tabs>
          <w:tab w:val="left" w:pos="1701"/>
          <w:tab w:val="left" w:pos="3969"/>
        </w:tabs>
        <w:autoSpaceDE w:val="0"/>
        <w:autoSpaceDN w:val="0"/>
        <w:adjustRightInd w:val="0"/>
        <w:rPr>
          <w:rFonts w:cs="Arial"/>
          <w:color w:val="0000FF"/>
          <w:szCs w:val="22"/>
          <w:u w:val="single"/>
        </w:rPr>
      </w:pPr>
      <w:r>
        <w:rPr>
          <w:rStyle w:val="Hyperlink"/>
          <w:rFonts w:cs="Arial"/>
          <w:szCs w:val="22"/>
          <w:u w:val="none"/>
        </w:rPr>
        <w:tab/>
      </w:r>
      <w:r w:rsidR="00C94069" w:rsidRPr="00D37A71">
        <w:rPr>
          <w:rFonts w:cs="Arial"/>
          <w:color w:val="000000"/>
          <w:szCs w:val="22"/>
        </w:rPr>
        <w:t>e-mail (alternative):</w:t>
      </w:r>
      <w:r w:rsidR="00C94069" w:rsidRPr="00D37A71">
        <w:rPr>
          <w:rFonts w:cs="Arial"/>
          <w:color w:val="000000"/>
          <w:szCs w:val="22"/>
        </w:rPr>
        <w:tab/>
      </w:r>
      <w:hyperlink r:id="rId15" w:history="1">
        <w:r w:rsidR="00C94069" w:rsidRPr="00D37A71">
          <w:rPr>
            <w:rStyle w:val="Hyperlink"/>
            <w:rFonts w:cs="Arial"/>
            <w:szCs w:val="22"/>
          </w:rPr>
          <w:t>david.jeffkins@amsa.gov.au</w:t>
        </w:r>
      </w:hyperlink>
    </w:p>
    <w:p w14:paraId="45AC33E1" w14:textId="4CD5BE08"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7A4F24DD" w14:textId="77777777" w:rsidR="00C94069" w:rsidRPr="00D37A71" w:rsidRDefault="00C94069" w:rsidP="003C19A2">
      <w:pPr>
        <w:widowControl w:val="0"/>
        <w:tabs>
          <w:tab w:val="left" w:pos="1701"/>
          <w:tab w:val="left" w:pos="3969"/>
        </w:tabs>
        <w:autoSpaceDE w:val="0"/>
        <w:autoSpaceDN w:val="0"/>
        <w:adjustRightInd w:val="0"/>
        <w:rPr>
          <w:rFonts w:cs="Arial"/>
          <w:b/>
          <w:bCs/>
          <w:color w:val="000000"/>
          <w:szCs w:val="22"/>
          <w:lang w:val="en-US"/>
        </w:rPr>
      </w:pPr>
      <w:r w:rsidRPr="00D37A71">
        <w:rPr>
          <w:rFonts w:cs="Arial"/>
          <w:szCs w:val="22"/>
        </w:rPr>
        <w:tab/>
      </w:r>
      <w:r w:rsidRPr="00D37A71">
        <w:rPr>
          <w:rFonts w:cs="Arial"/>
          <w:b/>
          <w:bCs/>
          <w:color w:val="000000"/>
          <w:szCs w:val="22"/>
          <w:lang w:val="en-US"/>
        </w:rPr>
        <w:t>Australian Maritime Safety Authority</w:t>
      </w:r>
    </w:p>
    <w:p w14:paraId="4946223A"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Greg HANSEN</w:t>
      </w:r>
    </w:p>
    <w:p w14:paraId="229BF34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82 Northbourne Ave.</w:t>
      </w:r>
    </w:p>
    <w:p w14:paraId="53D1777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Braddon ACT 2612</w:t>
      </w:r>
    </w:p>
    <w:p w14:paraId="25E1B7D3"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GPO Box 2181, Canberra ACT 2601</w:t>
      </w:r>
    </w:p>
    <w:p w14:paraId="5F55E315"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Australia</w:t>
      </w:r>
    </w:p>
    <w:p w14:paraId="7CF576C4" w14:textId="1A1ED566"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817E71" w:rsidRPr="00D37A71">
        <w:rPr>
          <w:rFonts w:cs="Arial"/>
          <w:color w:val="000000"/>
          <w:szCs w:val="22"/>
          <w:lang w:val="en-US"/>
        </w:rPr>
        <w:t>:</w:t>
      </w:r>
      <w:r w:rsidRPr="00D37A71">
        <w:rPr>
          <w:rFonts w:cs="Arial"/>
          <w:szCs w:val="22"/>
          <w:lang w:val="en-US"/>
        </w:rPr>
        <w:tab/>
      </w:r>
      <w:r w:rsidRPr="00D37A71">
        <w:rPr>
          <w:rFonts w:cs="Arial"/>
          <w:color w:val="000000"/>
          <w:szCs w:val="22"/>
          <w:lang w:val="en-US"/>
        </w:rPr>
        <w:t>+61 2 6279 5613</w:t>
      </w:r>
    </w:p>
    <w:p w14:paraId="6FDA2ABF" w14:textId="2BED6E64"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Fax</w:t>
      </w:r>
      <w:r w:rsidR="00817E71" w:rsidRPr="00D37A71">
        <w:rPr>
          <w:rFonts w:cs="Arial"/>
          <w:color w:val="000000"/>
          <w:szCs w:val="22"/>
          <w:lang w:val="en-US"/>
        </w:rPr>
        <w:t>:</w:t>
      </w:r>
      <w:r w:rsidRPr="00D37A71">
        <w:rPr>
          <w:rFonts w:cs="Arial"/>
          <w:szCs w:val="22"/>
          <w:lang w:val="en-US"/>
        </w:rPr>
        <w:tab/>
      </w:r>
      <w:r w:rsidRPr="00D37A71">
        <w:rPr>
          <w:rFonts w:cs="Arial"/>
          <w:color w:val="000000"/>
          <w:szCs w:val="22"/>
          <w:lang w:val="en-US"/>
        </w:rPr>
        <w:t>+61 2 6279 5002</w:t>
      </w:r>
    </w:p>
    <w:p w14:paraId="1FA6D0CF" w14:textId="7047C215"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Mobile:</w:t>
      </w:r>
      <w:r w:rsidRPr="00D37A71">
        <w:rPr>
          <w:rFonts w:cs="Arial"/>
          <w:szCs w:val="22"/>
          <w:lang w:val="en-US"/>
        </w:rPr>
        <w:tab/>
      </w:r>
      <w:r w:rsidRPr="00D37A71">
        <w:rPr>
          <w:rFonts w:cs="Arial"/>
          <w:color w:val="000000"/>
          <w:szCs w:val="22"/>
          <w:lang w:val="en-US"/>
        </w:rPr>
        <w:t xml:space="preserve">+61 4 0791 8223 </w:t>
      </w:r>
    </w:p>
    <w:p w14:paraId="5DA54C92" w14:textId="3EE816B8"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Pr="00D37A71">
        <w:rPr>
          <w:rFonts w:cs="Arial"/>
          <w:szCs w:val="22"/>
          <w:lang w:val="en-US"/>
        </w:rPr>
        <w:tab/>
      </w:r>
      <w:hyperlink r:id="rId16" w:history="1">
        <w:r w:rsidRPr="00D37A71">
          <w:rPr>
            <w:rStyle w:val="Hyperlink"/>
            <w:rFonts w:cs="Arial"/>
            <w:szCs w:val="22"/>
            <w:lang w:val="en-US"/>
          </w:rPr>
          <w:t>greg.hansen@amsa.gov.au</w:t>
        </w:r>
      </w:hyperlink>
      <w:r w:rsidRPr="00D37A71">
        <w:rPr>
          <w:rFonts w:cs="Arial"/>
          <w:szCs w:val="22"/>
          <w:lang w:val="en-US"/>
        </w:rPr>
        <w:t>.</w:t>
      </w:r>
    </w:p>
    <w:p w14:paraId="29775FCC"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63A2D805"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Australian Maritime Systems</w:t>
      </w:r>
    </w:p>
    <w:p w14:paraId="79461985"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b/>
          <w:szCs w:val="22"/>
          <w:lang w:val="en-US"/>
        </w:rPr>
        <w:tab/>
      </w:r>
    </w:p>
    <w:p w14:paraId="114DFE21"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b/>
          <w:szCs w:val="22"/>
          <w:lang w:val="en-US"/>
        </w:rPr>
        <w:tab/>
      </w:r>
      <w:r w:rsidRPr="00D37A71">
        <w:rPr>
          <w:rFonts w:cs="Arial"/>
          <w:szCs w:val="22"/>
          <w:lang w:val="en-US"/>
        </w:rPr>
        <w:t>Mr. Steve HILL</w:t>
      </w:r>
    </w:p>
    <w:p w14:paraId="781AE05F"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655, Mac Arthur Avenue Pinkeba</w:t>
      </w:r>
    </w:p>
    <w:p w14:paraId="3A1E990B"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4008 Queensland</w:t>
      </w:r>
    </w:p>
    <w:p w14:paraId="42E210A4"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Australia</w:t>
      </w:r>
    </w:p>
    <w:p w14:paraId="75A52EA7" w14:textId="68BC5434"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Pr="00D37A71">
        <w:rPr>
          <w:rFonts w:cs="Arial"/>
          <w:szCs w:val="22"/>
          <w:lang w:val="en-US"/>
        </w:rPr>
        <w:tab/>
        <w:t>+ 61 417 112 169</w:t>
      </w:r>
    </w:p>
    <w:p w14:paraId="5CFBBD05" w14:textId="1BF7340C"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Pr="00D37A71">
        <w:rPr>
          <w:rFonts w:cs="Arial"/>
          <w:szCs w:val="22"/>
          <w:lang w:val="en-US"/>
        </w:rPr>
        <w:tab/>
      </w:r>
      <w:hyperlink r:id="rId17" w:history="1">
        <w:r w:rsidRPr="00D37A71">
          <w:rPr>
            <w:rStyle w:val="Hyperlink"/>
            <w:rFonts w:cs="Arial"/>
            <w:szCs w:val="22"/>
            <w:lang w:val="en-US"/>
          </w:rPr>
          <w:t>srh@marsys.com.au</w:t>
        </w:r>
      </w:hyperlink>
    </w:p>
    <w:p w14:paraId="408F4880"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53DD2E9D"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Australian Maritime Systems</w:t>
      </w:r>
    </w:p>
    <w:p w14:paraId="67522E40"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56C538B2" w14:textId="636F448D" w:rsidR="00C94069" w:rsidRPr="00D37A71" w:rsidRDefault="00451FF5" w:rsidP="003C19A2">
      <w:pPr>
        <w:widowControl w:val="0"/>
        <w:tabs>
          <w:tab w:val="left" w:pos="1701"/>
          <w:tab w:val="left" w:pos="3969"/>
        </w:tabs>
        <w:autoSpaceDE w:val="0"/>
        <w:autoSpaceDN w:val="0"/>
        <w:adjustRightInd w:val="0"/>
        <w:rPr>
          <w:rFonts w:cs="Arial"/>
          <w:szCs w:val="22"/>
          <w:lang w:val="en-US"/>
        </w:rPr>
      </w:pPr>
      <w:r>
        <w:rPr>
          <w:rFonts w:cs="Arial"/>
          <w:szCs w:val="22"/>
          <w:lang w:val="en-US"/>
        </w:rPr>
        <w:tab/>
        <w:t>Mr. Pierre MINGOT</w:t>
      </w:r>
    </w:p>
    <w:p w14:paraId="671CF0A2"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655, Mac Arthur Avenue Pinkeba</w:t>
      </w:r>
    </w:p>
    <w:p w14:paraId="5C486D3D"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4008 Queensland</w:t>
      </w:r>
    </w:p>
    <w:p w14:paraId="619396B3"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Australia</w:t>
      </w:r>
    </w:p>
    <w:p w14:paraId="76092D30" w14:textId="38556730"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Pr="00D37A71">
        <w:rPr>
          <w:rFonts w:cs="Arial"/>
          <w:szCs w:val="22"/>
          <w:lang w:val="en-US"/>
        </w:rPr>
        <w:tab/>
        <w:t>+ 61</w:t>
      </w:r>
      <w:r w:rsidR="00451FF5">
        <w:rPr>
          <w:rFonts w:cs="Arial"/>
          <w:szCs w:val="22"/>
          <w:lang w:val="en-US"/>
        </w:rPr>
        <w:t xml:space="preserve"> </w:t>
      </w:r>
      <w:r w:rsidRPr="00D37A71">
        <w:rPr>
          <w:rFonts w:cs="Arial"/>
          <w:szCs w:val="22"/>
          <w:lang w:val="en-US"/>
        </w:rPr>
        <w:t>417</w:t>
      </w:r>
      <w:r w:rsidR="00451FF5">
        <w:rPr>
          <w:rFonts w:cs="Arial"/>
          <w:szCs w:val="22"/>
          <w:lang w:val="en-US"/>
        </w:rPr>
        <w:t xml:space="preserve"> </w:t>
      </w:r>
      <w:r w:rsidRPr="00D37A71">
        <w:rPr>
          <w:rFonts w:cs="Arial"/>
          <w:szCs w:val="22"/>
          <w:lang w:val="en-US"/>
        </w:rPr>
        <w:t>112</w:t>
      </w:r>
      <w:r w:rsidR="00451FF5">
        <w:rPr>
          <w:rFonts w:cs="Arial"/>
          <w:szCs w:val="22"/>
          <w:lang w:val="en-US"/>
        </w:rPr>
        <w:t xml:space="preserve"> </w:t>
      </w:r>
      <w:r w:rsidRPr="00D37A71">
        <w:rPr>
          <w:rFonts w:cs="Arial"/>
          <w:szCs w:val="22"/>
          <w:lang w:val="en-US"/>
        </w:rPr>
        <w:t>169</w:t>
      </w:r>
    </w:p>
    <w:p w14:paraId="5917744F" w14:textId="5A030C30"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 xml:space="preserve"> </w:t>
      </w:r>
      <w:r w:rsidRPr="00D37A71">
        <w:rPr>
          <w:rFonts w:cs="Arial"/>
          <w:szCs w:val="22"/>
          <w:lang w:val="en-US"/>
        </w:rPr>
        <w:tab/>
        <w:t>e-mail:</w:t>
      </w:r>
      <w:r w:rsidRPr="00D37A71">
        <w:rPr>
          <w:rFonts w:cs="Arial"/>
          <w:szCs w:val="22"/>
          <w:lang w:val="en-US"/>
        </w:rPr>
        <w:tab/>
      </w:r>
      <w:hyperlink r:id="rId18" w:history="1">
        <w:r w:rsidRPr="00D37A71">
          <w:rPr>
            <w:rStyle w:val="Hyperlink"/>
            <w:rFonts w:cs="Arial"/>
            <w:szCs w:val="22"/>
            <w:lang w:val="en-US"/>
          </w:rPr>
          <w:t>pbm@marsys.com.au</w:t>
        </w:r>
      </w:hyperlink>
    </w:p>
    <w:p w14:paraId="73D5EDDC"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4C3ED515" w14:textId="77777777" w:rsidR="00C94069" w:rsidRPr="00D37A71" w:rsidRDefault="00C94069" w:rsidP="003C19A2">
      <w:pPr>
        <w:tabs>
          <w:tab w:val="left" w:pos="1701"/>
          <w:tab w:val="left" w:pos="3969"/>
        </w:tabs>
        <w:rPr>
          <w:rFonts w:cs="Arial"/>
          <w:szCs w:val="22"/>
          <w:lang w:val="en-US"/>
        </w:rPr>
      </w:pPr>
      <w:r w:rsidRPr="00D37A71">
        <w:rPr>
          <w:rFonts w:cs="Arial"/>
          <w:szCs w:val="22"/>
          <w:lang w:val="en-US"/>
        </w:rPr>
        <w:br w:type="page"/>
      </w:r>
    </w:p>
    <w:p w14:paraId="71131817" w14:textId="41F76DDF"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lastRenderedPageBreak/>
        <w:tab/>
      </w:r>
      <w:r w:rsidRPr="00D37A71">
        <w:rPr>
          <w:rFonts w:cs="Arial"/>
          <w:b/>
          <w:szCs w:val="22"/>
          <w:lang w:val="en-US"/>
        </w:rPr>
        <w:t>Sealite Pty Ltd</w:t>
      </w:r>
    </w:p>
    <w:p w14:paraId="04901E46"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p>
    <w:p w14:paraId="27E616E8"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Chris PROCTER</w:t>
      </w:r>
    </w:p>
    <w:p w14:paraId="410993F4"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11, Industrial Drive,</w:t>
      </w:r>
    </w:p>
    <w:p w14:paraId="277DD108"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Somerville, Victoria 3912</w:t>
      </w:r>
    </w:p>
    <w:p w14:paraId="20C8EE22"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 xml:space="preserve">Australia </w:t>
      </w:r>
    </w:p>
    <w:p w14:paraId="57645A1A" w14:textId="01873923"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817E71" w:rsidRPr="00D37A71">
        <w:rPr>
          <w:rFonts w:cs="Arial"/>
          <w:szCs w:val="22"/>
          <w:lang w:val="en-US"/>
        </w:rPr>
        <w:t>:</w:t>
      </w:r>
      <w:r w:rsidRPr="00D37A71">
        <w:rPr>
          <w:rFonts w:cs="Arial"/>
          <w:szCs w:val="22"/>
          <w:lang w:val="en-US"/>
        </w:rPr>
        <w:tab/>
        <w:t>+ 61 3 5977 6128</w:t>
      </w:r>
    </w:p>
    <w:p w14:paraId="3FE189C9" w14:textId="3A3A792F"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Mob</w:t>
      </w:r>
      <w:r w:rsidR="00817E71" w:rsidRPr="00D37A71">
        <w:rPr>
          <w:rFonts w:cs="Arial"/>
          <w:szCs w:val="22"/>
          <w:lang w:val="en-US"/>
        </w:rPr>
        <w:t>ile:</w:t>
      </w:r>
      <w:r w:rsidRPr="00D37A71">
        <w:rPr>
          <w:rFonts w:cs="Arial"/>
          <w:szCs w:val="22"/>
          <w:lang w:val="en-US"/>
        </w:rPr>
        <w:tab/>
        <w:t>+ 61 3 4021 5240</w:t>
      </w:r>
    </w:p>
    <w:p w14:paraId="4A6FC4E7" w14:textId="0DC98012"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00817E71" w:rsidRPr="00D37A71">
        <w:rPr>
          <w:rFonts w:cs="Arial"/>
          <w:szCs w:val="22"/>
          <w:lang w:val="en-US"/>
        </w:rPr>
        <w:t>:</w:t>
      </w:r>
      <w:r w:rsidRPr="00D37A71">
        <w:rPr>
          <w:rFonts w:cs="Arial"/>
          <w:szCs w:val="22"/>
          <w:lang w:val="en-US"/>
        </w:rPr>
        <w:tab/>
        <w:t>+ 61</w:t>
      </w:r>
      <w:r w:rsidR="00451FF5">
        <w:rPr>
          <w:rFonts w:cs="Arial"/>
          <w:szCs w:val="22"/>
          <w:lang w:val="en-US"/>
        </w:rPr>
        <w:t xml:space="preserve"> </w:t>
      </w:r>
      <w:r w:rsidRPr="00D37A71">
        <w:rPr>
          <w:rFonts w:cs="Arial"/>
          <w:szCs w:val="22"/>
          <w:lang w:val="en-US"/>
        </w:rPr>
        <w:t>3 5977 6124</w:t>
      </w:r>
    </w:p>
    <w:p w14:paraId="3CE1A670" w14:textId="5A4475D1"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817E71" w:rsidRPr="00D37A71">
        <w:rPr>
          <w:rFonts w:cs="Arial"/>
          <w:szCs w:val="22"/>
          <w:lang w:val="en-US"/>
        </w:rPr>
        <w:t>:</w:t>
      </w:r>
      <w:r w:rsidRPr="00D37A71">
        <w:rPr>
          <w:rFonts w:cs="Arial"/>
          <w:szCs w:val="22"/>
          <w:lang w:val="en-US"/>
        </w:rPr>
        <w:tab/>
      </w:r>
      <w:hyperlink r:id="rId19" w:history="1">
        <w:r w:rsidRPr="00D37A71">
          <w:rPr>
            <w:rStyle w:val="Hyperlink"/>
            <w:rFonts w:cs="Arial"/>
            <w:szCs w:val="22"/>
            <w:lang w:val="en-US"/>
          </w:rPr>
          <w:t>info@sealite.com</w:t>
        </w:r>
      </w:hyperlink>
    </w:p>
    <w:p w14:paraId="37BAEC55"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190943F6"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Sealite Pty Ltd</w:t>
      </w:r>
    </w:p>
    <w:p w14:paraId="1380E7FF"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p>
    <w:p w14:paraId="5350DAE2"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Bert FRAME</w:t>
      </w:r>
    </w:p>
    <w:p w14:paraId="5FE9E13F"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11, Industrial Drive,</w:t>
      </w:r>
    </w:p>
    <w:p w14:paraId="2A73233A"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Somerville, Victoria 3912</w:t>
      </w:r>
    </w:p>
    <w:p w14:paraId="1E1B2CC8"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 xml:space="preserve">Australia </w:t>
      </w:r>
    </w:p>
    <w:p w14:paraId="1391BDCA" w14:textId="0F68BAB4"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817E71" w:rsidRPr="00D37A71">
        <w:rPr>
          <w:rFonts w:cs="Arial"/>
          <w:szCs w:val="22"/>
          <w:lang w:val="en-US"/>
        </w:rPr>
        <w:t>:</w:t>
      </w:r>
      <w:r w:rsidRPr="00D37A71">
        <w:rPr>
          <w:rFonts w:cs="Arial"/>
          <w:szCs w:val="22"/>
          <w:lang w:val="en-US"/>
        </w:rPr>
        <w:tab/>
        <w:t>+ 61 3 5977 6128</w:t>
      </w:r>
    </w:p>
    <w:p w14:paraId="592AACA6" w14:textId="3FCF54D2"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00817E71" w:rsidRPr="00D37A71">
        <w:rPr>
          <w:rFonts w:cs="Arial"/>
          <w:szCs w:val="22"/>
          <w:lang w:val="en-US"/>
        </w:rPr>
        <w:t>:</w:t>
      </w:r>
      <w:r w:rsidRPr="00D37A71">
        <w:rPr>
          <w:rFonts w:cs="Arial"/>
          <w:szCs w:val="22"/>
          <w:lang w:val="en-US"/>
        </w:rPr>
        <w:tab/>
        <w:t>+ 61 3 5977 6124</w:t>
      </w:r>
    </w:p>
    <w:p w14:paraId="552E33F8" w14:textId="0FF5D66E"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817E71" w:rsidRPr="00D37A71">
        <w:rPr>
          <w:rFonts w:cs="Arial"/>
          <w:szCs w:val="22"/>
          <w:lang w:val="en-US"/>
        </w:rPr>
        <w:t>:</w:t>
      </w:r>
      <w:r w:rsidRPr="00D37A71">
        <w:rPr>
          <w:rFonts w:cs="Arial"/>
          <w:szCs w:val="22"/>
          <w:lang w:val="en-US"/>
        </w:rPr>
        <w:tab/>
      </w:r>
      <w:hyperlink r:id="rId20" w:history="1">
        <w:r w:rsidRPr="00D37A71">
          <w:rPr>
            <w:rStyle w:val="Hyperlink"/>
            <w:rFonts w:cs="Arial"/>
            <w:szCs w:val="22"/>
            <w:lang w:val="en-US"/>
          </w:rPr>
          <w:t>info@sealite.com</w:t>
        </w:r>
      </w:hyperlink>
    </w:p>
    <w:p w14:paraId="688C9EDD"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p>
    <w:p w14:paraId="75B76218"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b/>
          <w:szCs w:val="22"/>
          <w:lang w:val="en-US"/>
        </w:rPr>
        <w:t>Bahrain</w:t>
      </w:r>
      <w:r w:rsidRPr="00D37A71">
        <w:rPr>
          <w:rFonts w:cs="Arial"/>
          <w:szCs w:val="22"/>
          <w:lang w:val="en-US"/>
        </w:rPr>
        <w:tab/>
      </w:r>
      <w:r w:rsidRPr="00D37A71">
        <w:rPr>
          <w:rFonts w:cs="Arial"/>
          <w:b/>
          <w:szCs w:val="22"/>
          <w:lang w:val="en-US"/>
        </w:rPr>
        <w:t>Middle East Navigations Aids Services-Menas</w:t>
      </w:r>
    </w:p>
    <w:p w14:paraId="173B1C72"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51BF0047"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Abdulla JAFFER</w:t>
      </w:r>
    </w:p>
    <w:p w14:paraId="277A8CD8"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P.O.BOX 66 Manama</w:t>
      </w:r>
    </w:p>
    <w:p w14:paraId="237A0746"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Bahrain</w:t>
      </w:r>
    </w:p>
    <w:p w14:paraId="1B75C2E0" w14:textId="65300124"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817E71" w:rsidRPr="00D37A71">
        <w:rPr>
          <w:rFonts w:cs="Arial"/>
          <w:szCs w:val="22"/>
          <w:lang w:val="en-US"/>
        </w:rPr>
        <w:t>:</w:t>
      </w:r>
      <w:r w:rsidRPr="00D37A71">
        <w:rPr>
          <w:rFonts w:cs="Arial"/>
          <w:szCs w:val="22"/>
          <w:lang w:val="en-US"/>
        </w:rPr>
        <w:t xml:space="preserve"> </w:t>
      </w:r>
      <w:r w:rsidRPr="00D37A71">
        <w:rPr>
          <w:rFonts w:cs="Arial"/>
          <w:szCs w:val="22"/>
          <w:lang w:val="en-US"/>
        </w:rPr>
        <w:tab/>
        <w:t>+ 90 232 328 1725</w:t>
      </w:r>
    </w:p>
    <w:p w14:paraId="0FC1D8EE" w14:textId="7DA8B158"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Mob</w:t>
      </w:r>
      <w:r w:rsidR="00817E71" w:rsidRPr="00D37A71">
        <w:rPr>
          <w:rFonts w:cs="Arial"/>
          <w:szCs w:val="22"/>
          <w:lang w:val="en-US"/>
        </w:rPr>
        <w:t>ile:</w:t>
      </w:r>
      <w:r w:rsidRPr="00D37A71">
        <w:rPr>
          <w:rFonts w:cs="Arial"/>
          <w:szCs w:val="22"/>
          <w:lang w:val="en-US"/>
        </w:rPr>
        <w:tab/>
        <w:t>+ 90 973 3962 8541</w:t>
      </w:r>
    </w:p>
    <w:p w14:paraId="1AABD5DD" w14:textId="4BA8730E"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00817E71" w:rsidRPr="00D37A71">
        <w:rPr>
          <w:rFonts w:cs="Arial"/>
          <w:szCs w:val="22"/>
          <w:lang w:val="en-US"/>
        </w:rPr>
        <w:t>:</w:t>
      </w:r>
      <w:r w:rsidRPr="00D37A71">
        <w:rPr>
          <w:rFonts w:cs="Arial"/>
          <w:szCs w:val="22"/>
          <w:lang w:val="en-US"/>
        </w:rPr>
        <w:tab/>
        <w:t>+ 90 973 1772 7765</w:t>
      </w:r>
    </w:p>
    <w:p w14:paraId="4D3849FD"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037B4C6D"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Menas</w:t>
      </w:r>
    </w:p>
    <w:p w14:paraId="2C2F9916"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p>
    <w:p w14:paraId="3910B044" w14:textId="4EC70167" w:rsidR="00C94069" w:rsidRPr="00D37A71" w:rsidRDefault="00451FF5" w:rsidP="003C19A2">
      <w:pPr>
        <w:widowControl w:val="0"/>
        <w:tabs>
          <w:tab w:val="left" w:pos="1701"/>
          <w:tab w:val="left" w:pos="3969"/>
        </w:tabs>
        <w:autoSpaceDE w:val="0"/>
        <w:autoSpaceDN w:val="0"/>
        <w:adjustRightInd w:val="0"/>
        <w:rPr>
          <w:rFonts w:cs="Arial"/>
          <w:szCs w:val="22"/>
          <w:lang w:val="en-US"/>
        </w:rPr>
      </w:pPr>
      <w:r>
        <w:rPr>
          <w:rFonts w:cs="Arial"/>
          <w:szCs w:val="22"/>
          <w:lang w:val="en-US"/>
        </w:rPr>
        <w:tab/>
        <w:t>Mr. Mahdi AL-</w:t>
      </w:r>
      <w:r w:rsidR="00C94069" w:rsidRPr="00D37A71">
        <w:rPr>
          <w:rFonts w:cs="Arial"/>
          <w:szCs w:val="22"/>
          <w:lang w:val="en-US"/>
        </w:rPr>
        <w:t>MOSAWI</w:t>
      </w:r>
    </w:p>
    <w:p w14:paraId="50470149"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P.O.BOX 66 Manama</w:t>
      </w:r>
    </w:p>
    <w:p w14:paraId="4F092C87"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Bahrain</w:t>
      </w:r>
    </w:p>
    <w:p w14:paraId="2DFE1D2C" w14:textId="4EB0BEFB"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817E71" w:rsidRPr="00D37A71">
        <w:rPr>
          <w:rFonts w:cs="Arial"/>
          <w:szCs w:val="22"/>
          <w:lang w:val="en-US"/>
        </w:rPr>
        <w:t>:</w:t>
      </w:r>
      <w:r w:rsidRPr="00D37A71">
        <w:rPr>
          <w:rFonts w:cs="Arial"/>
          <w:szCs w:val="22"/>
          <w:lang w:val="en-US"/>
        </w:rPr>
        <w:t xml:space="preserve"> </w:t>
      </w:r>
      <w:r w:rsidRPr="00D37A71">
        <w:rPr>
          <w:rFonts w:cs="Arial"/>
          <w:szCs w:val="22"/>
          <w:lang w:val="en-US"/>
        </w:rPr>
        <w:tab/>
        <w:t>+ 90 232 328 1725</w:t>
      </w:r>
    </w:p>
    <w:p w14:paraId="08B1EA91" w14:textId="6D9B760D"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Mob</w:t>
      </w:r>
      <w:r w:rsidR="00817E71" w:rsidRPr="00D37A71">
        <w:rPr>
          <w:rFonts w:cs="Arial"/>
          <w:szCs w:val="22"/>
          <w:lang w:val="en-US"/>
        </w:rPr>
        <w:t>ile:</w:t>
      </w:r>
      <w:r w:rsidRPr="00D37A71">
        <w:rPr>
          <w:rFonts w:cs="Arial"/>
          <w:szCs w:val="22"/>
          <w:lang w:val="en-US"/>
        </w:rPr>
        <w:tab/>
        <w:t>+ 90 532 415 5726</w:t>
      </w:r>
    </w:p>
    <w:p w14:paraId="587D8144" w14:textId="151F19BC"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00817E71" w:rsidRPr="00D37A71">
        <w:rPr>
          <w:rFonts w:cs="Arial"/>
          <w:szCs w:val="22"/>
          <w:lang w:val="en-US"/>
        </w:rPr>
        <w:t>:</w:t>
      </w:r>
      <w:r w:rsidRPr="00D37A71">
        <w:rPr>
          <w:rFonts w:cs="Arial"/>
          <w:szCs w:val="22"/>
          <w:lang w:val="en-US"/>
        </w:rPr>
        <w:tab/>
        <w:t>+ 90 973 1772 7765</w:t>
      </w:r>
    </w:p>
    <w:p w14:paraId="61D4FDB8"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43166AE3"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b/>
          <w:szCs w:val="22"/>
          <w:lang w:val="en-US"/>
        </w:rPr>
        <w:t>Canada</w:t>
      </w:r>
      <w:r w:rsidRPr="00D37A71">
        <w:rPr>
          <w:rFonts w:cs="Arial"/>
          <w:b/>
          <w:szCs w:val="22"/>
          <w:lang w:val="en-US"/>
        </w:rPr>
        <w:tab/>
        <w:t>Canadian Coast Guard</w:t>
      </w:r>
    </w:p>
    <w:p w14:paraId="4E0F67A5"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p>
    <w:p w14:paraId="40081556"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Richard MOORE</w:t>
      </w:r>
    </w:p>
    <w:p w14:paraId="11274967"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200, Kent Street</w:t>
      </w:r>
    </w:p>
    <w:p w14:paraId="2B37C0FF"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Ottawa, Ontario K1A OE6</w:t>
      </w:r>
    </w:p>
    <w:p w14:paraId="14F3C28B"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Canada</w:t>
      </w:r>
    </w:p>
    <w:p w14:paraId="667B020B" w14:textId="59C4A255"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817E71" w:rsidRPr="00D37A71">
        <w:rPr>
          <w:rFonts w:cs="Arial"/>
          <w:szCs w:val="22"/>
          <w:lang w:val="en-US"/>
        </w:rPr>
        <w:t>:</w:t>
      </w:r>
      <w:r w:rsidRPr="00D37A71">
        <w:rPr>
          <w:rFonts w:cs="Arial"/>
          <w:szCs w:val="22"/>
          <w:lang w:val="en-US"/>
        </w:rPr>
        <w:tab/>
        <w:t>+1 613 </w:t>
      </w:r>
      <w:r w:rsidR="00F337DB" w:rsidRPr="00D37A71">
        <w:rPr>
          <w:rFonts w:cs="Arial"/>
          <w:szCs w:val="22"/>
          <w:lang w:val="en-US"/>
        </w:rPr>
        <w:t>949 9137</w:t>
      </w:r>
    </w:p>
    <w:p w14:paraId="180A5F01" w14:textId="295BD2EB"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Mob</w:t>
      </w:r>
      <w:r w:rsidR="00817E71" w:rsidRPr="00D37A71">
        <w:rPr>
          <w:rFonts w:cs="Arial"/>
          <w:szCs w:val="22"/>
          <w:lang w:val="en-US"/>
        </w:rPr>
        <w:t>ile:</w:t>
      </w:r>
      <w:r w:rsidRPr="00D37A71">
        <w:rPr>
          <w:rFonts w:cs="Arial"/>
          <w:szCs w:val="22"/>
          <w:lang w:val="en-US"/>
        </w:rPr>
        <w:tab/>
        <w:t>+1 613 </w:t>
      </w:r>
      <w:r w:rsidR="00F337DB" w:rsidRPr="00D37A71">
        <w:rPr>
          <w:rFonts w:cs="Arial"/>
          <w:szCs w:val="22"/>
          <w:lang w:val="en-US"/>
        </w:rPr>
        <w:t>296</w:t>
      </w:r>
      <w:r w:rsidRPr="00D37A71">
        <w:rPr>
          <w:rFonts w:cs="Arial"/>
          <w:szCs w:val="22"/>
          <w:lang w:val="en-US"/>
        </w:rPr>
        <w:t xml:space="preserve"> </w:t>
      </w:r>
      <w:r w:rsidR="00F337DB" w:rsidRPr="00D37A71">
        <w:rPr>
          <w:rFonts w:cs="Arial"/>
          <w:szCs w:val="22"/>
          <w:lang w:val="en-US"/>
        </w:rPr>
        <w:t>6664</w:t>
      </w:r>
    </w:p>
    <w:p w14:paraId="60EB5844" w14:textId="436D0964"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817E71" w:rsidRPr="00D37A71">
        <w:rPr>
          <w:rFonts w:cs="Arial"/>
          <w:szCs w:val="22"/>
          <w:lang w:val="en-US"/>
        </w:rPr>
        <w:t>:</w:t>
      </w:r>
      <w:r w:rsidRPr="00D37A71">
        <w:rPr>
          <w:rFonts w:cs="Arial"/>
          <w:szCs w:val="22"/>
          <w:lang w:val="en-US"/>
        </w:rPr>
        <w:tab/>
      </w:r>
      <w:hyperlink r:id="rId21" w:history="1">
        <w:r w:rsidRPr="00D37A71">
          <w:rPr>
            <w:rStyle w:val="Hyperlink"/>
            <w:rFonts w:cs="Arial"/>
            <w:szCs w:val="22"/>
            <w:lang w:val="en-US"/>
          </w:rPr>
          <w:t>Richard.P.Moore@dfo-mpo.gc.ca</w:t>
        </w:r>
      </w:hyperlink>
    </w:p>
    <w:p w14:paraId="3FA61DAB"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3D2C72AE" w14:textId="77777777" w:rsidR="00817E71" w:rsidRPr="00D37A71" w:rsidRDefault="00817E71" w:rsidP="003C19A2">
      <w:pPr>
        <w:tabs>
          <w:tab w:val="left" w:pos="1701"/>
          <w:tab w:val="left" w:pos="3969"/>
        </w:tabs>
        <w:rPr>
          <w:rFonts w:cs="Arial"/>
          <w:szCs w:val="22"/>
          <w:lang w:val="en-US"/>
        </w:rPr>
      </w:pPr>
      <w:r w:rsidRPr="00D37A71">
        <w:rPr>
          <w:rFonts w:cs="Arial"/>
          <w:szCs w:val="22"/>
          <w:lang w:val="en-US"/>
        </w:rPr>
        <w:br w:type="page"/>
      </w:r>
    </w:p>
    <w:p w14:paraId="62CCF15A" w14:textId="490E1AF1"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lastRenderedPageBreak/>
        <w:tab/>
      </w:r>
      <w:r w:rsidRPr="00D37A71">
        <w:rPr>
          <w:rFonts w:cs="Arial"/>
          <w:b/>
          <w:szCs w:val="22"/>
          <w:lang w:val="en-US"/>
        </w:rPr>
        <w:t>Carmanah Technologies Corporation</w:t>
      </w:r>
    </w:p>
    <w:p w14:paraId="6B53E76E"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0CE249B8" w14:textId="2B66CCB4" w:rsidR="00C94069" w:rsidRPr="00D37A71" w:rsidRDefault="00451FF5" w:rsidP="003C19A2">
      <w:pPr>
        <w:widowControl w:val="0"/>
        <w:tabs>
          <w:tab w:val="left" w:pos="1701"/>
          <w:tab w:val="left" w:pos="3969"/>
        </w:tabs>
        <w:autoSpaceDE w:val="0"/>
        <w:autoSpaceDN w:val="0"/>
        <w:adjustRightInd w:val="0"/>
        <w:rPr>
          <w:rFonts w:cs="Arial"/>
          <w:szCs w:val="22"/>
          <w:lang w:val="en-US"/>
        </w:rPr>
      </w:pPr>
      <w:r>
        <w:rPr>
          <w:rFonts w:cs="Arial"/>
          <w:szCs w:val="22"/>
          <w:lang w:val="en-US"/>
        </w:rPr>
        <w:tab/>
        <w:t xml:space="preserve">Mr. Simon PROCTOR </w:t>
      </w:r>
    </w:p>
    <w:p w14:paraId="6032DAE7"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250 Bay Street</w:t>
      </w:r>
    </w:p>
    <w:p w14:paraId="1A04BF90"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Victoria BC 9A 3K5</w:t>
      </w:r>
    </w:p>
    <w:p w14:paraId="4335C384" w14:textId="6D3862F6"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817E71" w:rsidRPr="00D37A71">
        <w:rPr>
          <w:rFonts w:cs="Arial"/>
          <w:szCs w:val="22"/>
          <w:lang w:val="en-US"/>
        </w:rPr>
        <w:t>:</w:t>
      </w:r>
      <w:r w:rsidRPr="00D37A71">
        <w:rPr>
          <w:rFonts w:cs="Arial"/>
          <w:szCs w:val="22"/>
          <w:lang w:val="en-US"/>
        </w:rPr>
        <w:tab/>
        <w:t>+ 250 412 8314</w:t>
      </w:r>
    </w:p>
    <w:p w14:paraId="009A6E62" w14:textId="27396AD5"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Mob</w:t>
      </w:r>
      <w:r w:rsidR="00817E71" w:rsidRPr="00D37A71">
        <w:rPr>
          <w:rFonts w:cs="Arial"/>
          <w:szCs w:val="22"/>
          <w:lang w:val="en-US"/>
        </w:rPr>
        <w:t>ile:</w:t>
      </w:r>
      <w:r w:rsidRPr="00D37A71">
        <w:rPr>
          <w:rFonts w:cs="Arial"/>
          <w:szCs w:val="22"/>
          <w:lang w:val="en-US"/>
        </w:rPr>
        <w:tab/>
        <w:t>+ 250 727 1581</w:t>
      </w:r>
    </w:p>
    <w:p w14:paraId="3F894765" w14:textId="60C443C5"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817E71" w:rsidRPr="00D37A71">
        <w:rPr>
          <w:rFonts w:cs="Arial"/>
          <w:szCs w:val="22"/>
          <w:lang w:val="en-US"/>
        </w:rPr>
        <w:t>:</w:t>
      </w:r>
      <w:r w:rsidRPr="00D37A71">
        <w:rPr>
          <w:rFonts w:cs="Arial"/>
          <w:szCs w:val="22"/>
          <w:lang w:val="en-US"/>
        </w:rPr>
        <w:tab/>
      </w:r>
      <w:hyperlink r:id="rId22" w:history="1">
        <w:r w:rsidRPr="00D37A71">
          <w:rPr>
            <w:rStyle w:val="Hyperlink"/>
            <w:rFonts w:cs="Arial"/>
            <w:szCs w:val="22"/>
            <w:lang w:val="en-US"/>
          </w:rPr>
          <w:t>sproctor@carmanah.com</w:t>
        </w:r>
      </w:hyperlink>
      <w:r w:rsidRPr="00D37A71">
        <w:rPr>
          <w:rFonts w:cs="Arial"/>
          <w:szCs w:val="22"/>
          <w:lang w:val="en-US"/>
        </w:rPr>
        <w:t>.</w:t>
      </w:r>
    </w:p>
    <w:p w14:paraId="5071AED8" w14:textId="6468C6F6"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344D755A"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Carmanah Technologies Corporation</w:t>
      </w:r>
    </w:p>
    <w:p w14:paraId="1A9BD238"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p>
    <w:p w14:paraId="66DC5D9F"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Paul LONGLEY</w:t>
      </w:r>
    </w:p>
    <w:p w14:paraId="2F008E34"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250 Bay Street</w:t>
      </w:r>
    </w:p>
    <w:p w14:paraId="435C3AE1"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Victoria BC 9A 3K5</w:t>
      </w:r>
    </w:p>
    <w:p w14:paraId="444BA959" w14:textId="22A5C8E0"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817E71" w:rsidRPr="00D37A71">
        <w:rPr>
          <w:rFonts w:cs="Arial"/>
          <w:szCs w:val="22"/>
          <w:lang w:val="en-US"/>
        </w:rPr>
        <w:t>:</w:t>
      </w:r>
      <w:r w:rsidRPr="00D37A71">
        <w:rPr>
          <w:rFonts w:cs="Arial"/>
          <w:szCs w:val="22"/>
          <w:lang w:val="en-US"/>
        </w:rPr>
        <w:tab/>
        <w:t>+ 250 412 8367</w:t>
      </w:r>
    </w:p>
    <w:p w14:paraId="25AC8C7B" w14:textId="4D17F65E"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00817E71" w:rsidRPr="00D37A71">
        <w:rPr>
          <w:rFonts w:cs="Arial"/>
          <w:szCs w:val="22"/>
          <w:lang w:val="en-US"/>
        </w:rPr>
        <w:t>:</w:t>
      </w:r>
      <w:r w:rsidRPr="00D37A71">
        <w:rPr>
          <w:rFonts w:cs="Arial"/>
          <w:szCs w:val="22"/>
          <w:lang w:val="en-US"/>
        </w:rPr>
        <w:tab/>
        <w:t>+ 250 389 0040</w:t>
      </w:r>
    </w:p>
    <w:p w14:paraId="679619A8" w14:textId="350EFE2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Mob</w:t>
      </w:r>
      <w:r w:rsidR="00817E71" w:rsidRPr="00D37A71">
        <w:rPr>
          <w:rFonts w:cs="Arial"/>
          <w:szCs w:val="22"/>
          <w:lang w:val="en-US"/>
        </w:rPr>
        <w:t>ile:</w:t>
      </w:r>
      <w:r w:rsidRPr="00D37A71">
        <w:rPr>
          <w:rFonts w:cs="Arial"/>
          <w:szCs w:val="22"/>
          <w:lang w:val="en-US"/>
        </w:rPr>
        <w:tab/>
        <w:t>+ 250 516 2465</w:t>
      </w:r>
    </w:p>
    <w:p w14:paraId="04632D1C" w14:textId="1B38F59D"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817E71" w:rsidRPr="00D37A71">
        <w:rPr>
          <w:rFonts w:cs="Arial"/>
          <w:szCs w:val="22"/>
          <w:lang w:val="en-US"/>
        </w:rPr>
        <w:t>:</w:t>
      </w:r>
      <w:r w:rsidRPr="00D37A71">
        <w:rPr>
          <w:rFonts w:cs="Arial"/>
          <w:szCs w:val="22"/>
          <w:lang w:val="en-US"/>
        </w:rPr>
        <w:tab/>
      </w:r>
      <w:hyperlink r:id="rId23" w:history="1">
        <w:r w:rsidRPr="00D37A71">
          <w:rPr>
            <w:rStyle w:val="Hyperlink"/>
            <w:rFonts w:cs="Arial"/>
            <w:szCs w:val="22"/>
            <w:lang w:val="en-US"/>
          </w:rPr>
          <w:t>plongley@carmanah.com</w:t>
        </w:r>
      </w:hyperlink>
    </w:p>
    <w:p w14:paraId="6BC62DF0"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2CDD34D1" w14:textId="77777777"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b/>
          <w:bCs/>
          <w:color w:val="000000"/>
          <w:szCs w:val="22"/>
          <w:lang w:val="en-US"/>
        </w:rPr>
        <w:t>Colombia</w:t>
      </w:r>
      <w:r w:rsidRPr="00D37A71">
        <w:rPr>
          <w:rFonts w:cs="Arial"/>
          <w:szCs w:val="22"/>
          <w:lang w:val="en-US"/>
        </w:rPr>
        <w:tab/>
      </w:r>
      <w:r w:rsidRPr="00D37A71">
        <w:rPr>
          <w:rFonts w:cs="Arial"/>
          <w:b/>
          <w:szCs w:val="22"/>
          <w:lang w:val="en-US"/>
        </w:rPr>
        <w:t>Direccion General Maritima</w:t>
      </w:r>
    </w:p>
    <w:p w14:paraId="3D400DAB"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t>Mr. Willie MAY CONEO</w:t>
      </w:r>
    </w:p>
    <w:p w14:paraId="5D59277F"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Carrera 54 N°2650</w:t>
      </w:r>
    </w:p>
    <w:p w14:paraId="404D0CD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 xml:space="preserve">CAN Bogota </w:t>
      </w:r>
    </w:p>
    <w:p w14:paraId="66F1E4C0"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t>Colombia</w:t>
      </w:r>
    </w:p>
    <w:p w14:paraId="68E17B61" w14:textId="7EB39C76"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r>
      <w:r w:rsidRPr="00D37A71">
        <w:rPr>
          <w:rFonts w:cs="Arial"/>
          <w:color w:val="000000"/>
          <w:szCs w:val="22"/>
        </w:rPr>
        <w:t>Phone</w:t>
      </w:r>
      <w:r w:rsidR="007D396D" w:rsidRPr="00D37A71">
        <w:rPr>
          <w:rFonts w:cs="Arial"/>
          <w:color w:val="000000"/>
          <w:szCs w:val="22"/>
        </w:rPr>
        <w:t>:</w:t>
      </w:r>
      <w:r w:rsidRPr="00D37A71">
        <w:rPr>
          <w:rFonts w:cs="Arial"/>
          <w:szCs w:val="22"/>
        </w:rPr>
        <w:tab/>
      </w:r>
      <w:r w:rsidRPr="00D37A71">
        <w:rPr>
          <w:rFonts w:cs="Arial"/>
          <w:color w:val="000000"/>
          <w:szCs w:val="22"/>
        </w:rPr>
        <w:t>+ 57 220 04 90</w:t>
      </w:r>
    </w:p>
    <w:p w14:paraId="2D472C14" w14:textId="4B865D2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007D396D" w:rsidRPr="00D37A71">
        <w:rPr>
          <w:rFonts w:cs="Arial"/>
          <w:color w:val="000000"/>
          <w:szCs w:val="22"/>
        </w:rPr>
        <w:t>:</w:t>
      </w:r>
      <w:r w:rsidRPr="00D37A71">
        <w:rPr>
          <w:rFonts w:cs="Arial"/>
          <w:szCs w:val="22"/>
        </w:rPr>
        <w:tab/>
      </w:r>
      <w:r w:rsidRPr="00D37A71">
        <w:rPr>
          <w:rFonts w:cs="Arial"/>
          <w:color w:val="000000"/>
          <w:szCs w:val="22"/>
        </w:rPr>
        <w:t>+57 220 04 90</w:t>
      </w:r>
    </w:p>
    <w:p w14:paraId="1E72CE10" w14:textId="5C1513BD"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00817E71" w:rsidRPr="00D37A71">
        <w:rPr>
          <w:rFonts w:cs="Arial"/>
          <w:szCs w:val="22"/>
          <w:lang w:val="en-US"/>
        </w:rPr>
        <w:t>Mobile</w:t>
      </w:r>
      <w:r w:rsidRPr="00D37A71">
        <w:rPr>
          <w:rFonts w:cs="Arial"/>
          <w:color w:val="000000"/>
          <w:szCs w:val="22"/>
        </w:rPr>
        <w:t>:</w:t>
      </w:r>
      <w:r w:rsidRPr="00D37A71">
        <w:rPr>
          <w:rFonts w:cs="Arial"/>
          <w:szCs w:val="22"/>
        </w:rPr>
        <w:tab/>
      </w:r>
      <w:r w:rsidRPr="00D37A71">
        <w:rPr>
          <w:rFonts w:cs="Arial"/>
          <w:color w:val="000000"/>
          <w:szCs w:val="22"/>
        </w:rPr>
        <w:t>+57 311 676 0029</w:t>
      </w:r>
    </w:p>
    <w:p w14:paraId="35580AA3"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Pr="00D37A71">
        <w:rPr>
          <w:rFonts w:cs="Arial"/>
          <w:szCs w:val="22"/>
        </w:rPr>
        <w:tab/>
      </w:r>
      <w:hyperlink r:id="rId24" w:history="1">
        <w:r w:rsidRPr="00D37A71">
          <w:rPr>
            <w:rStyle w:val="Hyperlink"/>
            <w:rFonts w:cs="Arial"/>
            <w:szCs w:val="22"/>
          </w:rPr>
          <w:t>Wmay@dimar.mil.co</w:t>
        </w:r>
      </w:hyperlink>
      <w:r w:rsidRPr="00D37A71">
        <w:rPr>
          <w:rFonts w:cs="Arial"/>
          <w:szCs w:val="22"/>
        </w:rPr>
        <w:t>.</w:t>
      </w:r>
    </w:p>
    <w:p w14:paraId="0D9CEC5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58240A11" w14:textId="7777777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Direccion General Maritima</w:t>
      </w:r>
    </w:p>
    <w:p w14:paraId="79A3120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7FF881C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Mr. Carlos URBANO MONTES</w:t>
      </w:r>
    </w:p>
    <w:p w14:paraId="7B98395C"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rPr>
        <w:tab/>
      </w:r>
      <w:r w:rsidRPr="00D37A71">
        <w:rPr>
          <w:rFonts w:cs="Arial"/>
          <w:szCs w:val="22"/>
          <w:lang w:val="en-US"/>
        </w:rPr>
        <w:t>Carrera 54 N°2650</w:t>
      </w:r>
    </w:p>
    <w:p w14:paraId="19DD7EE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 xml:space="preserve">CAN Bogota </w:t>
      </w:r>
    </w:p>
    <w:p w14:paraId="615B115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t>Colombia</w:t>
      </w:r>
    </w:p>
    <w:p w14:paraId="7DB59FEE" w14:textId="7CB10FA9"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r>
      <w:r w:rsidRPr="00D37A71">
        <w:rPr>
          <w:rFonts w:cs="Arial"/>
          <w:color w:val="000000"/>
          <w:szCs w:val="22"/>
        </w:rPr>
        <w:t>Phone</w:t>
      </w:r>
      <w:r w:rsidR="007D396D" w:rsidRPr="00D37A71">
        <w:rPr>
          <w:rFonts w:cs="Arial"/>
          <w:color w:val="000000"/>
          <w:szCs w:val="22"/>
        </w:rPr>
        <w:t>:</w:t>
      </w:r>
      <w:r w:rsidRPr="00D37A71">
        <w:rPr>
          <w:rFonts w:cs="Arial"/>
          <w:szCs w:val="22"/>
        </w:rPr>
        <w:tab/>
      </w:r>
      <w:r w:rsidRPr="00D37A71">
        <w:rPr>
          <w:rFonts w:cs="Arial"/>
          <w:color w:val="000000"/>
          <w:szCs w:val="22"/>
        </w:rPr>
        <w:t>+ 57 220 04 90</w:t>
      </w:r>
    </w:p>
    <w:p w14:paraId="3BC55F6D" w14:textId="2FB2CCD1"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007D396D" w:rsidRPr="00D37A71">
        <w:rPr>
          <w:rFonts w:cs="Arial"/>
          <w:color w:val="000000"/>
          <w:szCs w:val="22"/>
        </w:rPr>
        <w:t>:</w:t>
      </w:r>
      <w:r w:rsidRPr="00D37A71">
        <w:rPr>
          <w:rFonts w:cs="Arial"/>
          <w:szCs w:val="22"/>
        </w:rPr>
        <w:tab/>
      </w:r>
      <w:r w:rsidRPr="00D37A71">
        <w:rPr>
          <w:rFonts w:cs="Arial"/>
          <w:color w:val="000000"/>
          <w:szCs w:val="22"/>
        </w:rPr>
        <w:t>+57 220 04 90</w:t>
      </w:r>
    </w:p>
    <w:p w14:paraId="1DEABD14" w14:textId="21D05D6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00817E71" w:rsidRPr="00D37A71">
        <w:rPr>
          <w:rFonts w:cs="Arial"/>
          <w:szCs w:val="22"/>
          <w:lang w:val="en-US"/>
        </w:rPr>
        <w:t>Mobile:</w:t>
      </w:r>
      <w:r w:rsidRPr="00D37A71">
        <w:rPr>
          <w:rFonts w:cs="Arial"/>
          <w:szCs w:val="22"/>
        </w:rPr>
        <w:tab/>
      </w:r>
      <w:r w:rsidRPr="00D37A71">
        <w:rPr>
          <w:rFonts w:cs="Arial"/>
          <w:color w:val="000000"/>
          <w:szCs w:val="22"/>
        </w:rPr>
        <w:t>+57 311 676 0029</w:t>
      </w:r>
    </w:p>
    <w:p w14:paraId="516471FF" w14:textId="01E9D5E9"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e-mail</w:t>
      </w:r>
      <w:r w:rsidR="007D396D" w:rsidRPr="00D37A71">
        <w:rPr>
          <w:rFonts w:cs="Arial"/>
          <w:color w:val="000000"/>
          <w:szCs w:val="22"/>
        </w:rPr>
        <w:t>:</w:t>
      </w:r>
      <w:r w:rsidRPr="00D37A71">
        <w:rPr>
          <w:rFonts w:cs="Arial"/>
          <w:szCs w:val="22"/>
        </w:rPr>
        <w:tab/>
      </w:r>
      <w:hyperlink r:id="rId25" w:history="1">
        <w:r w:rsidR="00F337DB" w:rsidRPr="00D37A71">
          <w:rPr>
            <w:rStyle w:val="Hyperlink"/>
            <w:rFonts w:cs="Arial"/>
            <w:szCs w:val="22"/>
          </w:rPr>
          <w:t>jefgsemac@dimar.mil.co</w:t>
        </w:r>
      </w:hyperlink>
    </w:p>
    <w:p w14:paraId="1576134A"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rPr>
      </w:pPr>
    </w:p>
    <w:p w14:paraId="6DCEB494" w14:textId="77777777" w:rsidR="00C94069" w:rsidRPr="00D37A71" w:rsidRDefault="00C94069" w:rsidP="003C19A2">
      <w:pPr>
        <w:widowControl w:val="0"/>
        <w:tabs>
          <w:tab w:val="left" w:pos="1701"/>
          <w:tab w:val="left" w:pos="3969"/>
        </w:tabs>
        <w:autoSpaceDE w:val="0"/>
        <w:autoSpaceDN w:val="0"/>
        <w:adjustRightInd w:val="0"/>
        <w:spacing w:before="100"/>
        <w:rPr>
          <w:rFonts w:cs="Arial"/>
          <w:b/>
          <w:bCs/>
          <w:color w:val="000000"/>
          <w:szCs w:val="22"/>
          <w:lang w:val="en-US"/>
        </w:rPr>
      </w:pPr>
      <w:r w:rsidRPr="00D37A71">
        <w:rPr>
          <w:rFonts w:cs="Arial"/>
          <w:szCs w:val="22"/>
        </w:rPr>
        <w:tab/>
      </w:r>
    </w:p>
    <w:p w14:paraId="2DF28289"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b/>
          <w:szCs w:val="22"/>
          <w:lang w:val="en-US"/>
        </w:rPr>
        <w:t xml:space="preserve"> Cote d’Ivoire</w:t>
      </w:r>
      <w:r w:rsidRPr="00D37A71">
        <w:rPr>
          <w:rFonts w:cs="Arial"/>
          <w:szCs w:val="22"/>
          <w:lang w:val="en-US"/>
        </w:rPr>
        <w:tab/>
      </w:r>
      <w:r w:rsidRPr="00D37A71">
        <w:rPr>
          <w:rFonts w:cs="Arial"/>
          <w:b/>
          <w:szCs w:val="22"/>
          <w:lang w:val="en-US"/>
        </w:rPr>
        <w:t>Port Autonome d’Abidjan</w:t>
      </w:r>
    </w:p>
    <w:p w14:paraId="4B86837B" w14:textId="17B07B3D"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026EEAF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Mr. Ahoua Jonas DJESSOU</w:t>
      </w:r>
    </w:p>
    <w:p w14:paraId="7439B590"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BP V85 Abidjan</w:t>
      </w:r>
    </w:p>
    <w:p w14:paraId="64F7445B" w14:textId="77777777" w:rsidR="00C94069" w:rsidRPr="00D37A71" w:rsidRDefault="00C94069" w:rsidP="007D396D">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Cote d’Ivoire</w:t>
      </w:r>
    </w:p>
    <w:p w14:paraId="7D064F51" w14:textId="38B89F8A"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7D396D" w:rsidRPr="00D37A71">
        <w:rPr>
          <w:rFonts w:cs="Arial"/>
          <w:color w:val="000000"/>
          <w:szCs w:val="22"/>
          <w:lang w:val="en-US"/>
        </w:rPr>
        <w:t>:</w:t>
      </w:r>
      <w:r w:rsidRPr="00D37A71">
        <w:rPr>
          <w:rFonts w:cs="Arial"/>
          <w:szCs w:val="22"/>
          <w:lang w:val="en-US"/>
        </w:rPr>
        <w:tab/>
      </w:r>
      <w:r w:rsidRPr="00D37A71">
        <w:rPr>
          <w:rFonts w:cs="Arial"/>
          <w:color w:val="000000"/>
          <w:szCs w:val="22"/>
          <w:lang w:val="en-US"/>
        </w:rPr>
        <w:t>+225 21 23 80 30</w:t>
      </w:r>
    </w:p>
    <w:p w14:paraId="761DC4B8" w14:textId="5F897E21"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r>
      <w:r w:rsidR="00817E71" w:rsidRPr="00D37A71">
        <w:rPr>
          <w:rFonts w:cs="Arial"/>
          <w:szCs w:val="22"/>
          <w:lang w:val="en-US"/>
        </w:rPr>
        <w:t>Mobile:</w:t>
      </w:r>
      <w:r w:rsidR="007D396D" w:rsidRPr="00D37A71">
        <w:rPr>
          <w:rFonts w:cs="Arial"/>
          <w:color w:val="000000"/>
          <w:szCs w:val="22"/>
          <w:lang w:val="en-US"/>
        </w:rPr>
        <w:tab/>
      </w:r>
      <w:r w:rsidRPr="00D37A71">
        <w:rPr>
          <w:rFonts w:cs="Arial"/>
          <w:color w:val="000000"/>
          <w:szCs w:val="22"/>
          <w:lang w:val="en-US"/>
        </w:rPr>
        <w:t>+225 21 04 82 15 69</w:t>
      </w:r>
    </w:p>
    <w:p w14:paraId="6F10AF11" w14:textId="71CDBCBE"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Fax</w:t>
      </w:r>
      <w:r w:rsidR="007D396D" w:rsidRPr="00D37A71">
        <w:rPr>
          <w:rFonts w:cs="Arial"/>
          <w:color w:val="000000"/>
          <w:szCs w:val="22"/>
          <w:lang w:val="en-US"/>
        </w:rPr>
        <w:t>:</w:t>
      </w:r>
      <w:r w:rsidRPr="00D37A71">
        <w:rPr>
          <w:rFonts w:cs="Arial"/>
          <w:color w:val="000000"/>
          <w:szCs w:val="22"/>
          <w:lang w:val="en-US"/>
        </w:rPr>
        <w:tab/>
        <w:t xml:space="preserve">+225 21 23 80 30 </w:t>
      </w:r>
    </w:p>
    <w:p w14:paraId="6E19127D" w14:textId="7CCEC8E5"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007D396D" w:rsidRPr="00D37A71">
        <w:rPr>
          <w:rFonts w:cs="Arial"/>
          <w:color w:val="000000"/>
          <w:szCs w:val="22"/>
          <w:lang w:val="en-US"/>
        </w:rPr>
        <w:t>:</w:t>
      </w:r>
      <w:r w:rsidRPr="00D37A71">
        <w:rPr>
          <w:rFonts w:cs="Arial"/>
          <w:szCs w:val="22"/>
          <w:lang w:val="en-US"/>
        </w:rPr>
        <w:tab/>
      </w:r>
      <w:hyperlink r:id="rId26" w:history="1">
        <w:r w:rsidRPr="00D37A71">
          <w:rPr>
            <w:rStyle w:val="Hyperlink"/>
            <w:rFonts w:cs="Arial"/>
            <w:szCs w:val="22"/>
            <w:lang w:val="en-US"/>
          </w:rPr>
          <w:t>djessou-jonas@yahoo.fr</w:t>
        </w:r>
      </w:hyperlink>
    </w:p>
    <w:p w14:paraId="52E7343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p>
    <w:p w14:paraId="0A1C7512" w14:textId="77777777" w:rsidR="00817E71" w:rsidRPr="00D37A71" w:rsidRDefault="00817E71" w:rsidP="003C19A2">
      <w:pPr>
        <w:tabs>
          <w:tab w:val="left" w:pos="1701"/>
          <w:tab w:val="left" w:pos="3969"/>
        </w:tabs>
        <w:rPr>
          <w:rFonts w:cs="Arial"/>
          <w:szCs w:val="22"/>
          <w:lang w:val="en-US"/>
        </w:rPr>
      </w:pPr>
      <w:r w:rsidRPr="00D37A71">
        <w:rPr>
          <w:rFonts w:cs="Arial"/>
          <w:szCs w:val="22"/>
          <w:lang w:val="en-US"/>
        </w:rPr>
        <w:br w:type="page"/>
      </w:r>
    </w:p>
    <w:p w14:paraId="6C16E4C2" w14:textId="67EA4251" w:rsidR="00817E71" w:rsidRPr="00D37A71" w:rsidRDefault="007D396D" w:rsidP="003C19A2">
      <w:pPr>
        <w:widowControl w:val="0"/>
        <w:tabs>
          <w:tab w:val="left" w:pos="1701"/>
          <w:tab w:val="left" w:pos="3969"/>
        </w:tabs>
        <w:autoSpaceDE w:val="0"/>
        <w:autoSpaceDN w:val="0"/>
        <w:adjustRightInd w:val="0"/>
        <w:spacing w:before="300"/>
        <w:rPr>
          <w:rFonts w:cs="Arial"/>
          <w:b/>
          <w:szCs w:val="22"/>
          <w:lang w:val="en-US"/>
        </w:rPr>
      </w:pPr>
      <w:r w:rsidRPr="00D37A71">
        <w:rPr>
          <w:rFonts w:cs="Arial"/>
          <w:szCs w:val="22"/>
          <w:lang w:val="en-US"/>
        </w:rPr>
        <w:lastRenderedPageBreak/>
        <w:tab/>
      </w:r>
      <w:r w:rsidR="00817E71" w:rsidRPr="00D37A71">
        <w:rPr>
          <w:rFonts w:cs="Arial"/>
          <w:b/>
          <w:szCs w:val="22"/>
          <w:lang w:val="en-US"/>
        </w:rPr>
        <w:t>Port Autonome d’Abidjan</w:t>
      </w:r>
    </w:p>
    <w:p w14:paraId="3D250761" w14:textId="73299D4D" w:rsidR="00C94069" w:rsidRPr="00D37A71" w:rsidRDefault="007D396D" w:rsidP="003C19A2">
      <w:pPr>
        <w:widowControl w:val="0"/>
        <w:tabs>
          <w:tab w:val="left" w:pos="1701"/>
          <w:tab w:val="left" w:pos="3969"/>
        </w:tabs>
        <w:autoSpaceDE w:val="0"/>
        <w:autoSpaceDN w:val="0"/>
        <w:adjustRightInd w:val="0"/>
        <w:spacing w:before="300"/>
        <w:rPr>
          <w:rFonts w:cs="Arial"/>
          <w:b/>
          <w:szCs w:val="22"/>
          <w:lang w:val="en-US"/>
        </w:rPr>
      </w:pPr>
      <w:r w:rsidRPr="00D37A71">
        <w:rPr>
          <w:rFonts w:cs="Arial"/>
          <w:szCs w:val="22"/>
          <w:lang w:val="en-US"/>
        </w:rPr>
        <w:tab/>
      </w:r>
      <w:r w:rsidR="00C94069" w:rsidRPr="00D37A71">
        <w:rPr>
          <w:rFonts w:cs="Arial"/>
          <w:color w:val="000000"/>
          <w:szCs w:val="22"/>
          <w:lang w:val="en-US"/>
        </w:rPr>
        <w:t>Mr. Pengini KOUAHO</w:t>
      </w:r>
    </w:p>
    <w:p w14:paraId="5098FA84"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BP V85 Abidjan</w:t>
      </w:r>
    </w:p>
    <w:p w14:paraId="17CF7179" w14:textId="77777777" w:rsidR="00C94069" w:rsidRPr="00D37A71" w:rsidRDefault="00C94069" w:rsidP="007D396D">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t>Cote d’Ivoire</w:t>
      </w:r>
    </w:p>
    <w:p w14:paraId="0C40E86E" w14:textId="735AE4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Phone</w:t>
      </w:r>
      <w:r w:rsidR="007D396D" w:rsidRPr="00D37A71">
        <w:rPr>
          <w:rFonts w:cs="Arial"/>
          <w:color w:val="000000"/>
          <w:szCs w:val="22"/>
        </w:rPr>
        <w:t>:</w:t>
      </w:r>
      <w:r w:rsidRPr="00D37A71">
        <w:rPr>
          <w:rFonts w:cs="Arial"/>
          <w:szCs w:val="22"/>
        </w:rPr>
        <w:tab/>
      </w:r>
      <w:r w:rsidRPr="00D37A71">
        <w:rPr>
          <w:rFonts w:cs="Arial"/>
          <w:szCs w:val="22"/>
        </w:rPr>
        <w:tab/>
      </w:r>
      <w:r w:rsidRPr="00D37A71">
        <w:rPr>
          <w:rFonts w:cs="Arial"/>
          <w:color w:val="000000"/>
          <w:szCs w:val="22"/>
        </w:rPr>
        <w:t>+225 21 23 80 30</w:t>
      </w:r>
    </w:p>
    <w:p w14:paraId="312183A7" w14:textId="7925D7B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r w:rsidR="00817E71" w:rsidRPr="00D37A71">
        <w:rPr>
          <w:rFonts w:cs="Arial"/>
          <w:szCs w:val="22"/>
          <w:lang w:val="en-US"/>
        </w:rPr>
        <w:t>Mobile:</w:t>
      </w:r>
      <w:r w:rsidRPr="00D37A71">
        <w:rPr>
          <w:rFonts w:cs="Arial"/>
          <w:color w:val="000000"/>
          <w:szCs w:val="22"/>
        </w:rPr>
        <w:tab/>
      </w:r>
      <w:r w:rsidRPr="00D37A71">
        <w:rPr>
          <w:rFonts w:cs="Arial"/>
          <w:color w:val="000000"/>
          <w:szCs w:val="22"/>
        </w:rPr>
        <w:tab/>
        <w:t>+ 225 21 23 80 30</w:t>
      </w:r>
    </w:p>
    <w:p w14:paraId="21AE6FFE" w14:textId="1FAE56E2"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007D396D" w:rsidRPr="00D37A71">
        <w:rPr>
          <w:rFonts w:cs="Arial"/>
          <w:color w:val="000000"/>
          <w:szCs w:val="22"/>
        </w:rPr>
        <w:t>:</w:t>
      </w:r>
      <w:r w:rsidRPr="00D37A71">
        <w:rPr>
          <w:rFonts w:cs="Arial"/>
          <w:szCs w:val="22"/>
        </w:rPr>
        <w:tab/>
      </w:r>
      <w:hyperlink r:id="rId27" w:history="1">
        <w:r w:rsidRPr="00D37A71">
          <w:rPr>
            <w:rStyle w:val="Hyperlink"/>
            <w:rFonts w:cs="Arial"/>
            <w:szCs w:val="22"/>
          </w:rPr>
          <w:t>kouaho.peingni@yahoo.fr</w:t>
        </w:r>
      </w:hyperlink>
      <w:r w:rsidRPr="00D37A71">
        <w:rPr>
          <w:rFonts w:cs="Arial"/>
          <w:szCs w:val="22"/>
        </w:rPr>
        <w:t>.</w:t>
      </w:r>
    </w:p>
    <w:p w14:paraId="3C0B21D7" w14:textId="5254F0FF"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b/>
          <w:szCs w:val="22"/>
        </w:rPr>
        <w:t>Denmark</w:t>
      </w:r>
      <w:r w:rsidRPr="00D37A71">
        <w:rPr>
          <w:rFonts w:cs="Arial"/>
          <w:szCs w:val="22"/>
          <w:lang w:val="en-US"/>
        </w:rPr>
        <w:tab/>
      </w:r>
      <w:r w:rsidRPr="00D37A71">
        <w:rPr>
          <w:rFonts w:cs="Arial"/>
          <w:b/>
          <w:bCs/>
          <w:color w:val="000000"/>
          <w:szCs w:val="22"/>
          <w:lang w:val="en-US"/>
        </w:rPr>
        <w:t>Danish Maritime Authority</w:t>
      </w:r>
    </w:p>
    <w:p w14:paraId="121E0249"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t>Mr. Omar Frits ERIKSSON</w:t>
      </w:r>
    </w:p>
    <w:p w14:paraId="244A6172" w14:textId="263AB830"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007D396D" w:rsidRPr="00D37A71">
        <w:rPr>
          <w:rFonts w:cs="Arial"/>
          <w:szCs w:val="22"/>
          <w:lang w:val="en-US"/>
        </w:rPr>
        <w:t>Overgaden Oven Vandet 62B</w:t>
      </w:r>
    </w:p>
    <w:p w14:paraId="54890B5C"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 xml:space="preserve">P.O.BOX 1919 </w:t>
      </w:r>
    </w:p>
    <w:p w14:paraId="2885A410"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 xml:space="preserve">Dk-1023 Copenhagen K </w:t>
      </w:r>
    </w:p>
    <w:p w14:paraId="29F3B2E9"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Denmark</w:t>
      </w:r>
    </w:p>
    <w:p w14:paraId="052357DC" w14:textId="4177C46C"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lang w:val="en-US"/>
        </w:rPr>
        <w:tab/>
      </w:r>
      <w:r w:rsidRPr="00D37A71">
        <w:rPr>
          <w:rFonts w:cs="Arial"/>
          <w:color w:val="000000"/>
          <w:szCs w:val="22"/>
        </w:rPr>
        <w:t>Phone</w:t>
      </w:r>
      <w:r w:rsidR="007D396D" w:rsidRPr="00D37A71">
        <w:rPr>
          <w:rFonts w:cs="Arial"/>
          <w:color w:val="000000"/>
          <w:szCs w:val="22"/>
        </w:rPr>
        <w:t>:</w:t>
      </w:r>
      <w:r w:rsidRPr="00D37A71">
        <w:rPr>
          <w:rFonts w:cs="Arial"/>
          <w:szCs w:val="22"/>
        </w:rPr>
        <w:tab/>
      </w:r>
      <w:r w:rsidRPr="00D37A71">
        <w:rPr>
          <w:rFonts w:cs="Arial"/>
          <w:color w:val="000000"/>
          <w:szCs w:val="22"/>
        </w:rPr>
        <w:t xml:space="preserve">+45 32 68 95 98 </w:t>
      </w:r>
    </w:p>
    <w:p w14:paraId="37EE43C7" w14:textId="19432F3C"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007D396D" w:rsidRPr="00D37A71">
        <w:rPr>
          <w:rFonts w:cs="Arial"/>
          <w:color w:val="000000"/>
          <w:szCs w:val="22"/>
        </w:rPr>
        <w:t>Mobile</w:t>
      </w:r>
      <w:r w:rsidRPr="00D37A71">
        <w:rPr>
          <w:rFonts w:cs="Arial"/>
          <w:color w:val="000000"/>
          <w:szCs w:val="22"/>
        </w:rPr>
        <w:t>:</w:t>
      </w:r>
      <w:r w:rsidRPr="00D37A71">
        <w:rPr>
          <w:rFonts w:cs="Arial"/>
          <w:szCs w:val="22"/>
        </w:rPr>
        <w:tab/>
      </w:r>
      <w:r w:rsidRPr="00D37A71">
        <w:rPr>
          <w:rFonts w:cs="Arial"/>
          <w:color w:val="000000"/>
          <w:szCs w:val="22"/>
        </w:rPr>
        <w:t>+45 21 676 644</w:t>
      </w:r>
    </w:p>
    <w:p w14:paraId="4AAAED41" w14:textId="2AB742D8"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007D396D" w:rsidRPr="00D37A71">
        <w:rPr>
          <w:rFonts w:cs="Arial"/>
          <w:color w:val="000000"/>
          <w:szCs w:val="22"/>
        </w:rPr>
        <w:t>:</w:t>
      </w:r>
      <w:r w:rsidRPr="00D37A71">
        <w:rPr>
          <w:rFonts w:cs="Arial"/>
          <w:szCs w:val="22"/>
        </w:rPr>
        <w:tab/>
      </w:r>
      <w:hyperlink r:id="rId28" w:history="1">
        <w:r w:rsidRPr="00D37A71">
          <w:rPr>
            <w:rStyle w:val="Hyperlink"/>
            <w:rFonts w:cs="Arial"/>
            <w:szCs w:val="22"/>
          </w:rPr>
          <w:t>ofe@dma.dk</w:t>
        </w:r>
      </w:hyperlink>
    </w:p>
    <w:p w14:paraId="1A5CA6CA"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6F77547E"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b/>
          <w:szCs w:val="22"/>
        </w:rPr>
        <w:t>Danish Maritime Authority</w:t>
      </w:r>
    </w:p>
    <w:p w14:paraId="4FF1600E"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p>
    <w:p w14:paraId="79FEE3B5"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Anders Viborg KRISTENSEN</w:t>
      </w:r>
    </w:p>
    <w:p w14:paraId="427282CD"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Vermundsgade 38C</w:t>
      </w:r>
    </w:p>
    <w:p w14:paraId="3E10C99D" w14:textId="1C3A8782" w:rsidR="00C94069" w:rsidRPr="00D37A71" w:rsidRDefault="00D6445B" w:rsidP="003C19A2">
      <w:pPr>
        <w:widowControl w:val="0"/>
        <w:tabs>
          <w:tab w:val="left" w:pos="1701"/>
          <w:tab w:val="left" w:pos="3969"/>
        </w:tabs>
        <w:autoSpaceDE w:val="0"/>
        <w:autoSpaceDN w:val="0"/>
        <w:adjustRightInd w:val="0"/>
        <w:rPr>
          <w:rFonts w:cs="Arial"/>
          <w:szCs w:val="22"/>
        </w:rPr>
      </w:pPr>
      <w:r w:rsidRPr="00D37A71">
        <w:rPr>
          <w:rFonts w:cs="Arial"/>
          <w:szCs w:val="22"/>
        </w:rPr>
        <w:tab/>
        <w:t>2100 Koben</w:t>
      </w:r>
      <w:r w:rsidR="00C94069" w:rsidRPr="00D37A71">
        <w:rPr>
          <w:rFonts w:cs="Arial"/>
          <w:szCs w:val="22"/>
        </w:rPr>
        <w:t>h</w:t>
      </w:r>
      <w:r w:rsidRPr="00D37A71">
        <w:rPr>
          <w:rFonts w:cs="Arial"/>
          <w:szCs w:val="22"/>
        </w:rPr>
        <w:t>av</w:t>
      </w:r>
      <w:r w:rsidR="00C94069" w:rsidRPr="00D37A71">
        <w:rPr>
          <w:rFonts w:cs="Arial"/>
          <w:szCs w:val="22"/>
        </w:rPr>
        <w:t>n O</w:t>
      </w:r>
    </w:p>
    <w:p w14:paraId="25136F64"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Denmark</w:t>
      </w:r>
    </w:p>
    <w:p w14:paraId="75A5239F" w14:textId="55935CD4"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Phone</w:t>
      </w:r>
      <w:r w:rsidR="007D396D" w:rsidRPr="00D37A71">
        <w:rPr>
          <w:rFonts w:cs="Arial"/>
          <w:szCs w:val="22"/>
        </w:rPr>
        <w:t>:</w:t>
      </w:r>
      <w:r w:rsidRPr="00D37A71">
        <w:rPr>
          <w:rFonts w:cs="Arial"/>
          <w:szCs w:val="22"/>
        </w:rPr>
        <w:tab/>
        <w:t xml:space="preserve">+ 45 39 17 </w:t>
      </w:r>
      <w:r w:rsidR="00D6445B" w:rsidRPr="00D37A71">
        <w:rPr>
          <w:rFonts w:cs="Arial"/>
          <w:szCs w:val="22"/>
        </w:rPr>
        <w:t>44</w:t>
      </w:r>
      <w:r w:rsidRPr="00D37A71">
        <w:rPr>
          <w:rFonts w:cs="Arial"/>
          <w:szCs w:val="22"/>
        </w:rPr>
        <w:t xml:space="preserve"> 37</w:t>
      </w:r>
    </w:p>
    <w:p w14:paraId="5B5471DD" w14:textId="59A009E9"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00817E71" w:rsidRPr="00D37A71">
        <w:rPr>
          <w:rFonts w:cs="Arial"/>
          <w:szCs w:val="22"/>
          <w:lang w:val="en-US"/>
        </w:rPr>
        <w:t>Mobile:</w:t>
      </w:r>
      <w:r w:rsidRPr="00D37A71">
        <w:rPr>
          <w:rFonts w:cs="Arial"/>
          <w:szCs w:val="22"/>
        </w:rPr>
        <w:tab/>
        <w:t>+ 45 20 41 42 52</w:t>
      </w:r>
    </w:p>
    <w:p w14:paraId="51A102BA" w14:textId="4325615F"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Fax</w:t>
      </w:r>
      <w:r w:rsidR="007D396D" w:rsidRPr="00D37A71">
        <w:rPr>
          <w:rFonts w:cs="Arial"/>
          <w:szCs w:val="22"/>
        </w:rPr>
        <w:t>:</w:t>
      </w:r>
      <w:r w:rsidRPr="00D37A71">
        <w:rPr>
          <w:rFonts w:cs="Arial"/>
          <w:szCs w:val="22"/>
        </w:rPr>
        <w:tab/>
        <w:t>+45 39 17 44 01</w:t>
      </w:r>
    </w:p>
    <w:p w14:paraId="28F27270" w14:textId="0C156496"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e-mail</w:t>
      </w:r>
      <w:r w:rsidR="007D396D" w:rsidRPr="00D37A71">
        <w:rPr>
          <w:rFonts w:cs="Arial"/>
          <w:szCs w:val="22"/>
        </w:rPr>
        <w:t>:</w:t>
      </w:r>
      <w:r w:rsidRPr="00D37A71">
        <w:rPr>
          <w:rFonts w:cs="Arial"/>
          <w:szCs w:val="22"/>
        </w:rPr>
        <w:tab/>
      </w:r>
      <w:hyperlink r:id="rId29" w:history="1">
        <w:r w:rsidRPr="00D37A71">
          <w:rPr>
            <w:rStyle w:val="Hyperlink"/>
            <w:rFonts w:cs="Arial"/>
            <w:szCs w:val="22"/>
          </w:rPr>
          <w:t>avk@dma.dk</w:t>
        </w:r>
      </w:hyperlink>
    </w:p>
    <w:p w14:paraId="781CF67F"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p>
    <w:p w14:paraId="0A294EBD"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Pr="00D37A71">
        <w:rPr>
          <w:rFonts w:cs="Arial"/>
          <w:b/>
          <w:szCs w:val="22"/>
        </w:rPr>
        <w:t>Danish Maritime Authority</w:t>
      </w:r>
    </w:p>
    <w:p w14:paraId="6DBE7203"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3E28D6A0"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Peter DAM</w:t>
      </w:r>
    </w:p>
    <w:p w14:paraId="3FBE8394"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Vermundsgade 38C</w:t>
      </w:r>
    </w:p>
    <w:p w14:paraId="0ACA9B3D"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2100 Kobenhavn O</w:t>
      </w:r>
    </w:p>
    <w:p w14:paraId="19B217CE" w14:textId="77777777" w:rsidR="00C94069" w:rsidRPr="00D37A71" w:rsidRDefault="00C94069" w:rsidP="007D396D">
      <w:pPr>
        <w:widowControl w:val="0"/>
        <w:tabs>
          <w:tab w:val="left" w:pos="1701"/>
          <w:tab w:val="left" w:pos="3969"/>
        </w:tabs>
        <w:autoSpaceDE w:val="0"/>
        <w:autoSpaceDN w:val="0"/>
        <w:adjustRightInd w:val="0"/>
        <w:spacing w:after="120"/>
        <w:rPr>
          <w:rFonts w:cs="Arial"/>
          <w:szCs w:val="22"/>
        </w:rPr>
      </w:pPr>
      <w:r w:rsidRPr="00D37A71">
        <w:rPr>
          <w:rFonts w:cs="Arial"/>
          <w:szCs w:val="22"/>
        </w:rPr>
        <w:tab/>
        <w:t>Denmark</w:t>
      </w:r>
    </w:p>
    <w:p w14:paraId="6047E67E" w14:textId="435C53CE"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Phone</w:t>
      </w:r>
      <w:r w:rsidR="007D396D" w:rsidRPr="00D37A71">
        <w:rPr>
          <w:rFonts w:cs="Arial"/>
          <w:szCs w:val="22"/>
        </w:rPr>
        <w:t>:</w:t>
      </w:r>
      <w:r w:rsidRPr="00D37A71">
        <w:rPr>
          <w:rFonts w:cs="Arial"/>
          <w:szCs w:val="22"/>
        </w:rPr>
        <w:tab/>
        <w:t>+45 39 17 44 31</w:t>
      </w:r>
    </w:p>
    <w:p w14:paraId="41625381" w14:textId="0B1930A1"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00817E71" w:rsidRPr="00D37A71">
        <w:rPr>
          <w:rFonts w:cs="Arial"/>
          <w:szCs w:val="22"/>
          <w:lang w:val="en-US"/>
        </w:rPr>
        <w:t>Mobile:</w:t>
      </w:r>
      <w:r w:rsidR="00817E71" w:rsidRPr="00D37A71">
        <w:rPr>
          <w:rFonts w:cs="Arial"/>
          <w:szCs w:val="22"/>
        </w:rPr>
        <w:tab/>
        <w:t>+45 27 59 38 53</w:t>
      </w:r>
    </w:p>
    <w:p w14:paraId="742A4CA2" w14:textId="4807EF8F"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Fax</w:t>
      </w:r>
      <w:r w:rsidR="007D396D" w:rsidRPr="00D37A71">
        <w:rPr>
          <w:rFonts w:cs="Arial"/>
          <w:szCs w:val="22"/>
        </w:rPr>
        <w:t>:</w:t>
      </w:r>
      <w:r w:rsidRPr="00D37A71">
        <w:rPr>
          <w:rFonts w:cs="Arial"/>
          <w:szCs w:val="22"/>
        </w:rPr>
        <w:tab/>
        <w:t>+ 45 39 17 44 01</w:t>
      </w:r>
    </w:p>
    <w:p w14:paraId="15CADBB7" w14:textId="737E2619" w:rsidR="00C94069" w:rsidRPr="00D37A71" w:rsidRDefault="00C94069" w:rsidP="003C19A2">
      <w:pPr>
        <w:widowControl w:val="0"/>
        <w:tabs>
          <w:tab w:val="left" w:pos="1701"/>
          <w:tab w:val="left" w:pos="3969"/>
        </w:tabs>
        <w:autoSpaceDE w:val="0"/>
        <w:autoSpaceDN w:val="0"/>
        <w:adjustRightInd w:val="0"/>
        <w:rPr>
          <w:rStyle w:val="Hyperlink"/>
          <w:rFonts w:cs="Arial"/>
          <w:szCs w:val="22"/>
        </w:rPr>
      </w:pPr>
      <w:r w:rsidRPr="00D37A71">
        <w:rPr>
          <w:rFonts w:cs="Arial"/>
          <w:szCs w:val="22"/>
        </w:rPr>
        <w:tab/>
        <w:t>e-mail</w:t>
      </w:r>
      <w:r w:rsidR="007D396D" w:rsidRPr="00D37A71">
        <w:rPr>
          <w:rFonts w:cs="Arial"/>
          <w:szCs w:val="22"/>
        </w:rPr>
        <w:t>:</w:t>
      </w:r>
      <w:r w:rsidRPr="00D37A71">
        <w:rPr>
          <w:rFonts w:cs="Arial"/>
          <w:szCs w:val="22"/>
        </w:rPr>
        <w:tab/>
      </w:r>
      <w:hyperlink r:id="rId30" w:history="1">
        <w:r w:rsidRPr="00D37A71">
          <w:rPr>
            <w:rStyle w:val="Hyperlink"/>
            <w:rFonts w:cs="Arial"/>
            <w:szCs w:val="22"/>
          </w:rPr>
          <w:t>ped@dma.dk</w:t>
        </w:r>
      </w:hyperlink>
    </w:p>
    <w:p w14:paraId="225BAE82" w14:textId="77777777" w:rsidR="00C94069" w:rsidRPr="00D37A71" w:rsidRDefault="00C94069" w:rsidP="003C19A2">
      <w:pPr>
        <w:widowControl w:val="0"/>
        <w:tabs>
          <w:tab w:val="left" w:pos="1701"/>
          <w:tab w:val="left" w:pos="3969"/>
        </w:tabs>
        <w:autoSpaceDE w:val="0"/>
        <w:autoSpaceDN w:val="0"/>
        <w:adjustRightInd w:val="0"/>
        <w:rPr>
          <w:rStyle w:val="Hyperlink"/>
          <w:rFonts w:cs="Arial"/>
          <w:szCs w:val="22"/>
        </w:rPr>
      </w:pPr>
    </w:p>
    <w:p w14:paraId="32427F74"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Pr="00D37A71">
        <w:rPr>
          <w:rFonts w:cs="Arial"/>
          <w:b/>
          <w:szCs w:val="22"/>
        </w:rPr>
        <w:t>Danish Maritime Authority</w:t>
      </w:r>
    </w:p>
    <w:p w14:paraId="3C2050E5"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3ECC2D2B" w14:textId="578B005A"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Jo</w:t>
      </w:r>
      <w:r w:rsidR="00D6445B" w:rsidRPr="00D37A71">
        <w:rPr>
          <w:rFonts w:cs="Arial"/>
          <w:szCs w:val="22"/>
        </w:rPr>
        <w:t>ergen ROYAL PET</w:t>
      </w:r>
      <w:r w:rsidRPr="00D37A71">
        <w:rPr>
          <w:rFonts w:cs="Arial"/>
          <w:szCs w:val="22"/>
        </w:rPr>
        <w:t>ERSEN</w:t>
      </w:r>
    </w:p>
    <w:p w14:paraId="39EDAB81"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Soebatteriet 2</w:t>
      </w:r>
    </w:p>
    <w:p w14:paraId="6DD94861"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DK- 4220 Korsoer</w:t>
      </w:r>
    </w:p>
    <w:p w14:paraId="43BAAD3F" w14:textId="77777777" w:rsidR="00C94069" w:rsidRPr="00D37A71" w:rsidRDefault="00C94069" w:rsidP="007D396D">
      <w:pPr>
        <w:widowControl w:val="0"/>
        <w:tabs>
          <w:tab w:val="left" w:pos="1701"/>
          <w:tab w:val="left" w:pos="3969"/>
        </w:tabs>
        <w:autoSpaceDE w:val="0"/>
        <w:autoSpaceDN w:val="0"/>
        <w:adjustRightInd w:val="0"/>
        <w:spacing w:after="120"/>
        <w:rPr>
          <w:rFonts w:cs="Arial"/>
          <w:szCs w:val="22"/>
        </w:rPr>
      </w:pPr>
      <w:r w:rsidRPr="00D37A71">
        <w:rPr>
          <w:rFonts w:cs="Arial"/>
          <w:szCs w:val="22"/>
        </w:rPr>
        <w:tab/>
        <w:t>Denmark</w:t>
      </w:r>
    </w:p>
    <w:p w14:paraId="6B95150A" w14:textId="1BB0E11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Phone</w:t>
      </w:r>
      <w:r w:rsidR="007D396D" w:rsidRPr="00D37A71">
        <w:rPr>
          <w:rFonts w:cs="Arial"/>
          <w:szCs w:val="22"/>
        </w:rPr>
        <w:t>:</w:t>
      </w:r>
      <w:r w:rsidRPr="00D37A71">
        <w:rPr>
          <w:rFonts w:cs="Arial"/>
          <w:szCs w:val="22"/>
        </w:rPr>
        <w:tab/>
        <w:t xml:space="preserve">+45 58 36 00 32 </w:t>
      </w:r>
    </w:p>
    <w:p w14:paraId="51550197" w14:textId="0F405F3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00817E71" w:rsidRPr="00D37A71">
        <w:rPr>
          <w:rFonts w:cs="Arial"/>
          <w:szCs w:val="22"/>
          <w:lang w:val="en-US"/>
        </w:rPr>
        <w:t>Mobile:</w:t>
      </w:r>
      <w:r w:rsidRPr="00D37A71">
        <w:rPr>
          <w:rFonts w:cs="Arial"/>
          <w:szCs w:val="22"/>
        </w:rPr>
        <w:tab/>
        <w:t>+45 24 28 82 96</w:t>
      </w:r>
    </w:p>
    <w:p w14:paraId="452AD97E" w14:textId="6BB7F4A9"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e-mail</w:t>
      </w:r>
      <w:r w:rsidR="007D396D" w:rsidRPr="00D37A71">
        <w:rPr>
          <w:rFonts w:cs="Arial"/>
          <w:szCs w:val="22"/>
        </w:rPr>
        <w:t>:</w:t>
      </w:r>
      <w:r w:rsidRPr="00D37A71">
        <w:rPr>
          <w:rFonts w:cs="Arial"/>
          <w:szCs w:val="22"/>
        </w:rPr>
        <w:tab/>
      </w:r>
      <w:hyperlink r:id="rId31" w:history="1">
        <w:r w:rsidRPr="00D37A71">
          <w:rPr>
            <w:rStyle w:val="Hyperlink"/>
            <w:rFonts w:cs="Arial"/>
            <w:szCs w:val="22"/>
          </w:rPr>
          <w:t>jrp@dma.dk</w:t>
        </w:r>
      </w:hyperlink>
    </w:p>
    <w:p w14:paraId="17E6963C"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p>
    <w:p w14:paraId="6E5B7C1B" w14:textId="77777777" w:rsidR="00817E71" w:rsidRPr="00D37A71" w:rsidRDefault="00817E71" w:rsidP="003C19A2">
      <w:pPr>
        <w:tabs>
          <w:tab w:val="left" w:pos="1701"/>
          <w:tab w:val="left" w:pos="3969"/>
        </w:tabs>
        <w:rPr>
          <w:rFonts w:cs="Arial"/>
          <w:b/>
          <w:szCs w:val="22"/>
        </w:rPr>
      </w:pPr>
      <w:r w:rsidRPr="00D37A71">
        <w:rPr>
          <w:rFonts w:cs="Arial"/>
          <w:b/>
          <w:szCs w:val="22"/>
        </w:rPr>
        <w:br w:type="page"/>
      </w:r>
    </w:p>
    <w:p w14:paraId="041E3F03" w14:textId="339175A8"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b/>
          <w:szCs w:val="22"/>
        </w:rPr>
        <w:lastRenderedPageBreak/>
        <w:tab/>
        <w:t>Danish Maritime Authority</w:t>
      </w:r>
    </w:p>
    <w:p w14:paraId="176406F2"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736B35DF"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Christian KOPP PEDERSEN</w:t>
      </w:r>
    </w:p>
    <w:p w14:paraId="72FEA28C" w14:textId="170E5918"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rPr>
        <w:tab/>
      </w:r>
      <w:r w:rsidRPr="00D37A71">
        <w:rPr>
          <w:rFonts w:cs="Arial"/>
          <w:szCs w:val="22"/>
          <w:lang w:val="en-US"/>
        </w:rPr>
        <w:t>Overgaden Oven Vandet 6</w:t>
      </w:r>
      <w:r w:rsidR="007D396D" w:rsidRPr="00D37A71">
        <w:rPr>
          <w:rFonts w:cs="Arial"/>
          <w:szCs w:val="22"/>
          <w:lang w:val="en-US"/>
        </w:rPr>
        <w:t>2B</w:t>
      </w:r>
    </w:p>
    <w:p w14:paraId="2DAEBC7D" w14:textId="74606B69"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7D396D" w:rsidRPr="00D37A71">
        <w:rPr>
          <w:rFonts w:cs="Arial"/>
          <w:szCs w:val="22"/>
          <w:lang w:val="en-US"/>
        </w:rPr>
        <w:t>P.O.BOX 1919</w:t>
      </w:r>
    </w:p>
    <w:p w14:paraId="2381C2F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 xml:space="preserve">Dk-1023 Copenhagen K </w:t>
      </w:r>
    </w:p>
    <w:p w14:paraId="4421DA2B" w14:textId="77777777" w:rsidR="00C94069" w:rsidRPr="00D37A71" w:rsidRDefault="00C94069" w:rsidP="007D396D">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Denmark</w:t>
      </w:r>
    </w:p>
    <w:p w14:paraId="61BB8C4B" w14:textId="7BAE7126"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Phone</w:t>
      </w:r>
      <w:r w:rsidR="007D396D" w:rsidRPr="00D37A71">
        <w:rPr>
          <w:rFonts w:cs="Arial"/>
          <w:color w:val="000000"/>
          <w:szCs w:val="22"/>
        </w:rPr>
        <w:t>:</w:t>
      </w:r>
      <w:r w:rsidRPr="00D37A71">
        <w:rPr>
          <w:rFonts w:cs="Arial"/>
          <w:szCs w:val="22"/>
        </w:rPr>
        <w:tab/>
      </w:r>
      <w:r w:rsidRPr="00D37A71">
        <w:rPr>
          <w:rFonts w:cs="Arial"/>
          <w:color w:val="000000"/>
          <w:szCs w:val="22"/>
        </w:rPr>
        <w:t>+45 32 68 95 98</w:t>
      </w:r>
    </w:p>
    <w:p w14:paraId="73020FEE" w14:textId="6CFAB236" w:rsidR="00C94069" w:rsidRPr="00D37A71" w:rsidRDefault="007D396D"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Mobile:</w:t>
      </w:r>
      <w:r w:rsidRPr="00D37A71">
        <w:rPr>
          <w:rFonts w:cs="Arial"/>
          <w:color w:val="000000"/>
          <w:szCs w:val="22"/>
        </w:rPr>
        <w:tab/>
      </w:r>
      <w:r w:rsidR="00C94069" w:rsidRPr="00D37A71">
        <w:rPr>
          <w:rFonts w:cs="Arial"/>
          <w:color w:val="000000"/>
          <w:szCs w:val="22"/>
        </w:rPr>
        <w:t>+45 41 28 45 56</w:t>
      </w:r>
    </w:p>
    <w:p w14:paraId="312A12E0" w14:textId="6893AE7C" w:rsidR="00C94069" w:rsidRPr="00D37A71" w:rsidRDefault="007D396D"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Pr="00D37A71">
        <w:rPr>
          <w:rFonts w:cs="Arial"/>
          <w:color w:val="000000"/>
          <w:szCs w:val="22"/>
        </w:rPr>
        <w:tab/>
      </w:r>
      <w:r w:rsidR="00C94069" w:rsidRPr="00D37A71">
        <w:rPr>
          <w:rFonts w:cs="Arial"/>
          <w:color w:val="000000"/>
          <w:szCs w:val="22"/>
        </w:rPr>
        <w:t>+45 32 57 43 41</w:t>
      </w:r>
    </w:p>
    <w:p w14:paraId="3622E721" w14:textId="0499C868"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7D396D" w:rsidRPr="00D37A71">
        <w:rPr>
          <w:rFonts w:cs="Arial"/>
          <w:color w:val="000000"/>
          <w:szCs w:val="22"/>
        </w:rPr>
        <w:t>:</w:t>
      </w:r>
      <w:r w:rsidRPr="00D37A71">
        <w:rPr>
          <w:rFonts w:cs="Arial"/>
          <w:color w:val="000000"/>
          <w:szCs w:val="22"/>
        </w:rPr>
        <w:tab/>
      </w:r>
      <w:hyperlink r:id="rId32" w:history="1">
        <w:r w:rsidRPr="00D37A71">
          <w:rPr>
            <w:rStyle w:val="Hyperlink"/>
            <w:rFonts w:cs="Arial"/>
            <w:szCs w:val="22"/>
          </w:rPr>
          <w:t>ckp@dma.dk</w:t>
        </w:r>
      </w:hyperlink>
    </w:p>
    <w:p w14:paraId="78B917A0" w14:textId="2833ED35" w:rsidR="00C94069" w:rsidRPr="00D37A71" w:rsidRDefault="00C94069" w:rsidP="003C19A2">
      <w:pPr>
        <w:widowControl w:val="0"/>
        <w:tabs>
          <w:tab w:val="left" w:pos="1701"/>
          <w:tab w:val="left" w:pos="3969"/>
        </w:tabs>
        <w:autoSpaceDE w:val="0"/>
        <w:autoSpaceDN w:val="0"/>
        <w:adjustRightInd w:val="0"/>
        <w:rPr>
          <w:rFonts w:cs="Arial"/>
          <w:szCs w:val="22"/>
        </w:rPr>
      </w:pPr>
    </w:p>
    <w:p w14:paraId="6FCC5819" w14:textId="77777777" w:rsidR="00C94069" w:rsidRPr="00D37A71" w:rsidRDefault="00C94069" w:rsidP="003C19A2">
      <w:pPr>
        <w:widowControl w:val="0"/>
        <w:tabs>
          <w:tab w:val="left" w:pos="1701"/>
          <w:tab w:val="left" w:pos="3969"/>
        </w:tabs>
        <w:autoSpaceDE w:val="0"/>
        <w:autoSpaceDN w:val="0"/>
        <w:adjustRightInd w:val="0"/>
        <w:rPr>
          <w:rFonts w:cs="Arial"/>
          <w:b/>
          <w:bCs/>
          <w:color w:val="000000"/>
          <w:szCs w:val="22"/>
          <w:lang w:val="en-US"/>
        </w:rPr>
      </w:pPr>
      <w:r w:rsidRPr="00D37A71">
        <w:rPr>
          <w:rFonts w:cs="Arial"/>
          <w:b/>
          <w:bCs/>
          <w:color w:val="000000"/>
          <w:szCs w:val="22"/>
          <w:lang w:val="en-US"/>
        </w:rPr>
        <w:t>Djibouti</w:t>
      </w:r>
      <w:r w:rsidRPr="00D37A71">
        <w:rPr>
          <w:rFonts w:cs="Arial"/>
          <w:b/>
          <w:bCs/>
          <w:color w:val="000000"/>
          <w:szCs w:val="22"/>
          <w:lang w:val="en-US"/>
        </w:rPr>
        <w:tab/>
        <w:t>Port Autonome de Djibouti</w:t>
      </w:r>
    </w:p>
    <w:p w14:paraId="0D5CA468" w14:textId="77777777" w:rsidR="00C94069" w:rsidRPr="00D37A71" w:rsidRDefault="00C94069" w:rsidP="003C19A2">
      <w:pPr>
        <w:widowControl w:val="0"/>
        <w:tabs>
          <w:tab w:val="left" w:pos="1701"/>
          <w:tab w:val="left" w:pos="3969"/>
        </w:tabs>
        <w:autoSpaceDE w:val="0"/>
        <w:autoSpaceDN w:val="0"/>
        <w:adjustRightInd w:val="0"/>
        <w:rPr>
          <w:rFonts w:cs="Arial"/>
          <w:b/>
          <w:bCs/>
          <w:color w:val="000000"/>
          <w:szCs w:val="22"/>
          <w:lang w:val="en-US"/>
        </w:rPr>
      </w:pPr>
    </w:p>
    <w:p w14:paraId="361BDDDB"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DABALEH Ali DABALE</w:t>
      </w:r>
    </w:p>
    <w:p w14:paraId="661AFD9D"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BP 2107 Djibouti</w:t>
      </w:r>
    </w:p>
    <w:p w14:paraId="34804ED2" w14:textId="77777777" w:rsidR="00C94069" w:rsidRPr="00D37A71" w:rsidRDefault="00C94069" w:rsidP="007D396D">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t>Djibouti</w:t>
      </w:r>
    </w:p>
    <w:p w14:paraId="395C9F83" w14:textId="375230D0"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Phone</w:t>
      </w:r>
      <w:r w:rsidRPr="00D37A71">
        <w:rPr>
          <w:rFonts w:cs="Arial"/>
          <w:szCs w:val="22"/>
          <w:lang w:val="en-US"/>
        </w:rPr>
        <w:tab/>
      </w:r>
      <w:r w:rsidRPr="00D37A71">
        <w:rPr>
          <w:rFonts w:cs="Arial"/>
          <w:color w:val="000000"/>
          <w:szCs w:val="22"/>
          <w:lang w:val="en-US"/>
        </w:rPr>
        <w:t>+253 21 35 64 51</w:t>
      </w:r>
    </w:p>
    <w:p w14:paraId="31603A89" w14:textId="3DBB49B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00817E71" w:rsidRPr="00D37A71">
        <w:rPr>
          <w:rFonts w:cs="Arial"/>
          <w:szCs w:val="22"/>
          <w:lang w:val="en-US"/>
        </w:rPr>
        <w:t>Mobile:</w:t>
      </w:r>
      <w:r w:rsidRPr="00D37A71">
        <w:rPr>
          <w:rFonts w:cs="Arial"/>
          <w:szCs w:val="22"/>
        </w:rPr>
        <w:tab/>
      </w:r>
      <w:r w:rsidRPr="00D37A71">
        <w:rPr>
          <w:rFonts w:cs="Arial"/>
          <w:color w:val="000000"/>
          <w:szCs w:val="22"/>
        </w:rPr>
        <w:t>+253 77 81 54 54</w:t>
      </w:r>
    </w:p>
    <w:p w14:paraId="53B25A5B"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Pr="00D37A71">
        <w:rPr>
          <w:rFonts w:cs="Arial"/>
          <w:szCs w:val="22"/>
        </w:rPr>
        <w:tab/>
      </w:r>
      <w:hyperlink r:id="rId33" w:history="1">
        <w:r w:rsidRPr="00D37A71">
          <w:rPr>
            <w:rStyle w:val="Hyperlink"/>
            <w:rFonts w:cs="Arial"/>
            <w:szCs w:val="22"/>
          </w:rPr>
          <w:t>dabaleh.ali@port.dj</w:t>
        </w:r>
      </w:hyperlink>
    </w:p>
    <w:p w14:paraId="7C4144E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6EFE1934"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p>
    <w:p w14:paraId="2519C951" w14:textId="77777777" w:rsidR="00C94069" w:rsidRPr="00D37A71" w:rsidRDefault="00C94069" w:rsidP="003C19A2">
      <w:pPr>
        <w:widowControl w:val="0"/>
        <w:tabs>
          <w:tab w:val="left" w:pos="1701"/>
          <w:tab w:val="left" w:pos="3969"/>
        </w:tabs>
        <w:autoSpaceDE w:val="0"/>
        <w:autoSpaceDN w:val="0"/>
        <w:adjustRightInd w:val="0"/>
        <w:rPr>
          <w:rFonts w:cs="Arial"/>
          <w:b/>
          <w:bCs/>
          <w:color w:val="000000"/>
          <w:szCs w:val="22"/>
          <w:lang w:val="en-US"/>
        </w:rPr>
      </w:pPr>
      <w:r w:rsidRPr="00D37A71">
        <w:rPr>
          <w:rFonts w:cs="Arial"/>
          <w:b/>
          <w:szCs w:val="22"/>
        </w:rPr>
        <w:t>Estonia</w:t>
      </w:r>
      <w:r w:rsidRPr="00D37A71">
        <w:rPr>
          <w:rFonts w:cs="Arial"/>
          <w:szCs w:val="22"/>
        </w:rPr>
        <w:tab/>
      </w:r>
      <w:r w:rsidRPr="00D37A71">
        <w:rPr>
          <w:rFonts w:cs="Arial"/>
          <w:b/>
          <w:szCs w:val="22"/>
        </w:rPr>
        <w:t>Estonian Maritime Administration</w:t>
      </w:r>
    </w:p>
    <w:p w14:paraId="694CF1C7"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Andry RUTKINEN</w:t>
      </w:r>
    </w:p>
    <w:p w14:paraId="47E458D4" w14:textId="0A1B8B6C"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E85055" w:rsidRPr="00D37A71">
        <w:rPr>
          <w:rFonts w:cs="Arial"/>
          <w:szCs w:val="22"/>
          <w:lang w:val="en-US"/>
        </w:rPr>
        <w:t xml:space="preserve">4 </w:t>
      </w:r>
      <w:r w:rsidR="00D6445B" w:rsidRPr="00D37A71">
        <w:rPr>
          <w:rFonts w:cs="Arial"/>
          <w:szCs w:val="22"/>
          <w:lang w:val="en-US"/>
        </w:rPr>
        <w:t xml:space="preserve">Valge </w:t>
      </w:r>
      <w:r w:rsidR="00E85055" w:rsidRPr="00D37A71">
        <w:rPr>
          <w:rFonts w:cs="Arial"/>
          <w:szCs w:val="22"/>
          <w:lang w:val="en-US"/>
        </w:rPr>
        <w:t>Street</w:t>
      </w:r>
    </w:p>
    <w:p w14:paraId="1E308852" w14:textId="03509EDF" w:rsidR="00C94069" w:rsidRPr="00D37A71" w:rsidRDefault="00D6445B"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E85055" w:rsidRPr="00D37A71">
        <w:rPr>
          <w:rFonts w:cs="Arial"/>
          <w:szCs w:val="22"/>
          <w:lang w:val="en-US"/>
        </w:rPr>
        <w:t xml:space="preserve">11413 </w:t>
      </w:r>
      <w:r w:rsidR="00C94069" w:rsidRPr="00D37A71">
        <w:rPr>
          <w:rFonts w:cs="Arial"/>
          <w:szCs w:val="22"/>
          <w:lang w:val="en-US"/>
        </w:rPr>
        <w:t>Tallinn</w:t>
      </w:r>
    </w:p>
    <w:p w14:paraId="46EA7A52" w14:textId="77777777" w:rsidR="00C94069" w:rsidRPr="00D37A71" w:rsidRDefault="00C94069" w:rsidP="007D396D">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Estonia</w:t>
      </w:r>
    </w:p>
    <w:p w14:paraId="2C636F09" w14:textId="7FFE4A5F"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00817E71" w:rsidRPr="00D37A71">
        <w:rPr>
          <w:rFonts w:cs="Arial"/>
          <w:color w:val="000000"/>
          <w:szCs w:val="22"/>
          <w:lang w:val="en-US"/>
        </w:rPr>
        <w:t>P</w:t>
      </w:r>
      <w:r w:rsidRPr="00D37A71">
        <w:rPr>
          <w:rFonts w:cs="Arial"/>
          <w:color w:val="000000"/>
          <w:szCs w:val="22"/>
          <w:lang w:val="en-US"/>
        </w:rPr>
        <w:t>hone:</w:t>
      </w:r>
      <w:r w:rsidRPr="00D37A71">
        <w:rPr>
          <w:rFonts w:cs="Arial"/>
          <w:color w:val="000000"/>
          <w:szCs w:val="22"/>
          <w:lang w:val="en-US"/>
        </w:rPr>
        <w:tab/>
        <w:t>+372 6205 603</w:t>
      </w:r>
    </w:p>
    <w:p w14:paraId="7DA77E8A" w14:textId="6E50BA78"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r>
      <w:r w:rsidR="00817E71" w:rsidRPr="00D37A71">
        <w:rPr>
          <w:rFonts w:cs="Arial"/>
          <w:szCs w:val="22"/>
          <w:lang w:val="en-US"/>
        </w:rPr>
        <w:t>Mobile:</w:t>
      </w:r>
      <w:r w:rsidR="007D396D" w:rsidRPr="00D37A71">
        <w:rPr>
          <w:rFonts w:cs="Arial"/>
          <w:color w:val="000000"/>
          <w:szCs w:val="22"/>
          <w:lang w:val="en-US"/>
        </w:rPr>
        <w:tab/>
      </w:r>
      <w:r w:rsidRPr="00D37A71">
        <w:rPr>
          <w:rFonts w:cs="Arial"/>
          <w:color w:val="000000"/>
          <w:szCs w:val="22"/>
          <w:lang w:val="en-US"/>
        </w:rPr>
        <w:t>+ 372 5043 814</w:t>
      </w:r>
    </w:p>
    <w:p w14:paraId="1DAE5EE8" w14:textId="69625F93" w:rsidR="00C94069" w:rsidRPr="00D37A71" w:rsidRDefault="007D396D"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Fax:</w:t>
      </w:r>
      <w:r w:rsidRPr="00D37A71">
        <w:rPr>
          <w:rFonts w:cs="Arial"/>
          <w:color w:val="000000"/>
          <w:szCs w:val="22"/>
          <w:lang w:val="en-US"/>
        </w:rPr>
        <w:tab/>
        <w:t>+ 372 6205 686</w:t>
      </w:r>
    </w:p>
    <w:p w14:paraId="457BBDFA" w14:textId="7DF97FA9"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007D396D" w:rsidRPr="00D37A71">
        <w:rPr>
          <w:rFonts w:cs="Arial"/>
          <w:color w:val="000000"/>
          <w:szCs w:val="22"/>
          <w:lang w:val="en-US"/>
        </w:rPr>
        <w:t>:</w:t>
      </w:r>
      <w:r w:rsidRPr="00D37A71">
        <w:rPr>
          <w:rFonts w:cs="Arial"/>
          <w:szCs w:val="22"/>
          <w:lang w:val="en-US"/>
        </w:rPr>
        <w:tab/>
      </w:r>
      <w:hyperlink r:id="rId34" w:history="1">
        <w:r w:rsidRPr="00D37A71">
          <w:rPr>
            <w:rStyle w:val="Hyperlink"/>
            <w:rFonts w:cs="Arial"/>
            <w:szCs w:val="22"/>
            <w:lang w:val="en-US"/>
          </w:rPr>
          <w:t>andry@vta.ee</w:t>
        </w:r>
      </w:hyperlink>
    </w:p>
    <w:p w14:paraId="3733F58A"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5F5F812D"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Estonian Maritime Administration</w:t>
      </w:r>
    </w:p>
    <w:p w14:paraId="6DEB9794"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0222E8C1"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Lauri TOOMISTE</w:t>
      </w:r>
    </w:p>
    <w:p w14:paraId="1047DB74" w14:textId="163C5840"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D6445B" w:rsidRPr="00D37A71">
        <w:rPr>
          <w:rFonts w:cs="Arial"/>
          <w:szCs w:val="22"/>
          <w:lang w:val="en-US"/>
        </w:rPr>
        <w:t>Valge 4</w:t>
      </w:r>
    </w:p>
    <w:p w14:paraId="2FBAB27B" w14:textId="6FE95973" w:rsidR="00C94069" w:rsidRPr="00D37A71" w:rsidRDefault="00D6445B"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C94069" w:rsidRPr="00D37A71">
        <w:rPr>
          <w:rFonts w:cs="Arial"/>
          <w:szCs w:val="22"/>
          <w:lang w:val="en-US"/>
        </w:rPr>
        <w:t>Tallinn</w:t>
      </w:r>
    </w:p>
    <w:p w14:paraId="285DF226" w14:textId="77777777" w:rsidR="00C94069" w:rsidRPr="00D37A71" w:rsidRDefault="00C94069" w:rsidP="00D6445B">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Estonia</w:t>
      </w:r>
    </w:p>
    <w:p w14:paraId="371F7100" w14:textId="0B48080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00346DD3" w:rsidRPr="00D37A71">
        <w:rPr>
          <w:rFonts w:cs="Arial"/>
          <w:color w:val="000000"/>
          <w:szCs w:val="22"/>
          <w:lang w:val="en-US"/>
        </w:rPr>
        <w:t>P</w:t>
      </w:r>
      <w:r w:rsidRPr="00D37A71">
        <w:rPr>
          <w:rFonts w:cs="Arial"/>
          <w:color w:val="000000"/>
          <w:szCs w:val="22"/>
          <w:lang w:val="en-US"/>
        </w:rPr>
        <w:t>hone:</w:t>
      </w:r>
      <w:r w:rsidRPr="00D37A71">
        <w:rPr>
          <w:rFonts w:cs="Arial"/>
          <w:color w:val="000000"/>
          <w:szCs w:val="22"/>
          <w:lang w:val="en-US"/>
        </w:rPr>
        <w:tab/>
        <w:t>+372 6205 603</w:t>
      </w:r>
    </w:p>
    <w:p w14:paraId="4C3ED4A2" w14:textId="799E2985"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346DD3" w:rsidRPr="00D37A71">
        <w:rPr>
          <w:rFonts w:cs="Arial"/>
          <w:szCs w:val="22"/>
          <w:lang w:val="en-US"/>
        </w:rPr>
        <w:t>Mobile:</w:t>
      </w:r>
      <w:r w:rsidR="00D6445B" w:rsidRPr="00D37A71">
        <w:rPr>
          <w:rFonts w:cs="Arial"/>
          <w:szCs w:val="22"/>
          <w:lang w:val="en-US"/>
        </w:rPr>
        <w:tab/>
      </w:r>
      <w:r w:rsidRPr="00D37A71">
        <w:rPr>
          <w:rFonts w:cs="Arial"/>
          <w:szCs w:val="22"/>
          <w:lang w:val="en-US"/>
        </w:rPr>
        <w:t>+372 5243 876</w:t>
      </w:r>
    </w:p>
    <w:p w14:paraId="21701735" w14:textId="33A492A1"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007D396D" w:rsidRPr="00D37A71">
        <w:rPr>
          <w:rFonts w:cs="Arial"/>
          <w:szCs w:val="22"/>
          <w:lang w:val="en-US"/>
        </w:rPr>
        <w:t>:</w:t>
      </w:r>
      <w:r w:rsidR="00D6445B" w:rsidRPr="00D37A71">
        <w:rPr>
          <w:rFonts w:cs="Arial"/>
          <w:szCs w:val="22"/>
          <w:lang w:val="en-US"/>
        </w:rPr>
        <w:tab/>
      </w:r>
      <w:r w:rsidRPr="00D37A71">
        <w:rPr>
          <w:rFonts w:cs="Arial"/>
          <w:szCs w:val="22"/>
          <w:lang w:val="en-US"/>
        </w:rPr>
        <w:t>+ 372 6205 603</w:t>
      </w:r>
    </w:p>
    <w:p w14:paraId="64370340" w14:textId="4B9A0BE5"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7D396D" w:rsidRPr="00D37A71">
        <w:rPr>
          <w:rFonts w:cs="Arial"/>
          <w:szCs w:val="22"/>
          <w:lang w:val="en-US"/>
        </w:rPr>
        <w:t>:</w:t>
      </w:r>
      <w:r w:rsidRPr="00D37A71">
        <w:rPr>
          <w:rFonts w:cs="Arial"/>
          <w:szCs w:val="22"/>
          <w:lang w:val="en-US"/>
        </w:rPr>
        <w:tab/>
      </w:r>
      <w:hyperlink r:id="rId35" w:history="1">
        <w:r w:rsidRPr="00D37A71">
          <w:rPr>
            <w:rStyle w:val="Hyperlink"/>
            <w:rFonts w:cs="Arial"/>
            <w:szCs w:val="22"/>
            <w:lang w:val="en-US"/>
          </w:rPr>
          <w:t>lauri.toomiste@vta.ee</w:t>
        </w:r>
      </w:hyperlink>
    </w:p>
    <w:p w14:paraId="2D849487"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5242D68F"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Estonian Maritime Administration</w:t>
      </w:r>
    </w:p>
    <w:p w14:paraId="692E0BC8"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2686DDB6"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Tiit PALGI</w:t>
      </w:r>
    </w:p>
    <w:p w14:paraId="1EF451BB" w14:textId="7BBC7772"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D6445B" w:rsidRPr="00D37A71">
        <w:rPr>
          <w:rFonts w:cs="Arial"/>
          <w:szCs w:val="22"/>
          <w:lang w:val="en-US"/>
        </w:rPr>
        <w:t>Valge 4</w:t>
      </w:r>
    </w:p>
    <w:p w14:paraId="1DF038C5" w14:textId="7E07C61B" w:rsidR="00C94069" w:rsidRPr="00D37A71" w:rsidRDefault="00D6445B"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C94069" w:rsidRPr="00D37A71">
        <w:rPr>
          <w:rFonts w:cs="Arial"/>
          <w:szCs w:val="22"/>
          <w:lang w:val="en-US"/>
        </w:rPr>
        <w:t>Tallinn</w:t>
      </w:r>
    </w:p>
    <w:p w14:paraId="23BE9C22" w14:textId="77777777" w:rsidR="00C94069" w:rsidRPr="00D37A71" w:rsidRDefault="00C94069" w:rsidP="007D396D">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Estonia</w:t>
      </w:r>
    </w:p>
    <w:p w14:paraId="62789187" w14:textId="19FCBFB9"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00346DD3" w:rsidRPr="00D37A71">
        <w:rPr>
          <w:rFonts w:cs="Arial"/>
          <w:color w:val="000000"/>
          <w:szCs w:val="22"/>
          <w:lang w:val="en-US"/>
        </w:rPr>
        <w:t>P</w:t>
      </w:r>
      <w:r w:rsidRPr="00D37A71">
        <w:rPr>
          <w:rFonts w:cs="Arial"/>
          <w:color w:val="000000"/>
          <w:szCs w:val="22"/>
          <w:lang w:val="en-US"/>
        </w:rPr>
        <w:t>hone:</w:t>
      </w:r>
      <w:r w:rsidRPr="00D37A71">
        <w:rPr>
          <w:rFonts w:cs="Arial"/>
          <w:color w:val="000000"/>
          <w:szCs w:val="22"/>
          <w:lang w:val="en-US"/>
        </w:rPr>
        <w:tab/>
      </w:r>
      <w:r w:rsidRPr="00D37A71">
        <w:rPr>
          <w:rFonts w:cs="Arial"/>
          <w:szCs w:val="22"/>
          <w:lang w:val="en-US"/>
        </w:rPr>
        <w:tab/>
      </w:r>
      <w:r w:rsidRPr="00D37A71">
        <w:rPr>
          <w:rFonts w:cs="Arial"/>
          <w:color w:val="000000"/>
          <w:szCs w:val="22"/>
          <w:lang w:val="en-US"/>
        </w:rPr>
        <w:t>+372 6205 603</w:t>
      </w:r>
    </w:p>
    <w:p w14:paraId="4673C554" w14:textId="79F74262"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346DD3" w:rsidRPr="00D37A71">
        <w:rPr>
          <w:rFonts w:cs="Arial"/>
          <w:szCs w:val="22"/>
          <w:lang w:val="en-US"/>
        </w:rPr>
        <w:t>Mobile:</w:t>
      </w:r>
      <w:r w:rsidRPr="00D37A71">
        <w:rPr>
          <w:rFonts w:cs="Arial"/>
          <w:szCs w:val="22"/>
          <w:lang w:val="en-US"/>
        </w:rPr>
        <w:tab/>
      </w:r>
      <w:r w:rsidRPr="00D37A71">
        <w:rPr>
          <w:rFonts w:cs="Arial"/>
          <w:szCs w:val="22"/>
          <w:lang w:val="en-US"/>
        </w:rPr>
        <w:tab/>
        <w:t>+372 5243 876</w:t>
      </w:r>
    </w:p>
    <w:p w14:paraId="626606D3" w14:textId="60914B06"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007D396D" w:rsidRPr="00D37A71">
        <w:rPr>
          <w:rFonts w:cs="Arial"/>
          <w:szCs w:val="22"/>
          <w:lang w:val="en-US"/>
        </w:rPr>
        <w:t>:</w:t>
      </w:r>
      <w:r w:rsidRPr="00D37A71">
        <w:rPr>
          <w:rFonts w:cs="Arial"/>
          <w:szCs w:val="22"/>
          <w:lang w:val="en-US"/>
        </w:rPr>
        <w:tab/>
      </w:r>
      <w:r w:rsidRPr="00D37A71">
        <w:rPr>
          <w:rFonts w:cs="Arial"/>
          <w:szCs w:val="22"/>
          <w:lang w:val="en-US"/>
        </w:rPr>
        <w:tab/>
      </w:r>
      <w:r w:rsidRPr="00D37A71">
        <w:rPr>
          <w:rFonts w:cs="Arial"/>
          <w:szCs w:val="22"/>
          <w:lang w:val="en-US"/>
        </w:rPr>
        <w:tab/>
        <w:t>+ 372 6205 603</w:t>
      </w:r>
    </w:p>
    <w:p w14:paraId="7F20A849"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Pr="00D37A71">
        <w:rPr>
          <w:rFonts w:cs="Arial"/>
          <w:szCs w:val="22"/>
          <w:lang w:val="en-US"/>
        </w:rPr>
        <w:tab/>
      </w:r>
      <w:r w:rsidRPr="00D37A71">
        <w:rPr>
          <w:rFonts w:cs="Arial"/>
          <w:szCs w:val="22"/>
          <w:lang w:val="en-US"/>
        </w:rPr>
        <w:tab/>
      </w:r>
      <w:hyperlink r:id="rId36" w:history="1">
        <w:r w:rsidRPr="00D37A71">
          <w:rPr>
            <w:rStyle w:val="Hyperlink"/>
            <w:rFonts w:cs="Arial"/>
            <w:szCs w:val="22"/>
            <w:lang w:val="en-US"/>
          </w:rPr>
          <w:t>tiit.palgi@vta.ee</w:t>
        </w:r>
      </w:hyperlink>
    </w:p>
    <w:p w14:paraId="45FE3954" w14:textId="1DBA93C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lastRenderedPageBreak/>
        <w:tab/>
      </w:r>
      <w:r w:rsidRPr="00D37A71">
        <w:rPr>
          <w:rFonts w:cs="Arial"/>
          <w:b/>
          <w:szCs w:val="22"/>
          <w:lang w:val="en-US"/>
        </w:rPr>
        <w:t>Cybernetica AS</w:t>
      </w:r>
    </w:p>
    <w:p w14:paraId="44EA30AB"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p>
    <w:p w14:paraId="6759F233"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b/>
          <w:szCs w:val="22"/>
          <w:lang w:val="en-US"/>
        </w:rPr>
        <w:tab/>
      </w:r>
      <w:r w:rsidRPr="00D37A71">
        <w:rPr>
          <w:rFonts w:cs="Arial"/>
          <w:szCs w:val="22"/>
          <w:lang w:val="en-US"/>
        </w:rPr>
        <w:t>Mr Aivar USK</w:t>
      </w:r>
    </w:p>
    <w:p w14:paraId="00AD85D1"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Mäeluse 2</w:t>
      </w:r>
    </w:p>
    <w:p w14:paraId="1BF35CFF"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12618 Tallinn</w:t>
      </w:r>
    </w:p>
    <w:p w14:paraId="624373B5" w14:textId="77777777" w:rsidR="00C94069" w:rsidRPr="00D37A71" w:rsidRDefault="00C94069" w:rsidP="007D396D">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Estonia</w:t>
      </w:r>
    </w:p>
    <w:p w14:paraId="50BAE0A0" w14:textId="0C437C65"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7D396D" w:rsidRPr="00D37A71">
        <w:rPr>
          <w:rFonts w:cs="Arial"/>
          <w:szCs w:val="22"/>
          <w:lang w:val="en-US"/>
        </w:rPr>
        <w:t>:</w:t>
      </w:r>
      <w:r w:rsidR="007D396D" w:rsidRPr="00D37A71">
        <w:rPr>
          <w:rFonts w:cs="Arial"/>
          <w:szCs w:val="22"/>
          <w:lang w:val="en-US"/>
        </w:rPr>
        <w:tab/>
      </w:r>
      <w:r w:rsidRPr="00D37A71">
        <w:rPr>
          <w:rFonts w:cs="Arial"/>
          <w:szCs w:val="22"/>
          <w:lang w:val="en-US"/>
        </w:rPr>
        <w:t>+372 639 7991</w:t>
      </w:r>
    </w:p>
    <w:p w14:paraId="2C4831A5" w14:textId="2CDD4F4A"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346DD3" w:rsidRPr="00D37A71">
        <w:rPr>
          <w:rFonts w:cs="Arial"/>
          <w:szCs w:val="22"/>
          <w:lang w:val="en-US"/>
        </w:rPr>
        <w:t>Mobile:</w:t>
      </w:r>
      <w:r w:rsidR="007D396D" w:rsidRPr="00D37A71">
        <w:rPr>
          <w:rFonts w:cs="Arial"/>
          <w:szCs w:val="22"/>
          <w:lang w:val="en-US"/>
        </w:rPr>
        <w:tab/>
      </w:r>
      <w:r w:rsidRPr="00D37A71">
        <w:rPr>
          <w:rFonts w:cs="Arial"/>
          <w:szCs w:val="22"/>
          <w:lang w:val="en-US"/>
        </w:rPr>
        <w:t>+372 513 1021</w:t>
      </w:r>
    </w:p>
    <w:p w14:paraId="68A54069" w14:textId="17AFFB03"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007D396D" w:rsidRPr="00D37A71">
        <w:rPr>
          <w:rFonts w:cs="Arial"/>
          <w:szCs w:val="22"/>
          <w:lang w:val="en-US"/>
        </w:rPr>
        <w:t>:</w:t>
      </w:r>
      <w:r w:rsidR="007D396D" w:rsidRPr="00D37A71">
        <w:rPr>
          <w:rFonts w:cs="Arial"/>
          <w:szCs w:val="22"/>
          <w:lang w:val="en-US"/>
        </w:rPr>
        <w:tab/>
      </w:r>
      <w:r w:rsidRPr="00D37A71">
        <w:rPr>
          <w:rFonts w:cs="Arial"/>
          <w:szCs w:val="22"/>
          <w:lang w:val="en-US"/>
        </w:rPr>
        <w:t>+372 639 7992</w:t>
      </w:r>
    </w:p>
    <w:p w14:paraId="26A4E233" w14:textId="5E23C2BA"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7D396D" w:rsidRPr="00D37A71">
        <w:rPr>
          <w:rFonts w:cs="Arial"/>
          <w:szCs w:val="22"/>
          <w:lang w:val="en-US"/>
        </w:rPr>
        <w:t>:</w:t>
      </w:r>
      <w:r w:rsidRPr="00D37A71">
        <w:rPr>
          <w:rFonts w:cs="Arial"/>
          <w:szCs w:val="22"/>
          <w:lang w:val="en-US"/>
        </w:rPr>
        <w:tab/>
      </w:r>
      <w:hyperlink r:id="rId37" w:history="1">
        <w:r w:rsidRPr="00D37A71">
          <w:rPr>
            <w:rStyle w:val="Hyperlink"/>
            <w:rFonts w:cs="Arial"/>
            <w:szCs w:val="22"/>
            <w:lang w:val="en-US"/>
          </w:rPr>
          <w:t>Aivar.usk@cyber.ee</w:t>
        </w:r>
      </w:hyperlink>
    </w:p>
    <w:p w14:paraId="14E88695"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377FB90D"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Cybernetica AS</w:t>
      </w:r>
    </w:p>
    <w:p w14:paraId="39EB0708"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0879998C"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Sven NEEME</w:t>
      </w:r>
    </w:p>
    <w:p w14:paraId="3C0448F5"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Mäeluse 2</w:t>
      </w:r>
    </w:p>
    <w:p w14:paraId="0B6FA238"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12618 Tallinn</w:t>
      </w:r>
    </w:p>
    <w:p w14:paraId="54AEEF32" w14:textId="77777777" w:rsidR="00C94069" w:rsidRPr="00D37A71" w:rsidRDefault="00C94069" w:rsidP="007D396D">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Estonia</w:t>
      </w:r>
    </w:p>
    <w:p w14:paraId="561B3B7C" w14:textId="5D2F608C" w:rsidR="00C94069" w:rsidRPr="00D37A71" w:rsidRDefault="007D396D"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Pr="00D37A71">
        <w:rPr>
          <w:rFonts w:cs="Arial"/>
          <w:szCs w:val="22"/>
          <w:lang w:val="en-US"/>
        </w:rPr>
        <w:tab/>
      </w:r>
      <w:r w:rsidR="00C94069" w:rsidRPr="00D37A71">
        <w:rPr>
          <w:rFonts w:cs="Arial"/>
          <w:szCs w:val="22"/>
          <w:lang w:val="en-US"/>
        </w:rPr>
        <w:t>+372 639 7991</w:t>
      </w:r>
    </w:p>
    <w:p w14:paraId="6DC5FA95" w14:textId="40F93958"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346DD3" w:rsidRPr="00D37A71">
        <w:rPr>
          <w:rFonts w:cs="Arial"/>
          <w:szCs w:val="22"/>
          <w:lang w:val="en-US"/>
        </w:rPr>
        <w:t>Mobile:</w:t>
      </w:r>
      <w:r w:rsidR="007D396D" w:rsidRPr="00D37A71">
        <w:rPr>
          <w:rFonts w:cs="Arial"/>
          <w:szCs w:val="22"/>
          <w:lang w:val="en-US"/>
        </w:rPr>
        <w:tab/>
      </w:r>
      <w:r w:rsidRPr="00D37A71">
        <w:rPr>
          <w:rFonts w:cs="Arial"/>
          <w:szCs w:val="22"/>
          <w:lang w:val="en-US"/>
        </w:rPr>
        <w:t>+372 566 4254</w:t>
      </w:r>
    </w:p>
    <w:p w14:paraId="5F2B0D9A" w14:textId="7D97C674" w:rsidR="00C94069" w:rsidRPr="00D37A71" w:rsidRDefault="007D396D"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Pr="00D37A71">
        <w:rPr>
          <w:rFonts w:cs="Arial"/>
          <w:szCs w:val="22"/>
          <w:lang w:val="en-US"/>
        </w:rPr>
        <w:tab/>
      </w:r>
      <w:r w:rsidR="00C94069" w:rsidRPr="00D37A71">
        <w:rPr>
          <w:rFonts w:cs="Arial"/>
          <w:szCs w:val="22"/>
          <w:lang w:val="en-US"/>
        </w:rPr>
        <w:t>+372 639 7992</w:t>
      </w:r>
    </w:p>
    <w:p w14:paraId="05ABC691" w14:textId="428E96C6"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7D396D" w:rsidRPr="00D37A71">
        <w:rPr>
          <w:rFonts w:cs="Arial"/>
          <w:szCs w:val="22"/>
          <w:lang w:val="en-US"/>
        </w:rPr>
        <w:t>:</w:t>
      </w:r>
      <w:r w:rsidRPr="00D37A71">
        <w:rPr>
          <w:rFonts w:cs="Arial"/>
          <w:szCs w:val="22"/>
          <w:lang w:val="en-US"/>
        </w:rPr>
        <w:tab/>
      </w:r>
      <w:hyperlink r:id="rId38" w:history="1">
        <w:r w:rsidRPr="00D37A71">
          <w:rPr>
            <w:rStyle w:val="Hyperlink"/>
            <w:rFonts w:cs="Arial"/>
            <w:szCs w:val="22"/>
            <w:lang w:val="en-US"/>
          </w:rPr>
          <w:t>sven.neeme@cyber.ee</w:t>
        </w:r>
      </w:hyperlink>
    </w:p>
    <w:p w14:paraId="29ED6A3D"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14117D88" w14:textId="77777777" w:rsidR="00C94069" w:rsidRPr="00D37A71" w:rsidRDefault="00C94069" w:rsidP="003C19A2">
      <w:pPr>
        <w:widowControl w:val="0"/>
        <w:tabs>
          <w:tab w:val="left" w:pos="1701"/>
          <w:tab w:val="left" w:pos="3969"/>
        </w:tabs>
        <w:autoSpaceDE w:val="0"/>
        <w:autoSpaceDN w:val="0"/>
        <w:adjustRightInd w:val="0"/>
        <w:rPr>
          <w:rFonts w:cs="Arial"/>
          <w:b/>
          <w:bCs/>
          <w:color w:val="000000"/>
          <w:szCs w:val="22"/>
        </w:rPr>
      </w:pPr>
      <w:r w:rsidRPr="00D37A71">
        <w:rPr>
          <w:rFonts w:cs="Arial"/>
          <w:b/>
          <w:bCs/>
          <w:color w:val="000000"/>
          <w:szCs w:val="22"/>
        </w:rPr>
        <w:t>Finland</w:t>
      </w:r>
      <w:r w:rsidRPr="00D37A71">
        <w:rPr>
          <w:rFonts w:cs="Arial"/>
          <w:szCs w:val="22"/>
        </w:rPr>
        <w:tab/>
      </w:r>
      <w:r w:rsidRPr="00D37A71">
        <w:rPr>
          <w:rFonts w:cs="Arial"/>
          <w:b/>
          <w:szCs w:val="22"/>
        </w:rPr>
        <w:t>Sabik Oy</w:t>
      </w:r>
    </w:p>
    <w:p w14:paraId="7E0975F0"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rPr>
        <w:tab/>
      </w:r>
      <w:r w:rsidRPr="00D37A71">
        <w:rPr>
          <w:rFonts w:cs="Arial"/>
          <w:color w:val="000000"/>
          <w:szCs w:val="22"/>
          <w:lang w:val="en-US"/>
        </w:rPr>
        <w:t>Mr Lars MANSNER</w:t>
      </w:r>
    </w:p>
    <w:p w14:paraId="4BFE667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P.O.BOX 19</w:t>
      </w:r>
    </w:p>
    <w:p w14:paraId="79AE64E8" w14:textId="1BEFEB53"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FI- 06</w:t>
      </w:r>
      <w:r w:rsidR="00F337DB" w:rsidRPr="00D37A71">
        <w:rPr>
          <w:rFonts w:cs="Arial"/>
          <w:szCs w:val="22"/>
          <w:lang w:val="en-US"/>
        </w:rPr>
        <w:t>150 Po</w:t>
      </w:r>
      <w:r w:rsidRPr="00D37A71">
        <w:rPr>
          <w:rFonts w:cs="Arial"/>
          <w:szCs w:val="22"/>
          <w:lang w:val="en-US"/>
        </w:rPr>
        <w:t>rvoo</w:t>
      </w:r>
    </w:p>
    <w:p w14:paraId="32620B86" w14:textId="77777777" w:rsidR="00C94069" w:rsidRPr="00D37A71" w:rsidRDefault="00C94069" w:rsidP="007D396D">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t>Finland</w:t>
      </w:r>
    </w:p>
    <w:p w14:paraId="7660D53D" w14:textId="77CD96D4"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Phone</w:t>
      </w:r>
      <w:r w:rsidR="00FF7934" w:rsidRPr="00D37A71">
        <w:rPr>
          <w:rFonts w:cs="Arial"/>
          <w:color w:val="000000"/>
          <w:szCs w:val="22"/>
          <w:lang w:val="en-US"/>
        </w:rPr>
        <w:t>:</w:t>
      </w:r>
      <w:r w:rsidRPr="00D37A71">
        <w:rPr>
          <w:rFonts w:cs="Arial"/>
          <w:color w:val="000000"/>
          <w:szCs w:val="22"/>
          <w:lang w:val="en-US"/>
        </w:rPr>
        <w:tab/>
        <w:t>+358 19 560 1100</w:t>
      </w:r>
    </w:p>
    <w:p w14:paraId="7BE182E3" w14:textId="1272A248"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00346DD3" w:rsidRPr="00D37A71">
        <w:rPr>
          <w:rFonts w:cs="Arial"/>
          <w:szCs w:val="22"/>
          <w:lang w:val="en-US"/>
        </w:rPr>
        <w:t>Mobile:</w:t>
      </w:r>
      <w:r w:rsidRPr="00D37A71">
        <w:rPr>
          <w:rFonts w:cs="Arial"/>
          <w:szCs w:val="22"/>
        </w:rPr>
        <w:tab/>
      </w:r>
      <w:r w:rsidRPr="00D37A71">
        <w:rPr>
          <w:rFonts w:cs="Arial"/>
          <w:color w:val="000000"/>
          <w:szCs w:val="22"/>
        </w:rPr>
        <w:t>+358 400 711 174</w:t>
      </w:r>
    </w:p>
    <w:p w14:paraId="156736E1" w14:textId="527D0270"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00FF7934" w:rsidRPr="00D37A71">
        <w:rPr>
          <w:rFonts w:cs="Arial"/>
          <w:color w:val="000000"/>
          <w:szCs w:val="22"/>
        </w:rPr>
        <w:t>:</w:t>
      </w:r>
      <w:r w:rsidRPr="00D37A71">
        <w:rPr>
          <w:rFonts w:cs="Arial"/>
          <w:color w:val="000000"/>
          <w:szCs w:val="22"/>
        </w:rPr>
        <w:tab/>
        <w:t>+358 19 560 1120</w:t>
      </w:r>
    </w:p>
    <w:p w14:paraId="33B10552" w14:textId="20D36DB0"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00FF7934" w:rsidRPr="00D37A71">
        <w:rPr>
          <w:rFonts w:cs="Arial"/>
          <w:color w:val="000000"/>
          <w:szCs w:val="22"/>
        </w:rPr>
        <w:t>:</w:t>
      </w:r>
      <w:r w:rsidRPr="00D37A71">
        <w:rPr>
          <w:rFonts w:cs="Arial"/>
          <w:szCs w:val="22"/>
        </w:rPr>
        <w:tab/>
      </w:r>
      <w:hyperlink r:id="rId39" w:history="1">
        <w:r w:rsidRPr="00D37A71">
          <w:rPr>
            <w:rStyle w:val="Hyperlink"/>
            <w:rFonts w:cs="Arial"/>
            <w:szCs w:val="22"/>
          </w:rPr>
          <w:t>lars.mansner@sabik.com</w:t>
        </w:r>
      </w:hyperlink>
    </w:p>
    <w:p w14:paraId="2925DB61"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2C5DE1BF"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Pr="00D37A71">
        <w:rPr>
          <w:rFonts w:cs="Arial"/>
          <w:b/>
          <w:szCs w:val="22"/>
        </w:rPr>
        <w:t>Sabik Oy</w:t>
      </w:r>
    </w:p>
    <w:p w14:paraId="28AA1722"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p>
    <w:p w14:paraId="2046366A"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Jonas LINDBERG</w:t>
      </w:r>
    </w:p>
    <w:p w14:paraId="40A249C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rPr>
        <w:tab/>
      </w:r>
      <w:r w:rsidRPr="00D37A71">
        <w:rPr>
          <w:rFonts w:cs="Arial"/>
          <w:szCs w:val="22"/>
          <w:lang w:val="en-US"/>
        </w:rPr>
        <w:t>P.O.BOX 19</w:t>
      </w:r>
    </w:p>
    <w:p w14:paraId="2CF59696" w14:textId="15EC2069"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00F337DB" w:rsidRPr="00D37A71">
        <w:rPr>
          <w:rFonts w:cs="Arial"/>
          <w:szCs w:val="22"/>
          <w:lang w:val="en-US"/>
        </w:rPr>
        <w:t>FI- 06150 Po</w:t>
      </w:r>
      <w:r w:rsidRPr="00D37A71">
        <w:rPr>
          <w:rFonts w:cs="Arial"/>
          <w:szCs w:val="22"/>
          <w:lang w:val="en-US"/>
        </w:rPr>
        <w:t>rvoo</w:t>
      </w:r>
    </w:p>
    <w:p w14:paraId="649EC7EA" w14:textId="77777777" w:rsidR="00C94069" w:rsidRPr="00D37A71" w:rsidRDefault="00C94069" w:rsidP="00FF7934">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t>Finland</w:t>
      </w:r>
    </w:p>
    <w:p w14:paraId="3A684A87" w14:textId="353D7284"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Phone</w:t>
      </w:r>
      <w:r w:rsidR="00FF7934" w:rsidRPr="00D37A71">
        <w:rPr>
          <w:rFonts w:cs="Arial"/>
          <w:color w:val="000000"/>
          <w:szCs w:val="22"/>
          <w:lang w:val="en-US"/>
        </w:rPr>
        <w:t>:</w:t>
      </w:r>
      <w:r w:rsidRPr="00D37A71">
        <w:rPr>
          <w:rFonts w:cs="Arial"/>
          <w:color w:val="000000"/>
          <w:szCs w:val="22"/>
          <w:lang w:val="en-US"/>
        </w:rPr>
        <w:tab/>
        <w:t>+358 19 560 1100</w:t>
      </w:r>
    </w:p>
    <w:p w14:paraId="4DFFF3CF" w14:textId="6DFB8F4F"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00346DD3" w:rsidRPr="00D37A71">
        <w:rPr>
          <w:rFonts w:cs="Arial"/>
          <w:szCs w:val="22"/>
          <w:lang w:val="en-US"/>
        </w:rPr>
        <w:t>Mobile:</w:t>
      </w:r>
      <w:r w:rsidRPr="00D37A71">
        <w:rPr>
          <w:rFonts w:cs="Arial"/>
          <w:szCs w:val="22"/>
        </w:rPr>
        <w:tab/>
      </w:r>
      <w:r w:rsidRPr="00D37A71">
        <w:rPr>
          <w:rFonts w:cs="Arial"/>
          <w:color w:val="000000"/>
          <w:szCs w:val="22"/>
        </w:rPr>
        <w:t>+358 408 289 460</w:t>
      </w:r>
    </w:p>
    <w:p w14:paraId="6F393313" w14:textId="3EB34466"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00FF7934" w:rsidRPr="00D37A71">
        <w:rPr>
          <w:rFonts w:cs="Arial"/>
          <w:color w:val="000000"/>
          <w:szCs w:val="22"/>
        </w:rPr>
        <w:t>:</w:t>
      </w:r>
      <w:r w:rsidRPr="00D37A71">
        <w:rPr>
          <w:rFonts w:cs="Arial"/>
          <w:color w:val="000000"/>
          <w:szCs w:val="22"/>
        </w:rPr>
        <w:tab/>
        <w:t>+358 19 560 1120</w:t>
      </w:r>
    </w:p>
    <w:p w14:paraId="006948CE" w14:textId="7E53D65E" w:rsidR="00C94069" w:rsidRPr="00D37A71" w:rsidRDefault="00C94069" w:rsidP="003C19A2">
      <w:pPr>
        <w:widowControl w:val="0"/>
        <w:tabs>
          <w:tab w:val="left" w:pos="1701"/>
          <w:tab w:val="left" w:pos="3969"/>
        </w:tabs>
        <w:autoSpaceDE w:val="0"/>
        <w:autoSpaceDN w:val="0"/>
        <w:adjustRightInd w:val="0"/>
        <w:rPr>
          <w:rStyle w:val="Hyperlink"/>
          <w:rFonts w:cs="Arial"/>
          <w:szCs w:val="22"/>
        </w:rPr>
      </w:pPr>
      <w:r w:rsidRPr="00D37A71">
        <w:rPr>
          <w:rFonts w:cs="Arial"/>
          <w:color w:val="000000"/>
          <w:szCs w:val="22"/>
        </w:rPr>
        <w:tab/>
        <w:t>e-mail</w:t>
      </w:r>
      <w:r w:rsidR="00FF7934" w:rsidRPr="00D37A71">
        <w:rPr>
          <w:rFonts w:cs="Arial"/>
          <w:color w:val="000000"/>
          <w:szCs w:val="22"/>
        </w:rPr>
        <w:t>:</w:t>
      </w:r>
      <w:r w:rsidRPr="00D37A71">
        <w:rPr>
          <w:rFonts w:cs="Arial"/>
          <w:color w:val="000000"/>
          <w:szCs w:val="22"/>
        </w:rPr>
        <w:tab/>
      </w:r>
      <w:hyperlink r:id="rId40" w:history="1">
        <w:r w:rsidRPr="00D37A71">
          <w:rPr>
            <w:rStyle w:val="Hyperlink"/>
            <w:rFonts w:cs="Arial"/>
            <w:szCs w:val="22"/>
          </w:rPr>
          <w:t>Jonas.lindberg@sabik.com</w:t>
        </w:r>
      </w:hyperlink>
    </w:p>
    <w:p w14:paraId="621AC5B3" w14:textId="77777777" w:rsidR="00C94069" w:rsidRPr="00D37A71" w:rsidRDefault="00C94069" w:rsidP="003C19A2">
      <w:pPr>
        <w:widowControl w:val="0"/>
        <w:tabs>
          <w:tab w:val="left" w:pos="1701"/>
          <w:tab w:val="left" w:pos="3969"/>
        </w:tabs>
        <w:autoSpaceDE w:val="0"/>
        <w:autoSpaceDN w:val="0"/>
        <w:adjustRightInd w:val="0"/>
        <w:rPr>
          <w:rStyle w:val="Hyperlink"/>
          <w:rFonts w:cs="Arial"/>
          <w:szCs w:val="22"/>
        </w:rPr>
      </w:pPr>
    </w:p>
    <w:p w14:paraId="381F4D14" w14:textId="7777777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Sabik Oy</w:t>
      </w:r>
    </w:p>
    <w:p w14:paraId="23DCD37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69A8E526"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Jens BERG</w:t>
      </w:r>
    </w:p>
    <w:p w14:paraId="0F6BE51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rPr>
        <w:tab/>
      </w:r>
      <w:r w:rsidRPr="00D37A71">
        <w:rPr>
          <w:rFonts w:cs="Arial"/>
          <w:szCs w:val="22"/>
          <w:lang w:val="en-US"/>
        </w:rPr>
        <w:t>P.O.BOX 19</w:t>
      </w:r>
    </w:p>
    <w:p w14:paraId="394111C7"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FI- 06150 Poorvoo</w:t>
      </w:r>
    </w:p>
    <w:p w14:paraId="1053D863" w14:textId="77777777" w:rsidR="00C94069" w:rsidRPr="00D37A71" w:rsidRDefault="00C94069" w:rsidP="00FF7934">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t>Finland</w:t>
      </w:r>
    </w:p>
    <w:p w14:paraId="7BA10050" w14:textId="0A48509C"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Phone</w:t>
      </w:r>
      <w:r w:rsidR="00FF7934" w:rsidRPr="00D37A71">
        <w:rPr>
          <w:rFonts w:cs="Arial"/>
          <w:color w:val="000000"/>
          <w:szCs w:val="22"/>
          <w:lang w:val="en-US"/>
        </w:rPr>
        <w:t>:</w:t>
      </w:r>
      <w:r w:rsidRPr="00D37A71">
        <w:rPr>
          <w:rFonts w:cs="Arial"/>
          <w:color w:val="000000"/>
          <w:szCs w:val="22"/>
          <w:lang w:val="en-US"/>
        </w:rPr>
        <w:tab/>
        <w:t>+358 19 560 1100</w:t>
      </w:r>
    </w:p>
    <w:p w14:paraId="6A95FFA9" w14:textId="668B3A9D"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00346DD3" w:rsidRPr="00D37A71">
        <w:rPr>
          <w:rFonts w:cs="Arial"/>
          <w:szCs w:val="22"/>
          <w:lang w:val="en-US"/>
        </w:rPr>
        <w:t>Mobile:</w:t>
      </w:r>
      <w:r w:rsidRPr="00D37A71">
        <w:rPr>
          <w:rFonts w:cs="Arial"/>
          <w:szCs w:val="22"/>
        </w:rPr>
        <w:tab/>
      </w:r>
      <w:r w:rsidRPr="00D37A71">
        <w:rPr>
          <w:rFonts w:cs="Arial"/>
          <w:color w:val="000000"/>
          <w:szCs w:val="22"/>
        </w:rPr>
        <w:t>+358 400 718 393</w:t>
      </w:r>
    </w:p>
    <w:p w14:paraId="177DE750" w14:textId="27A3DCFF"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00FF7934" w:rsidRPr="00D37A71">
        <w:rPr>
          <w:rFonts w:cs="Arial"/>
          <w:color w:val="000000"/>
          <w:szCs w:val="22"/>
        </w:rPr>
        <w:t>:</w:t>
      </w:r>
      <w:r w:rsidRPr="00D37A71">
        <w:rPr>
          <w:rFonts w:cs="Arial"/>
          <w:color w:val="000000"/>
          <w:szCs w:val="22"/>
        </w:rPr>
        <w:tab/>
        <w:t>+358 19 560 1120</w:t>
      </w:r>
    </w:p>
    <w:p w14:paraId="541FB7A3" w14:textId="5461F030"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FF7934" w:rsidRPr="00D37A71">
        <w:rPr>
          <w:rFonts w:cs="Arial"/>
          <w:color w:val="000000"/>
          <w:szCs w:val="22"/>
        </w:rPr>
        <w:t>:</w:t>
      </w:r>
      <w:r w:rsidRPr="00D37A71">
        <w:rPr>
          <w:rFonts w:cs="Arial"/>
          <w:color w:val="000000"/>
          <w:szCs w:val="22"/>
        </w:rPr>
        <w:tab/>
      </w:r>
      <w:hyperlink r:id="rId41" w:history="1">
        <w:r w:rsidRPr="00D37A71">
          <w:rPr>
            <w:rStyle w:val="Hyperlink"/>
            <w:rFonts w:cs="Arial"/>
            <w:szCs w:val="22"/>
          </w:rPr>
          <w:t>jens.berg@sabik.com</w:t>
        </w:r>
      </w:hyperlink>
    </w:p>
    <w:p w14:paraId="5FD4BE4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7F95AB38" w14:textId="13492CD8"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b/>
          <w:szCs w:val="22"/>
          <w:lang w:val="en-US"/>
        </w:rPr>
        <w:lastRenderedPageBreak/>
        <w:t>France</w:t>
      </w:r>
      <w:r w:rsidRPr="00D37A71">
        <w:rPr>
          <w:rFonts w:cs="Arial"/>
          <w:b/>
          <w:szCs w:val="22"/>
          <w:lang w:val="en-US"/>
        </w:rPr>
        <w:tab/>
        <w:t>Ministère de l’Ecologie-Direction des Affaires Maritimes</w:t>
      </w:r>
    </w:p>
    <w:p w14:paraId="2BD69156"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b/>
          <w:szCs w:val="22"/>
          <w:lang w:val="en-US"/>
        </w:rPr>
        <w:tab/>
      </w:r>
      <w:r w:rsidRPr="00D37A71">
        <w:rPr>
          <w:rFonts w:cs="Arial"/>
          <w:color w:val="000000"/>
          <w:szCs w:val="22"/>
          <w:lang w:val="en-US"/>
        </w:rPr>
        <w:t>Mr Bruno Hauret</w:t>
      </w:r>
    </w:p>
    <w:p w14:paraId="61924BCF"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La Grande Arche</w:t>
      </w:r>
    </w:p>
    <w:p w14:paraId="44732D8C"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1,Parvis de la Défense</w:t>
      </w:r>
    </w:p>
    <w:p w14:paraId="11A73C8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 xml:space="preserve"> </w:t>
      </w:r>
      <w:r w:rsidRPr="00D37A71">
        <w:rPr>
          <w:rFonts w:cs="Arial"/>
          <w:szCs w:val="22"/>
          <w:lang w:val="en-US"/>
        </w:rPr>
        <w:tab/>
        <w:t>Secteur Défense7</w:t>
      </w:r>
    </w:p>
    <w:p w14:paraId="57CA2417"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92055 Paris la Défense Cedex</w:t>
      </w:r>
    </w:p>
    <w:p w14:paraId="00D77BC6" w14:textId="77777777" w:rsidR="00C94069" w:rsidRPr="00D37A71" w:rsidRDefault="00C94069" w:rsidP="00DE7A24">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France</w:t>
      </w:r>
    </w:p>
    <w:p w14:paraId="65B4003E" w14:textId="53C7D226"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00346DD3" w:rsidRPr="00D37A71">
        <w:rPr>
          <w:rFonts w:cs="Arial"/>
          <w:color w:val="000000"/>
          <w:szCs w:val="22"/>
          <w:lang w:val="en-US"/>
        </w:rPr>
        <w:t>P</w:t>
      </w:r>
      <w:r w:rsidRPr="00D37A71">
        <w:rPr>
          <w:rFonts w:cs="Arial"/>
          <w:color w:val="000000"/>
          <w:szCs w:val="22"/>
          <w:lang w:val="en-US"/>
        </w:rPr>
        <w:t>hone:</w:t>
      </w:r>
      <w:r w:rsidR="00DE7A24" w:rsidRPr="00D37A71">
        <w:rPr>
          <w:rFonts w:cs="Arial"/>
          <w:color w:val="000000"/>
          <w:szCs w:val="22"/>
          <w:lang w:val="en-US"/>
        </w:rPr>
        <w:tab/>
      </w:r>
      <w:r w:rsidRPr="00D37A71">
        <w:rPr>
          <w:rFonts w:cs="Arial"/>
          <w:color w:val="000000"/>
          <w:szCs w:val="22"/>
          <w:lang w:val="en-US"/>
        </w:rPr>
        <w:t>+33 1 40 81 61 09</w:t>
      </w:r>
    </w:p>
    <w:p w14:paraId="457A35E6" w14:textId="6878096D" w:rsidR="00C94069" w:rsidRPr="00D37A71" w:rsidRDefault="00DE7A24"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Fax</w:t>
      </w:r>
      <w:r w:rsidRPr="00D37A71">
        <w:rPr>
          <w:rFonts w:cs="Arial"/>
          <w:color w:val="000000"/>
          <w:szCs w:val="22"/>
          <w:lang w:val="en-US"/>
        </w:rPr>
        <w:tab/>
        <w:t>+33 1 40 81 80 72</w:t>
      </w:r>
      <w:r w:rsidRPr="00D37A71">
        <w:rPr>
          <w:rFonts w:cs="Arial"/>
          <w:color w:val="000000"/>
          <w:szCs w:val="22"/>
          <w:lang w:val="en-US"/>
        </w:rPr>
        <w:tab/>
      </w:r>
    </w:p>
    <w:p w14:paraId="7C7282A8"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Pr="00D37A71">
        <w:rPr>
          <w:rFonts w:cs="Arial"/>
          <w:szCs w:val="22"/>
          <w:lang w:val="en-US"/>
        </w:rPr>
        <w:tab/>
      </w:r>
      <w:hyperlink r:id="rId42" w:history="1">
        <w:r w:rsidRPr="00D37A71">
          <w:rPr>
            <w:rStyle w:val="Hyperlink"/>
            <w:rFonts w:cs="Arial"/>
            <w:szCs w:val="22"/>
            <w:lang w:val="en-US"/>
          </w:rPr>
          <w:t>Bruno.hauret@developpement-durable.gouv.fr</w:t>
        </w:r>
      </w:hyperlink>
    </w:p>
    <w:p w14:paraId="5E763222"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776E34FD"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 xml:space="preserve">Ministère de l’Ecologie et du developpement durable </w:t>
      </w:r>
    </w:p>
    <w:p w14:paraId="59F3CAAA"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78B2C63A"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Jean Luc FONTAN</w:t>
      </w:r>
    </w:p>
    <w:p w14:paraId="7D6BA38A"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La Grande Arche</w:t>
      </w:r>
    </w:p>
    <w:p w14:paraId="256DEABB" w14:textId="49BFB284"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1,</w:t>
      </w:r>
      <w:r w:rsidR="00346DD3" w:rsidRPr="00D37A71">
        <w:rPr>
          <w:rFonts w:cs="Arial"/>
          <w:szCs w:val="22"/>
          <w:lang w:val="en-US"/>
        </w:rPr>
        <w:t xml:space="preserve"> </w:t>
      </w:r>
      <w:r w:rsidRPr="00D37A71">
        <w:rPr>
          <w:rFonts w:cs="Arial"/>
          <w:szCs w:val="22"/>
          <w:lang w:val="en-US"/>
        </w:rPr>
        <w:t>Parvis de la Défense</w:t>
      </w:r>
    </w:p>
    <w:p w14:paraId="04D2DCA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 xml:space="preserve"> </w:t>
      </w:r>
      <w:r w:rsidRPr="00D37A71">
        <w:rPr>
          <w:rFonts w:cs="Arial"/>
          <w:szCs w:val="22"/>
          <w:lang w:val="en-US"/>
        </w:rPr>
        <w:tab/>
        <w:t>Secteur Défense7</w:t>
      </w:r>
    </w:p>
    <w:p w14:paraId="2868C366"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92055 Paris la Défense Cedex</w:t>
      </w:r>
    </w:p>
    <w:p w14:paraId="561CDEC5" w14:textId="77777777" w:rsidR="00C94069" w:rsidRPr="00D37A71" w:rsidRDefault="00C94069" w:rsidP="00DE7A24">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France</w:t>
      </w:r>
    </w:p>
    <w:p w14:paraId="2C9B06AE" w14:textId="221CBD6E"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00346DD3" w:rsidRPr="00D37A71">
        <w:rPr>
          <w:rFonts w:cs="Arial"/>
          <w:color w:val="000000"/>
          <w:szCs w:val="22"/>
          <w:lang w:val="en-US"/>
        </w:rPr>
        <w:t>P</w:t>
      </w:r>
      <w:r w:rsidRPr="00D37A71">
        <w:rPr>
          <w:rFonts w:cs="Arial"/>
          <w:color w:val="000000"/>
          <w:szCs w:val="22"/>
          <w:lang w:val="en-US"/>
        </w:rPr>
        <w:t>hone:</w:t>
      </w:r>
      <w:r w:rsidR="00DE7A24" w:rsidRPr="00D37A71">
        <w:rPr>
          <w:rFonts w:cs="Arial"/>
          <w:color w:val="000000"/>
          <w:szCs w:val="22"/>
          <w:lang w:val="en-US"/>
        </w:rPr>
        <w:tab/>
      </w:r>
      <w:r w:rsidRPr="00D37A71">
        <w:rPr>
          <w:rFonts w:cs="Arial"/>
          <w:color w:val="000000"/>
          <w:szCs w:val="22"/>
          <w:lang w:val="en-US"/>
        </w:rPr>
        <w:t>+33 1 40 81 61 09</w:t>
      </w:r>
    </w:p>
    <w:p w14:paraId="525C1641" w14:textId="6B505BC0"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r>
      <w:r w:rsidR="00346DD3" w:rsidRPr="00D37A71">
        <w:rPr>
          <w:rFonts w:cs="Arial"/>
          <w:szCs w:val="22"/>
          <w:lang w:val="en-US"/>
        </w:rPr>
        <w:t>Mobile:</w:t>
      </w:r>
      <w:r w:rsidR="00DE7A24" w:rsidRPr="00D37A71">
        <w:rPr>
          <w:rFonts w:cs="Arial"/>
          <w:color w:val="000000"/>
          <w:szCs w:val="22"/>
          <w:lang w:val="en-US"/>
        </w:rPr>
        <w:tab/>
      </w:r>
      <w:r w:rsidRPr="00D37A71">
        <w:rPr>
          <w:rFonts w:cs="Arial"/>
          <w:color w:val="000000"/>
          <w:szCs w:val="22"/>
          <w:lang w:val="en-US"/>
        </w:rPr>
        <w:t>+33 6 73 34 17 99</w:t>
      </w:r>
    </w:p>
    <w:p w14:paraId="31CE9BAC" w14:textId="7B1701A4"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color w:val="000000"/>
          <w:szCs w:val="22"/>
          <w:lang w:val="en-US"/>
        </w:rPr>
        <w:tab/>
        <w:t>Fax</w:t>
      </w:r>
      <w:r w:rsidR="00DE7A24" w:rsidRPr="00D37A71">
        <w:rPr>
          <w:rFonts w:cs="Arial"/>
          <w:color w:val="000000"/>
          <w:szCs w:val="22"/>
          <w:lang w:val="en-US"/>
        </w:rPr>
        <w:t>:</w:t>
      </w:r>
      <w:r w:rsidR="00DE7A24" w:rsidRPr="00D37A71">
        <w:rPr>
          <w:rFonts w:cs="Arial"/>
          <w:color w:val="000000"/>
          <w:szCs w:val="22"/>
          <w:lang w:val="en-US"/>
        </w:rPr>
        <w:tab/>
      </w:r>
      <w:r w:rsidRPr="00D37A71">
        <w:rPr>
          <w:rFonts w:cs="Arial"/>
          <w:color w:val="000000"/>
          <w:szCs w:val="22"/>
          <w:lang w:val="en-US"/>
        </w:rPr>
        <w:t>+33 1 40 81 80 72</w:t>
      </w:r>
    </w:p>
    <w:p w14:paraId="5E36EA14" w14:textId="73E66EAF"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DE7A24" w:rsidRPr="00D37A71">
        <w:rPr>
          <w:rFonts w:cs="Arial"/>
          <w:szCs w:val="22"/>
          <w:lang w:val="en-US"/>
        </w:rPr>
        <w:t>:</w:t>
      </w:r>
      <w:r w:rsidRPr="00D37A71">
        <w:rPr>
          <w:rFonts w:cs="Arial"/>
          <w:szCs w:val="22"/>
          <w:lang w:val="en-US"/>
        </w:rPr>
        <w:tab/>
      </w:r>
      <w:hyperlink r:id="rId43" w:history="1">
        <w:r w:rsidRPr="00D37A71">
          <w:rPr>
            <w:rStyle w:val="Hyperlink"/>
            <w:rFonts w:cs="Arial"/>
            <w:szCs w:val="22"/>
            <w:lang w:val="en-US"/>
          </w:rPr>
          <w:t>jean-luc.fontan@developpement-durable.gouv.fr</w:t>
        </w:r>
      </w:hyperlink>
    </w:p>
    <w:p w14:paraId="7BBEDDE0"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6452C7B2" w14:textId="376FB39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C</w:t>
      </w:r>
      <w:r w:rsidR="00346DD3" w:rsidRPr="00D37A71">
        <w:rPr>
          <w:rFonts w:cs="Arial"/>
          <w:b/>
          <w:szCs w:val="22"/>
          <w:lang w:val="en-US"/>
        </w:rPr>
        <w:t>ETMEF</w:t>
      </w:r>
    </w:p>
    <w:p w14:paraId="56C3D21A"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p>
    <w:p w14:paraId="31601280"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Mr. Jean Jacques QUINQUIS</w:t>
      </w:r>
    </w:p>
    <w:p w14:paraId="4DB29749"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2, Boulevard Gambetta</w:t>
      </w:r>
    </w:p>
    <w:p w14:paraId="57629CB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BP 60039 Compiegne Cedex</w:t>
      </w:r>
    </w:p>
    <w:p w14:paraId="7D23FAF6" w14:textId="4CD3B1F9" w:rsidR="00C94069" w:rsidRPr="00D37A71" w:rsidRDefault="00DE7A24" w:rsidP="00DE7A24">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r>
      <w:r w:rsidR="00C94069" w:rsidRPr="00D37A71">
        <w:rPr>
          <w:rFonts w:cs="Arial"/>
          <w:szCs w:val="22"/>
          <w:lang w:val="en-US"/>
        </w:rPr>
        <w:t>France</w:t>
      </w:r>
    </w:p>
    <w:p w14:paraId="685FBCAE" w14:textId="20A71A73"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Phone</w:t>
      </w:r>
      <w:r w:rsidR="00DE7A24" w:rsidRPr="00D37A71">
        <w:rPr>
          <w:rFonts w:cs="Arial"/>
          <w:color w:val="000000"/>
          <w:szCs w:val="22"/>
          <w:lang w:val="en-US"/>
        </w:rPr>
        <w:t>:</w:t>
      </w:r>
      <w:r w:rsidR="00DE7A24" w:rsidRPr="00D37A71">
        <w:rPr>
          <w:rFonts w:cs="Arial"/>
          <w:color w:val="000000"/>
          <w:szCs w:val="22"/>
          <w:lang w:val="en-US"/>
        </w:rPr>
        <w:tab/>
      </w:r>
      <w:r w:rsidRPr="00D37A71">
        <w:rPr>
          <w:rFonts w:cs="Arial"/>
          <w:color w:val="000000"/>
          <w:szCs w:val="22"/>
          <w:lang w:val="en-US"/>
        </w:rPr>
        <w:t>+</w:t>
      </w:r>
      <w:r w:rsidR="00DE7A24" w:rsidRPr="00D37A71">
        <w:rPr>
          <w:rFonts w:cs="Arial"/>
          <w:color w:val="000000"/>
          <w:szCs w:val="22"/>
          <w:lang w:val="en-US"/>
        </w:rPr>
        <w:t>33 2 98 05 67 78</w:t>
      </w:r>
    </w:p>
    <w:p w14:paraId="3BD64F3B" w14:textId="1053EBA1"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Fax</w:t>
      </w:r>
      <w:r w:rsidR="00DE7A24" w:rsidRPr="00D37A71">
        <w:rPr>
          <w:rFonts w:cs="Arial"/>
          <w:color w:val="000000"/>
          <w:szCs w:val="22"/>
        </w:rPr>
        <w:t>:</w:t>
      </w:r>
      <w:r w:rsidRPr="00D37A71">
        <w:rPr>
          <w:rFonts w:cs="Arial"/>
          <w:szCs w:val="22"/>
        </w:rPr>
        <w:tab/>
      </w:r>
      <w:r w:rsidRPr="00D37A71">
        <w:rPr>
          <w:rFonts w:cs="Arial"/>
          <w:color w:val="000000"/>
          <w:szCs w:val="22"/>
        </w:rPr>
        <w:t>+33 2 98 05 67 67</w:t>
      </w:r>
    </w:p>
    <w:p w14:paraId="27AA531E" w14:textId="7E832BB1"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00DE7A24" w:rsidRPr="00D37A71">
        <w:rPr>
          <w:rFonts w:cs="Arial"/>
          <w:color w:val="000000"/>
          <w:szCs w:val="22"/>
        </w:rPr>
        <w:t>:</w:t>
      </w:r>
      <w:r w:rsidRPr="00D37A71">
        <w:rPr>
          <w:rFonts w:cs="Arial"/>
          <w:szCs w:val="22"/>
        </w:rPr>
        <w:tab/>
      </w:r>
      <w:hyperlink r:id="rId44" w:history="1">
        <w:r w:rsidRPr="00D37A71">
          <w:rPr>
            <w:rStyle w:val="Hyperlink"/>
            <w:rFonts w:cs="Arial"/>
            <w:szCs w:val="22"/>
          </w:rPr>
          <w:t>jean-jacques.quinquis@developpement-durable.gouv.fr</w:t>
        </w:r>
      </w:hyperlink>
    </w:p>
    <w:p w14:paraId="4C4360B7"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4FE23CDF" w14:textId="43DF4AE9"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Pr="00D37A71">
        <w:rPr>
          <w:rFonts w:cs="Arial"/>
          <w:b/>
          <w:szCs w:val="22"/>
        </w:rPr>
        <w:t>C</w:t>
      </w:r>
      <w:r w:rsidR="00346DD3" w:rsidRPr="00D37A71">
        <w:rPr>
          <w:rFonts w:cs="Arial"/>
          <w:b/>
          <w:szCs w:val="22"/>
        </w:rPr>
        <w:t>ETMEF</w:t>
      </w:r>
    </w:p>
    <w:p w14:paraId="35462289"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5EA7AE58"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Michel COUSQUER</w:t>
      </w:r>
    </w:p>
    <w:p w14:paraId="61D8583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rPr>
        <w:tab/>
      </w:r>
      <w:r w:rsidRPr="00D37A71">
        <w:rPr>
          <w:rFonts w:cs="Arial"/>
          <w:szCs w:val="22"/>
          <w:lang w:val="en-US"/>
        </w:rPr>
        <w:t>2, Boulevard Gambetta</w:t>
      </w:r>
    </w:p>
    <w:p w14:paraId="43BDCFB6"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BP 60039 Compiegne Cedex</w:t>
      </w:r>
    </w:p>
    <w:p w14:paraId="63D651C1" w14:textId="105F9E26" w:rsidR="00C94069" w:rsidRPr="00D37A71" w:rsidRDefault="00346DD3" w:rsidP="00DE7A24">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r>
      <w:r w:rsidR="00C94069" w:rsidRPr="00D37A71">
        <w:rPr>
          <w:rFonts w:cs="Arial"/>
          <w:szCs w:val="22"/>
          <w:lang w:val="en-US"/>
        </w:rPr>
        <w:t>France</w:t>
      </w:r>
    </w:p>
    <w:p w14:paraId="300B54BF" w14:textId="59ED0FFB"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Phone</w:t>
      </w:r>
      <w:r w:rsidR="00DE7A24" w:rsidRPr="00D37A71">
        <w:rPr>
          <w:rFonts w:cs="Arial"/>
          <w:color w:val="000000"/>
          <w:szCs w:val="22"/>
          <w:lang w:val="en-US"/>
        </w:rPr>
        <w:t>:</w:t>
      </w:r>
      <w:r w:rsidRPr="00D37A71">
        <w:rPr>
          <w:rFonts w:cs="Arial"/>
          <w:szCs w:val="22"/>
          <w:lang w:val="en-US"/>
        </w:rPr>
        <w:tab/>
      </w:r>
      <w:r w:rsidRPr="00D37A71">
        <w:rPr>
          <w:rFonts w:cs="Arial"/>
          <w:color w:val="000000"/>
          <w:szCs w:val="22"/>
          <w:lang w:val="en-US"/>
        </w:rPr>
        <w:t>+33 2 98 05 67 78</w:t>
      </w:r>
    </w:p>
    <w:p w14:paraId="3DBEF1FD" w14:textId="524FEE96"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color w:val="000000"/>
          <w:szCs w:val="22"/>
          <w:lang w:val="en-US"/>
        </w:rPr>
        <w:tab/>
      </w:r>
      <w:r w:rsidR="00346DD3" w:rsidRPr="00D37A71">
        <w:rPr>
          <w:rFonts w:cs="Arial"/>
          <w:szCs w:val="22"/>
          <w:lang w:val="en-US"/>
        </w:rPr>
        <w:t>Mobile:</w:t>
      </w:r>
      <w:r w:rsidR="00DE7A24" w:rsidRPr="00D37A71">
        <w:rPr>
          <w:rFonts w:cs="Arial"/>
          <w:color w:val="000000"/>
          <w:szCs w:val="22"/>
          <w:lang w:val="en-US"/>
        </w:rPr>
        <w:tab/>
      </w:r>
      <w:r w:rsidRPr="00D37A71">
        <w:rPr>
          <w:rFonts w:cs="Arial"/>
          <w:color w:val="000000"/>
          <w:szCs w:val="22"/>
          <w:lang w:val="en-US"/>
        </w:rPr>
        <w:t xml:space="preserve">+33 6 63 </w:t>
      </w:r>
      <w:r w:rsidR="00DE7A24" w:rsidRPr="00D37A71">
        <w:rPr>
          <w:rFonts w:cs="Arial"/>
          <w:color w:val="000000"/>
          <w:szCs w:val="22"/>
          <w:lang w:val="en-US"/>
        </w:rPr>
        <w:t>37 44 59</w:t>
      </w:r>
    </w:p>
    <w:p w14:paraId="61563F24" w14:textId="72446EA3"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Fax</w:t>
      </w:r>
      <w:r w:rsidR="00DE7A24" w:rsidRPr="00D37A71">
        <w:rPr>
          <w:rFonts w:cs="Arial"/>
          <w:color w:val="000000"/>
          <w:szCs w:val="22"/>
        </w:rPr>
        <w:t>:</w:t>
      </w:r>
      <w:r w:rsidR="00DE7A24" w:rsidRPr="00D37A71">
        <w:rPr>
          <w:rFonts w:cs="Arial"/>
          <w:color w:val="000000"/>
          <w:szCs w:val="22"/>
        </w:rPr>
        <w:tab/>
      </w:r>
      <w:r w:rsidRPr="00D37A71">
        <w:rPr>
          <w:rFonts w:cs="Arial"/>
          <w:color w:val="000000"/>
          <w:szCs w:val="22"/>
        </w:rPr>
        <w:t>+33 2 98 05 67 67</w:t>
      </w:r>
    </w:p>
    <w:p w14:paraId="44C125D0" w14:textId="1FAFD2D4"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DE7A24" w:rsidRPr="00D37A71">
        <w:rPr>
          <w:rFonts w:cs="Arial"/>
          <w:color w:val="000000"/>
          <w:szCs w:val="22"/>
        </w:rPr>
        <w:t>:</w:t>
      </w:r>
      <w:r w:rsidRPr="00D37A71">
        <w:rPr>
          <w:rFonts w:cs="Arial"/>
          <w:color w:val="000000"/>
          <w:szCs w:val="22"/>
        </w:rPr>
        <w:tab/>
      </w:r>
      <w:hyperlink r:id="rId45" w:history="1">
        <w:r w:rsidRPr="00D37A71">
          <w:rPr>
            <w:rStyle w:val="Hyperlink"/>
            <w:rFonts w:cs="Arial"/>
            <w:szCs w:val="22"/>
          </w:rPr>
          <w:t>Michel.cousquer@developpement-durable.gouv.fr</w:t>
        </w:r>
      </w:hyperlink>
    </w:p>
    <w:p w14:paraId="40D47F51"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301BEDF9" w14:textId="77777777" w:rsidR="00E711F9" w:rsidRPr="00D37A71" w:rsidRDefault="00E711F9">
      <w:pPr>
        <w:rPr>
          <w:rFonts w:cs="Arial"/>
          <w:color w:val="000000"/>
          <w:szCs w:val="22"/>
        </w:rPr>
      </w:pPr>
      <w:r w:rsidRPr="00D37A71">
        <w:rPr>
          <w:rFonts w:cs="Arial"/>
          <w:color w:val="000000"/>
          <w:szCs w:val="22"/>
        </w:rPr>
        <w:br w:type="page"/>
      </w:r>
    </w:p>
    <w:p w14:paraId="33252FB3" w14:textId="274F8131"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lastRenderedPageBreak/>
        <w:tab/>
      </w:r>
      <w:r w:rsidR="00346DD3" w:rsidRPr="00D37A71">
        <w:rPr>
          <w:rFonts w:cs="Arial"/>
          <w:b/>
          <w:color w:val="000000"/>
          <w:szCs w:val="22"/>
        </w:rPr>
        <w:t>CETMEF</w:t>
      </w:r>
    </w:p>
    <w:p w14:paraId="34A3C7B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0A324BB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Philippe RENAUDIN</w:t>
      </w:r>
    </w:p>
    <w:p w14:paraId="469086B3"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rPr>
        <w:tab/>
      </w:r>
      <w:r w:rsidRPr="00D37A71">
        <w:rPr>
          <w:rFonts w:cs="Arial"/>
          <w:szCs w:val="22"/>
          <w:lang w:val="en-US"/>
        </w:rPr>
        <w:t>2, Boulevard Gambetta</w:t>
      </w:r>
    </w:p>
    <w:p w14:paraId="318C503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BP 60039 Compiegne Cedex</w:t>
      </w:r>
    </w:p>
    <w:p w14:paraId="6EEE9AAF" w14:textId="7AB070FF" w:rsidR="00C94069" w:rsidRPr="00D37A71" w:rsidRDefault="00346DD3" w:rsidP="00DE7A24">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r>
      <w:r w:rsidR="00C94069" w:rsidRPr="00D37A71">
        <w:rPr>
          <w:rFonts w:cs="Arial"/>
          <w:szCs w:val="22"/>
          <w:lang w:val="en-US"/>
        </w:rPr>
        <w:t>France</w:t>
      </w:r>
    </w:p>
    <w:p w14:paraId="52B10EB4" w14:textId="1E7CCB91"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Phone</w:t>
      </w:r>
      <w:r w:rsidR="00DE7A24" w:rsidRPr="00D37A71">
        <w:rPr>
          <w:rFonts w:cs="Arial"/>
          <w:color w:val="000000"/>
          <w:szCs w:val="22"/>
          <w:lang w:val="en-US"/>
        </w:rPr>
        <w:t>:</w:t>
      </w:r>
      <w:r w:rsidRPr="00D37A71">
        <w:rPr>
          <w:rFonts w:cs="Arial"/>
          <w:szCs w:val="22"/>
          <w:lang w:val="en-US"/>
        </w:rPr>
        <w:tab/>
      </w:r>
      <w:r w:rsidRPr="00D37A71">
        <w:rPr>
          <w:rFonts w:cs="Arial"/>
          <w:color w:val="000000"/>
          <w:szCs w:val="22"/>
          <w:lang w:val="en-US"/>
        </w:rPr>
        <w:t>+</w:t>
      </w:r>
      <w:r w:rsidR="00DE7A24" w:rsidRPr="00D37A71">
        <w:rPr>
          <w:rFonts w:cs="Arial"/>
          <w:color w:val="000000"/>
          <w:szCs w:val="22"/>
          <w:lang w:val="en-US"/>
        </w:rPr>
        <w:t>33 2 98 05 67 78</w:t>
      </w:r>
      <w:r w:rsidR="00DE7A24" w:rsidRPr="00D37A71">
        <w:rPr>
          <w:rFonts w:cs="Arial"/>
          <w:color w:val="000000"/>
          <w:szCs w:val="22"/>
          <w:lang w:val="en-US"/>
        </w:rPr>
        <w:tab/>
      </w:r>
    </w:p>
    <w:p w14:paraId="6D8DF537" w14:textId="349A2D01"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Fax</w:t>
      </w:r>
      <w:r w:rsidR="00DE7A24" w:rsidRPr="00D37A71">
        <w:rPr>
          <w:rFonts w:cs="Arial"/>
          <w:color w:val="000000"/>
          <w:szCs w:val="22"/>
        </w:rPr>
        <w:t>:</w:t>
      </w:r>
      <w:r w:rsidR="00DE7A24" w:rsidRPr="00D37A71">
        <w:rPr>
          <w:rFonts w:cs="Arial"/>
          <w:color w:val="000000"/>
          <w:szCs w:val="22"/>
        </w:rPr>
        <w:tab/>
      </w:r>
      <w:r w:rsidRPr="00D37A71">
        <w:rPr>
          <w:rFonts w:cs="Arial"/>
          <w:color w:val="000000"/>
          <w:szCs w:val="22"/>
        </w:rPr>
        <w:t>+33 2 98 05 67 67</w:t>
      </w:r>
    </w:p>
    <w:p w14:paraId="7A053969" w14:textId="19BD431A"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DE7A24" w:rsidRPr="00D37A71">
        <w:rPr>
          <w:rFonts w:cs="Arial"/>
          <w:color w:val="000000"/>
          <w:szCs w:val="22"/>
        </w:rPr>
        <w:t>:</w:t>
      </w:r>
      <w:r w:rsidRPr="00D37A71">
        <w:rPr>
          <w:rFonts w:cs="Arial"/>
          <w:color w:val="000000"/>
          <w:szCs w:val="22"/>
        </w:rPr>
        <w:tab/>
      </w:r>
      <w:hyperlink r:id="rId46" w:history="1">
        <w:r w:rsidRPr="00D37A71">
          <w:rPr>
            <w:rStyle w:val="Hyperlink"/>
            <w:rFonts w:cs="Arial"/>
            <w:szCs w:val="22"/>
          </w:rPr>
          <w:t>philippe.renaudin@developpement-durable.gouv.fr</w:t>
        </w:r>
      </w:hyperlink>
    </w:p>
    <w:p w14:paraId="357869D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6781C202" w14:textId="1D40B6E9"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C</w:t>
      </w:r>
      <w:r w:rsidR="00346DD3" w:rsidRPr="00D37A71">
        <w:rPr>
          <w:rFonts w:cs="Arial"/>
          <w:b/>
          <w:color w:val="000000"/>
          <w:szCs w:val="22"/>
        </w:rPr>
        <w:t>ETMEF</w:t>
      </w:r>
    </w:p>
    <w:p w14:paraId="77FCC38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p>
    <w:p w14:paraId="36E70FF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Smail HIDOUCHE</w:t>
      </w:r>
    </w:p>
    <w:p w14:paraId="595BD6B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rPr>
        <w:tab/>
      </w:r>
      <w:r w:rsidRPr="00D37A71">
        <w:rPr>
          <w:rFonts w:cs="Arial"/>
          <w:szCs w:val="22"/>
          <w:lang w:val="en-US"/>
        </w:rPr>
        <w:t>2, Boulevard Gambetta</w:t>
      </w:r>
    </w:p>
    <w:p w14:paraId="3349D4F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BP 60039 Compiegne Cedex</w:t>
      </w:r>
    </w:p>
    <w:p w14:paraId="327D074A" w14:textId="6D7C2DCC" w:rsidR="00C94069" w:rsidRPr="00D37A71" w:rsidRDefault="00DE7A24" w:rsidP="003C19A2">
      <w:pPr>
        <w:widowControl w:val="0"/>
        <w:tabs>
          <w:tab w:val="left" w:pos="1701"/>
          <w:tab w:val="left" w:pos="3969"/>
        </w:tabs>
        <w:autoSpaceDE w:val="0"/>
        <w:autoSpaceDN w:val="0"/>
        <w:adjustRightInd w:val="0"/>
        <w:spacing w:before="7"/>
        <w:rPr>
          <w:rFonts w:cs="Arial"/>
          <w:szCs w:val="22"/>
          <w:lang w:val="en-US"/>
        </w:rPr>
      </w:pPr>
      <w:r w:rsidRPr="00D37A71">
        <w:rPr>
          <w:rFonts w:cs="Arial"/>
          <w:szCs w:val="22"/>
          <w:lang w:val="en-US"/>
        </w:rPr>
        <w:tab/>
      </w:r>
      <w:r w:rsidR="00C94069" w:rsidRPr="00D37A71">
        <w:rPr>
          <w:rFonts w:cs="Arial"/>
          <w:szCs w:val="22"/>
          <w:lang w:val="en-US"/>
        </w:rPr>
        <w:t>France</w:t>
      </w:r>
    </w:p>
    <w:p w14:paraId="018D74C2" w14:textId="53EF465B"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Phone</w:t>
      </w:r>
      <w:r w:rsidRPr="00D37A71">
        <w:rPr>
          <w:rFonts w:cs="Arial"/>
          <w:szCs w:val="22"/>
          <w:lang w:val="en-US"/>
        </w:rPr>
        <w:tab/>
      </w:r>
      <w:r w:rsidRPr="00D37A71">
        <w:rPr>
          <w:rFonts w:cs="Arial"/>
          <w:color w:val="000000"/>
          <w:szCs w:val="22"/>
          <w:lang w:val="en-US"/>
        </w:rPr>
        <w:t>+</w:t>
      </w:r>
      <w:r w:rsidR="00DE7A24" w:rsidRPr="00D37A71">
        <w:rPr>
          <w:rFonts w:cs="Arial"/>
          <w:color w:val="000000"/>
          <w:szCs w:val="22"/>
          <w:lang w:val="en-US"/>
        </w:rPr>
        <w:t>33 2 98 05 67 78</w:t>
      </w:r>
      <w:r w:rsidR="00DE7A24" w:rsidRPr="00D37A71">
        <w:rPr>
          <w:rFonts w:cs="Arial"/>
          <w:color w:val="000000"/>
          <w:szCs w:val="22"/>
          <w:lang w:val="en-US"/>
        </w:rPr>
        <w:tab/>
      </w:r>
    </w:p>
    <w:p w14:paraId="2AC4E5E8"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Fax</w:t>
      </w:r>
      <w:r w:rsidRPr="00D37A71">
        <w:rPr>
          <w:rFonts w:cs="Arial"/>
          <w:color w:val="000000"/>
          <w:szCs w:val="22"/>
        </w:rPr>
        <w:tab/>
        <w:t>+33 2 98 05 67 67</w:t>
      </w:r>
    </w:p>
    <w:p w14:paraId="5EB4CE4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Pr="00D37A71">
        <w:rPr>
          <w:rFonts w:cs="Arial"/>
          <w:color w:val="000000"/>
          <w:szCs w:val="22"/>
        </w:rPr>
        <w:tab/>
      </w:r>
      <w:hyperlink r:id="rId47" w:history="1">
        <w:r w:rsidRPr="00D37A71">
          <w:rPr>
            <w:rStyle w:val="Hyperlink"/>
            <w:rFonts w:cs="Arial"/>
            <w:szCs w:val="22"/>
          </w:rPr>
          <w:t>smail.hidouche@developpement-durable.gouv.fr</w:t>
        </w:r>
      </w:hyperlink>
    </w:p>
    <w:p w14:paraId="1704FB21"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3522EB05" w14:textId="3A3AE383"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C</w:t>
      </w:r>
      <w:r w:rsidR="00346DD3" w:rsidRPr="00D37A71">
        <w:rPr>
          <w:rFonts w:cs="Arial"/>
          <w:b/>
          <w:color w:val="000000"/>
          <w:szCs w:val="22"/>
        </w:rPr>
        <w:t>ETMEF</w:t>
      </w:r>
    </w:p>
    <w:p w14:paraId="179EE3F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p>
    <w:p w14:paraId="459CBA66"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Yves-Marie BLANCHARD</w:t>
      </w:r>
    </w:p>
    <w:p w14:paraId="28A7A6F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rPr>
        <w:tab/>
      </w:r>
      <w:r w:rsidRPr="00D37A71">
        <w:rPr>
          <w:rFonts w:cs="Arial"/>
          <w:szCs w:val="22"/>
          <w:lang w:val="en-US"/>
        </w:rPr>
        <w:t>2, Boulevard Gambetta</w:t>
      </w:r>
    </w:p>
    <w:p w14:paraId="42BCDEE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BP 60039 Compiegne Cedex</w:t>
      </w:r>
    </w:p>
    <w:p w14:paraId="62C0B602" w14:textId="2A8002B1" w:rsidR="00C94069" w:rsidRPr="00D37A71" w:rsidRDefault="00DE7A24" w:rsidP="00DE7A24">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r>
      <w:r w:rsidR="00C94069" w:rsidRPr="00D37A71">
        <w:rPr>
          <w:rFonts w:cs="Arial"/>
          <w:szCs w:val="22"/>
          <w:lang w:val="en-US"/>
        </w:rPr>
        <w:t>France</w:t>
      </w:r>
    </w:p>
    <w:p w14:paraId="1613665C" w14:textId="44CFBB82"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Phone</w:t>
      </w:r>
      <w:r w:rsidR="00DE7A24" w:rsidRPr="00D37A71">
        <w:rPr>
          <w:rFonts w:cs="Arial"/>
          <w:color w:val="000000"/>
          <w:szCs w:val="22"/>
          <w:lang w:val="en-US"/>
        </w:rPr>
        <w:t>:</w:t>
      </w:r>
      <w:r w:rsidRPr="00D37A71">
        <w:rPr>
          <w:rFonts w:cs="Arial"/>
          <w:szCs w:val="22"/>
          <w:lang w:val="en-US"/>
        </w:rPr>
        <w:tab/>
      </w:r>
      <w:r w:rsidRPr="00D37A71">
        <w:rPr>
          <w:rFonts w:cs="Arial"/>
          <w:color w:val="000000"/>
          <w:szCs w:val="22"/>
          <w:lang w:val="en-US"/>
        </w:rPr>
        <w:t>+</w:t>
      </w:r>
      <w:r w:rsidR="00DE7A24" w:rsidRPr="00D37A71">
        <w:rPr>
          <w:rFonts w:cs="Arial"/>
          <w:color w:val="000000"/>
          <w:szCs w:val="22"/>
          <w:lang w:val="en-US"/>
        </w:rPr>
        <w:t>33 2 98 05 67 78</w:t>
      </w:r>
      <w:r w:rsidR="00DE7A24" w:rsidRPr="00D37A71">
        <w:rPr>
          <w:rFonts w:cs="Arial"/>
          <w:color w:val="000000"/>
          <w:szCs w:val="22"/>
          <w:lang w:val="en-US"/>
        </w:rPr>
        <w:tab/>
      </w:r>
    </w:p>
    <w:p w14:paraId="014AA607" w14:textId="70594FAD"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Fax</w:t>
      </w:r>
      <w:r w:rsidR="00DE7A24" w:rsidRPr="00D37A71">
        <w:rPr>
          <w:rFonts w:cs="Arial"/>
          <w:color w:val="000000"/>
          <w:szCs w:val="22"/>
        </w:rPr>
        <w:t>:</w:t>
      </w:r>
      <w:r w:rsidRPr="00D37A71">
        <w:rPr>
          <w:rFonts w:cs="Arial"/>
          <w:color w:val="000000"/>
          <w:szCs w:val="22"/>
        </w:rPr>
        <w:tab/>
        <w:t>+33 2 98 05 67 67</w:t>
      </w:r>
    </w:p>
    <w:p w14:paraId="27CFFC6A" w14:textId="2D529DCE"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DE7A24" w:rsidRPr="00D37A71">
        <w:rPr>
          <w:rFonts w:cs="Arial"/>
          <w:color w:val="000000"/>
          <w:szCs w:val="22"/>
        </w:rPr>
        <w:t>:</w:t>
      </w:r>
      <w:r w:rsidRPr="00D37A71">
        <w:rPr>
          <w:rFonts w:cs="Arial"/>
          <w:color w:val="000000"/>
          <w:szCs w:val="22"/>
        </w:rPr>
        <w:tab/>
      </w:r>
      <w:hyperlink r:id="rId48" w:history="1">
        <w:r w:rsidRPr="00D37A71">
          <w:rPr>
            <w:rStyle w:val="Hyperlink"/>
            <w:rFonts w:cs="Arial"/>
            <w:szCs w:val="22"/>
          </w:rPr>
          <w:t>Yves-marie.blanchard@developpement-durable.gouv.fr</w:t>
        </w:r>
      </w:hyperlink>
    </w:p>
    <w:p w14:paraId="711325E1"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06A11700" w14:textId="546CF53F"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00346DD3" w:rsidRPr="00D37A71">
        <w:rPr>
          <w:rFonts w:cs="Arial"/>
          <w:b/>
          <w:color w:val="000000"/>
          <w:szCs w:val="22"/>
        </w:rPr>
        <w:t>CETMEF</w:t>
      </w:r>
    </w:p>
    <w:p w14:paraId="6CFC063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1B87FE38"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Nicolas FADY</w:t>
      </w:r>
    </w:p>
    <w:p w14:paraId="4B307CB1" w14:textId="0EE020AA"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rPr>
        <w:tab/>
      </w:r>
      <w:r w:rsidR="00E711F9" w:rsidRPr="00D37A71">
        <w:rPr>
          <w:rFonts w:cs="Arial"/>
          <w:szCs w:val="22"/>
          <w:lang w:val="en-US"/>
        </w:rPr>
        <w:t>Technop</w:t>
      </w:r>
      <w:r w:rsidR="00E711F9" w:rsidRPr="00D37A71">
        <w:rPr>
          <w:rFonts w:cs="Arial"/>
          <w:color w:val="000000"/>
          <w:szCs w:val="22"/>
        </w:rPr>
        <w:t>ôl</w:t>
      </w:r>
      <w:r w:rsidR="00E711F9" w:rsidRPr="00D37A71">
        <w:rPr>
          <w:rFonts w:cs="Arial"/>
          <w:szCs w:val="22"/>
          <w:lang w:val="en-US"/>
        </w:rPr>
        <w:t>e Brest Iroise BP 5</w:t>
      </w:r>
    </w:p>
    <w:p w14:paraId="1E2C5DAE" w14:textId="7BFC27B4"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00E711F9" w:rsidRPr="00D37A71">
        <w:rPr>
          <w:rFonts w:cs="Arial"/>
          <w:szCs w:val="22"/>
          <w:lang w:val="en-US"/>
        </w:rPr>
        <w:t>29280 Plouzane</w:t>
      </w:r>
    </w:p>
    <w:p w14:paraId="2712ABB6" w14:textId="5BC14771" w:rsidR="00C94069" w:rsidRPr="00D37A71" w:rsidRDefault="007B2A52" w:rsidP="007B2A52">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r>
      <w:r w:rsidR="00C94069" w:rsidRPr="00D37A71">
        <w:rPr>
          <w:rFonts w:cs="Arial"/>
          <w:szCs w:val="22"/>
          <w:lang w:val="en-US"/>
        </w:rPr>
        <w:t>France</w:t>
      </w:r>
    </w:p>
    <w:p w14:paraId="1252343F" w14:textId="17B98E7C"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Phone</w:t>
      </w:r>
      <w:r w:rsidR="007B2A52" w:rsidRPr="00D37A71">
        <w:rPr>
          <w:rFonts w:cs="Arial"/>
          <w:color w:val="000000"/>
          <w:szCs w:val="22"/>
          <w:lang w:val="en-US"/>
        </w:rPr>
        <w:t>:</w:t>
      </w:r>
      <w:r w:rsidRPr="00D37A71">
        <w:rPr>
          <w:rFonts w:cs="Arial"/>
          <w:szCs w:val="22"/>
          <w:lang w:val="en-US"/>
        </w:rPr>
        <w:tab/>
      </w:r>
      <w:r w:rsidRPr="00D37A71">
        <w:rPr>
          <w:rFonts w:cs="Arial"/>
          <w:color w:val="000000"/>
          <w:szCs w:val="22"/>
          <w:lang w:val="en-US"/>
        </w:rPr>
        <w:t>+</w:t>
      </w:r>
      <w:r w:rsidR="007B2A52" w:rsidRPr="00D37A71">
        <w:rPr>
          <w:rFonts w:cs="Arial"/>
          <w:color w:val="000000"/>
          <w:szCs w:val="22"/>
          <w:lang w:val="en-US"/>
        </w:rPr>
        <w:t>33 2 98 05 67 78</w:t>
      </w:r>
      <w:r w:rsidR="007B2A52" w:rsidRPr="00D37A71">
        <w:rPr>
          <w:rFonts w:cs="Arial"/>
          <w:color w:val="000000"/>
          <w:szCs w:val="22"/>
          <w:lang w:val="en-US"/>
        </w:rPr>
        <w:tab/>
      </w:r>
    </w:p>
    <w:p w14:paraId="76AB012B" w14:textId="449BE3B1"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Fax</w:t>
      </w:r>
      <w:r w:rsidR="007B2A52" w:rsidRPr="00D37A71">
        <w:rPr>
          <w:rFonts w:cs="Arial"/>
          <w:color w:val="000000"/>
          <w:szCs w:val="22"/>
        </w:rPr>
        <w:t>:</w:t>
      </w:r>
      <w:r w:rsidRPr="00D37A71">
        <w:rPr>
          <w:rFonts w:cs="Arial"/>
          <w:color w:val="000000"/>
          <w:szCs w:val="22"/>
        </w:rPr>
        <w:tab/>
        <w:t>+33 2 98 05 67 67</w:t>
      </w:r>
    </w:p>
    <w:p w14:paraId="1958B5E0" w14:textId="31820B6D"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7B2A52" w:rsidRPr="00D37A71">
        <w:rPr>
          <w:rFonts w:cs="Arial"/>
          <w:color w:val="000000"/>
          <w:szCs w:val="22"/>
        </w:rPr>
        <w:t>:</w:t>
      </w:r>
      <w:r w:rsidRPr="00D37A71">
        <w:rPr>
          <w:rFonts w:cs="Arial"/>
          <w:color w:val="000000"/>
          <w:szCs w:val="22"/>
        </w:rPr>
        <w:tab/>
      </w:r>
      <w:hyperlink r:id="rId49" w:history="1">
        <w:r w:rsidR="00E711F9" w:rsidRPr="00D37A71">
          <w:rPr>
            <w:rStyle w:val="Hyperlink"/>
            <w:rFonts w:cs="Arial"/>
            <w:szCs w:val="22"/>
          </w:rPr>
          <w:t>Nicolas.fady@developpemenet-durable.gouv.fr</w:t>
        </w:r>
      </w:hyperlink>
    </w:p>
    <w:p w14:paraId="7B461189"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4A1BB9B1" w14:textId="0714E236"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C</w:t>
      </w:r>
      <w:r w:rsidR="007B2A52" w:rsidRPr="00D37A71">
        <w:rPr>
          <w:rFonts w:cs="Arial"/>
          <w:b/>
          <w:color w:val="000000"/>
          <w:szCs w:val="22"/>
        </w:rPr>
        <w:t>ETMEF</w:t>
      </w:r>
    </w:p>
    <w:p w14:paraId="24AF9E22" w14:textId="7777777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p>
    <w:p w14:paraId="0052483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Philippe LIJOUR</w:t>
      </w:r>
    </w:p>
    <w:p w14:paraId="6FA9DD0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rPr>
        <w:tab/>
      </w:r>
      <w:r w:rsidRPr="00D37A71">
        <w:rPr>
          <w:rFonts w:cs="Arial"/>
          <w:szCs w:val="22"/>
          <w:lang w:val="en-US"/>
        </w:rPr>
        <w:t>2, Boulevard Gambetta</w:t>
      </w:r>
    </w:p>
    <w:p w14:paraId="6290DDA3"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BP 60039 Compiegne Cedex</w:t>
      </w:r>
    </w:p>
    <w:p w14:paraId="6A938FC0" w14:textId="21B7679B" w:rsidR="00C94069" w:rsidRPr="00D37A71" w:rsidRDefault="007B2A52" w:rsidP="00BA7C59">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r>
      <w:r w:rsidR="00C94069" w:rsidRPr="00D37A71">
        <w:rPr>
          <w:rFonts w:cs="Arial"/>
          <w:szCs w:val="22"/>
          <w:lang w:val="en-US"/>
        </w:rPr>
        <w:t>France</w:t>
      </w:r>
    </w:p>
    <w:p w14:paraId="39FEBB47" w14:textId="1B4453EE"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Phone</w:t>
      </w:r>
      <w:r w:rsidR="00BA7C59" w:rsidRPr="00D37A71">
        <w:rPr>
          <w:rFonts w:cs="Arial"/>
          <w:color w:val="000000"/>
          <w:szCs w:val="22"/>
          <w:lang w:val="en-US"/>
        </w:rPr>
        <w:t>:</w:t>
      </w:r>
      <w:r w:rsidRPr="00D37A71">
        <w:rPr>
          <w:rFonts w:cs="Arial"/>
          <w:szCs w:val="22"/>
          <w:lang w:val="en-US"/>
        </w:rPr>
        <w:tab/>
      </w:r>
      <w:r w:rsidRPr="00D37A71">
        <w:rPr>
          <w:rFonts w:cs="Arial"/>
          <w:color w:val="000000"/>
          <w:szCs w:val="22"/>
          <w:lang w:val="en-US"/>
        </w:rPr>
        <w:t>+</w:t>
      </w:r>
      <w:r w:rsidR="00BA7C59" w:rsidRPr="00D37A71">
        <w:rPr>
          <w:rFonts w:cs="Arial"/>
          <w:color w:val="000000"/>
          <w:szCs w:val="22"/>
          <w:lang w:val="en-US"/>
        </w:rPr>
        <w:t>33 2 98 05 67 78</w:t>
      </w:r>
      <w:r w:rsidR="00BA7C59" w:rsidRPr="00D37A71">
        <w:rPr>
          <w:rFonts w:cs="Arial"/>
          <w:color w:val="000000"/>
          <w:szCs w:val="22"/>
          <w:lang w:val="en-US"/>
        </w:rPr>
        <w:tab/>
      </w:r>
    </w:p>
    <w:p w14:paraId="7C63564D" w14:textId="275488D6"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Fax</w:t>
      </w:r>
      <w:r w:rsidR="00BA7C59" w:rsidRPr="00D37A71">
        <w:rPr>
          <w:rFonts w:cs="Arial"/>
          <w:color w:val="000000"/>
          <w:szCs w:val="22"/>
        </w:rPr>
        <w:t>:</w:t>
      </w:r>
      <w:r w:rsidRPr="00D37A71">
        <w:rPr>
          <w:rFonts w:cs="Arial"/>
          <w:color w:val="000000"/>
          <w:szCs w:val="22"/>
        </w:rPr>
        <w:tab/>
        <w:t>+33 2 98 05 67 67</w:t>
      </w:r>
    </w:p>
    <w:p w14:paraId="09F2BB11" w14:textId="71123622"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BA7C59" w:rsidRPr="00D37A71">
        <w:rPr>
          <w:rFonts w:cs="Arial"/>
          <w:color w:val="000000"/>
          <w:szCs w:val="22"/>
        </w:rPr>
        <w:t>:</w:t>
      </w:r>
      <w:r w:rsidRPr="00D37A71">
        <w:rPr>
          <w:rFonts w:cs="Arial"/>
          <w:color w:val="000000"/>
          <w:szCs w:val="22"/>
        </w:rPr>
        <w:tab/>
      </w:r>
      <w:hyperlink r:id="rId50" w:history="1">
        <w:r w:rsidRPr="00D37A71">
          <w:rPr>
            <w:rStyle w:val="Hyperlink"/>
            <w:rFonts w:cs="Arial"/>
            <w:szCs w:val="22"/>
          </w:rPr>
          <w:t>philippe.lijour@developpement-durable.gouv.fr</w:t>
        </w:r>
      </w:hyperlink>
    </w:p>
    <w:p w14:paraId="3FFF2EA7"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231AC750" w14:textId="77777777" w:rsidR="00E711F9" w:rsidRPr="00D37A71" w:rsidRDefault="00E711F9">
      <w:pPr>
        <w:rPr>
          <w:rFonts w:cs="Arial"/>
          <w:color w:val="000000"/>
          <w:szCs w:val="22"/>
        </w:rPr>
      </w:pPr>
      <w:r w:rsidRPr="00D37A71">
        <w:rPr>
          <w:rFonts w:cs="Arial"/>
          <w:color w:val="000000"/>
          <w:szCs w:val="22"/>
        </w:rPr>
        <w:br w:type="page"/>
      </w:r>
    </w:p>
    <w:p w14:paraId="3BAD8E57" w14:textId="3A8533A3"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lastRenderedPageBreak/>
        <w:tab/>
      </w:r>
      <w:r w:rsidRPr="00D37A71">
        <w:rPr>
          <w:rFonts w:cs="Arial"/>
          <w:b/>
          <w:color w:val="000000"/>
          <w:szCs w:val="22"/>
        </w:rPr>
        <w:t>C</w:t>
      </w:r>
      <w:r w:rsidR="00BA7C59" w:rsidRPr="00D37A71">
        <w:rPr>
          <w:rFonts w:cs="Arial"/>
          <w:b/>
          <w:color w:val="000000"/>
          <w:szCs w:val="22"/>
        </w:rPr>
        <w:t>ETMEF</w:t>
      </w:r>
    </w:p>
    <w:p w14:paraId="0C3A7900"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3A409CD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Pierre-Yves MARTIN</w:t>
      </w:r>
    </w:p>
    <w:p w14:paraId="5BCE9609"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rPr>
        <w:tab/>
      </w:r>
      <w:r w:rsidRPr="00D37A71">
        <w:rPr>
          <w:rFonts w:cs="Arial"/>
          <w:szCs w:val="22"/>
          <w:lang w:val="en-US"/>
        </w:rPr>
        <w:t>2, Boulevard Gambetta</w:t>
      </w:r>
    </w:p>
    <w:p w14:paraId="1F5EC99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BP 60039 Compiegne Cedex</w:t>
      </w:r>
    </w:p>
    <w:p w14:paraId="1269468F" w14:textId="58F07FF8" w:rsidR="00C94069" w:rsidRPr="00D37A71" w:rsidRDefault="00BA7C59" w:rsidP="00BA7C59">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r>
      <w:r w:rsidR="00C94069" w:rsidRPr="00D37A71">
        <w:rPr>
          <w:rFonts w:cs="Arial"/>
          <w:szCs w:val="22"/>
          <w:lang w:val="en-US"/>
        </w:rPr>
        <w:t>France</w:t>
      </w:r>
    </w:p>
    <w:p w14:paraId="6BC48A1A" w14:textId="62B39FA0"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Phone</w:t>
      </w:r>
      <w:r w:rsidR="00BA7C59" w:rsidRPr="00D37A71">
        <w:rPr>
          <w:rFonts w:cs="Arial"/>
          <w:color w:val="000000"/>
          <w:szCs w:val="22"/>
          <w:lang w:val="en-US"/>
        </w:rPr>
        <w:t>:</w:t>
      </w:r>
      <w:r w:rsidRPr="00D37A71">
        <w:rPr>
          <w:rFonts w:cs="Arial"/>
          <w:szCs w:val="22"/>
          <w:lang w:val="en-US"/>
        </w:rPr>
        <w:tab/>
      </w:r>
      <w:r w:rsidRPr="00D37A71">
        <w:rPr>
          <w:rFonts w:cs="Arial"/>
          <w:color w:val="000000"/>
          <w:szCs w:val="22"/>
          <w:lang w:val="en-US"/>
        </w:rPr>
        <w:t>+</w:t>
      </w:r>
      <w:r w:rsidR="00BA7C59" w:rsidRPr="00D37A71">
        <w:rPr>
          <w:rFonts w:cs="Arial"/>
          <w:color w:val="000000"/>
          <w:szCs w:val="22"/>
          <w:lang w:val="en-US"/>
        </w:rPr>
        <w:t>33 2 98 05 67 78</w:t>
      </w:r>
      <w:r w:rsidR="00BA7C59" w:rsidRPr="00D37A71">
        <w:rPr>
          <w:rFonts w:cs="Arial"/>
          <w:color w:val="000000"/>
          <w:szCs w:val="22"/>
          <w:lang w:val="en-US"/>
        </w:rPr>
        <w:tab/>
      </w:r>
    </w:p>
    <w:p w14:paraId="6DF30373" w14:textId="1FFF9EE9"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Fax</w:t>
      </w:r>
      <w:r w:rsidR="00BA7C59" w:rsidRPr="00D37A71">
        <w:rPr>
          <w:rFonts w:cs="Arial"/>
          <w:color w:val="000000"/>
          <w:szCs w:val="22"/>
        </w:rPr>
        <w:t>:</w:t>
      </w:r>
      <w:r w:rsidRPr="00D37A71">
        <w:rPr>
          <w:rFonts w:cs="Arial"/>
          <w:color w:val="000000"/>
          <w:szCs w:val="22"/>
        </w:rPr>
        <w:tab/>
        <w:t>+33 2 98 05 67 67</w:t>
      </w:r>
    </w:p>
    <w:p w14:paraId="1ED8444C" w14:textId="2C8005B2"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BA7C59" w:rsidRPr="00D37A71">
        <w:rPr>
          <w:rFonts w:cs="Arial"/>
          <w:color w:val="000000"/>
          <w:szCs w:val="22"/>
        </w:rPr>
        <w:t>:</w:t>
      </w:r>
      <w:r w:rsidRPr="00D37A71">
        <w:rPr>
          <w:rFonts w:cs="Arial"/>
          <w:color w:val="000000"/>
          <w:szCs w:val="22"/>
        </w:rPr>
        <w:tab/>
      </w:r>
      <w:hyperlink r:id="rId51" w:history="1">
        <w:r w:rsidRPr="00D37A71">
          <w:rPr>
            <w:rStyle w:val="Hyperlink"/>
            <w:rFonts w:cs="Arial"/>
            <w:szCs w:val="22"/>
          </w:rPr>
          <w:t>pierre-Yves.martin@developpement-durable.gouv.fr</w:t>
        </w:r>
      </w:hyperlink>
    </w:p>
    <w:p w14:paraId="69C0D247"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254FD040" w14:textId="7D11CFC1"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G</w:t>
      </w:r>
      <w:r w:rsidR="00BA7C59" w:rsidRPr="00D37A71">
        <w:rPr>
          <w:rFonts w:cs="Arial"/>
          <w:b/>
          <w:color w:val="000000"/>
          <w:szCs w:val="22"/>
        </w:rPr>
        <w:t>ISMAN</w:t>
      </w:r>
    </w:p>
    <w:p w14:paraId="01F4F4A8" w14:textId="7777777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b/>
          <w:color w:val="000000"/>
          <w:szCs w:val="22"/>
        </w:rPr>
        <w:tab/>
      </w:r>
    </w:p>
    <w:p w14:paraId="2D5A767F" w14:textId="7777777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b/>
          <w:color w:val="000000"/>
          <w:szCs w:val="22"/>
        </w:rPr>
        <w:tab/>
        <w:t>Mr Vincent ROGET</w:t>
      </w:r>
    </w:p>
    <w:p w14:paraId="0280B917"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b/>
          <w:color w:val="000000"/>
          <w:szCs w:val="22"/>
        </w:rPr>
        <w:tab/>
      </w:r>
      <w:r w:rsidRPr="00D37A71">
        <w:rPr>
          <w:rFonts w:cs="Arial"/>
          <w:color w:val="000000"/>
          <w:szCs w:val="22"/>
        </w:rPr>
        <w:t>7, Rue Louis Blériot</w:t>
      </w:r>
    </w:p>
    <w:p w14:paraId="1F494E6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ZA de Toul Garros</w:t>
      </w:r>
    </w:p>
    <w:p w14:paraId="5A51448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56400 Auray</w:t>
      </w:r>
    </w:p>
    <w:p w14:paraId="7ABE8C43" w14:textId="77777777" w:rsidR="00C94069" w:rsidRPr="00D37A71" w:rsidRDefault="00C94069" w:rsidP="00BA7C59">
      <w:pPr>
        <w:widowControl w:val="0"/>
        <w:tabs>
          <w:tab w:val="left" w:pos="1701"/>
          <w:tab w:val="left" w:pos="3969"/>
        </w:tabs>
        <w:autoSpaceDE w:val="0"/>
        <w:autoSpaceDN w:val="0"/>
        <w:adjustRightInd w:val="0"/>
        <w:spacing w:after="120"/>
        <w:rPr>
          <w:rFonts w:cs="Arial"/>
          <w:color w:val="000000"/>
          <w:szCs w:val="22"/>
        </w:rPr>
      </w:pPr>
      <w:r w:rsidRPr="00D37A71">
        <w:rPr>
          <w:rFonts w:cs="Arial"/>
          <w:color w:val="000000"/>
          <w:szCs w:val="22"/>
        </w:rPr>
        <w:tab/>
        <w:t>France</w:t>
      </w:r>
    </w:p>
    <w:p w14:paraId="7B17E065" w14:textId="5D7C2DF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Phone</w:t>
      </w:r>
      <w:r w:rsidR="00BA7C59" w:rsidRPr="00D37A71">
        <w:rPr>
          <w:rFonts w:cs="Arial"/>
          <w:color w:val="000000"/>
          <w:szCs w:val="22"/>
        </w:rPr>
        <w:t>:</w:t>
      </w:r>
      <w:r w:rsidRPr="00D37A71">
        <w:rPr>
          <w:rFonts w:cs="Arial"/>
          <w:color w:val="000000"/>
          <w:szCs w:val="22"/>
        </w:rPr>
        <w:tab/>
        <w:t>+ 33 2 97 29 41 21</w:t>
      </w:r>
    </w:p>
    <w:p w14:paraId="5E087ED9" w14:textId="5AAA9753"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Mob</w:t>
      </w:r>
      <w:r w:rsidR="00BA7C59" w:rsidRPr="00D37A71">
        <w:rPr>
          <w:rFonts w:cs="Arial"/>
          <w:color w:val="000000"/>
          <w:szCs w:val="22"/>
        </w:rPr>
        <w:t>ile:</w:t>
      </w:r>
      <w:r w:rsidRPr="00D37A71">
        <w:rPr>
          <w:rFonts w:cs="Arial"/>
          <w:color w:val="000000"/>
          <w:szCs w:val="22"/>
        </w:rPr>
        <w:tab/>
        <w:t>+ 33 6 88 29 13 70</w:t>
      </w:r>
    </w:p>
    <w:p w14:paraId="06F723ED" w14:textId="7FFCE66C"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BA7C59" w:rsidRPr="00D37A71">
        <w:rPr>
          <w:rFonts w:cs="Arial"/>
          <w:color w:val="000000"/>
          <w:szCs w:val="22"/>
        </w:rPr>
        <w:t>:</w:t>
      </w:r>
      <w:r w:rsidRPr="00D37A71">
        <w:rPr>
          <w:rFonts w:cs="Arial"/>
          <w:color w:val="000000"/>
          <w:szCs w:val="22"/>
        </w:rPr>
        <w:tab/>
      </w:r>
      <w:hyperlink r:id="rId52" w:history="1">
        <w:r w:rsidRPr="00D37A71">
          <w:rPr>
            <w:rStyle w:val="Hyperlink"/>
            <w:rFonts w:cs="Arial"/>
            <w:szCs w:val="22"/>
          </w:rPr>
          <w:t>Vincent.roget@gisman.fr</w:t>
        </w:r>
      </w:hyperlink>
    </w:p>
    <w:p w14:paraId="5229ED73"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2D873104" w14:textId="7BEDDAF6"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O</w:t>
      </w:r>
      <w:r w:rsidR="00BA7C59" w:rsidRPr="00D37A71">
        <w:rPr>
          <w:rFonts w:cs="Arial"/>
          <w:b/>
          <w:color w:val="000000"/>
          <w:szCs w:val="22"/>
        </w:rPr>
        <w:t>ROLIA</w:t>
      </w:r>
      <w:r w:rsidRPr="00D37A71">
        <w:rPr>
          <w:rFonts w:cs="Arial"/>
          <w:b/>
          <w:color w:val="000000"/>
          <w:szCs w:val="22"/>
        </w:rPr>
        <w:t xml:space="preserve"> SAS</w:t>
      </w:r>
    </w:p>
    <w:p w14:paraId="367030E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b/>
          <w:color w:val="000000"/>
          <w:szCs w:val="22"/>
        </w:rPr>
        <w:tab/>
      </w:r>
      <w:r w:rsidRPr="00D37A71">
        <w:rPr>
          <w:rFonts w:cs="Arial"/>
          <w:color w:val="000000"/>
          <w:szCs w:val="22"/>
        </w:rPr>
        <w:t xml:space="preserve">Mme Isabelle SAGET </w:t>
      </w:r>
    </w:p>
    <w:p w14:paraId="0912096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ZI des 5 Chemins</w:t>
      </w:r>
    </w:p>
    <w:p w14:paraId="14009B2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56520 Guidel</w:t>
      </w:r>
    </w:p>
    <w:p w14:paraId="764DDB7F" w14:textId="77777777" w:rsidR="00C94069" w:rsidRPr="00D37A71" w:rsidRDefault="00C94069" w:rsidP="00BA7C59">
      <w:pPr>
        <w:widowControl w:val="0"/>
        <w:tabs>
          <w:tab w:val="left" w:pos="1701"/>
          <w:tab w:val="left" w:pos="3969"/>
        </w:tabs>
        <w:autoSpaceDE w:val="0"/>
        <w:autoSpaceDN w:val="0"/>
        <w:adjustRightInd w:val="0"/>
        <w:spacing w:after="120"/>
        <w:rPr>
          <w:rFonts w:cs="Arial"/>
          <w:color w:val="000000"/>
          <w:szCs w:val="22"/>
        </w:rPr>
      </w:pPr>
      <w:r w:rsidRPr="00D37A71">
        <w:rPr>
          <w:rFonts w:cs="Arial"/>
          <w:color w:val="000000"/>
          <w:szCs w:val="22"/>
        </w:rPr>
        <w:tab/>
        <w:t>France</w:t>
      </w:r>
    </w:p>
    <w:p w14:paraId="23EA8249" w14:textId="22CAA1D4"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Phone</w:t>
      </w:r>
      <w:r w:rsidR="00BA7C59" w:rsidRPr="00D37A71">
        <w:rPr>
          <w:rFonts w:cs="Arial"/>
          <w:color w:val="000000"/>
          <w:szCs w:val="22"/>
        </w:rPr>
        <w:t>:</w:t>
      </w:r>
      <w:r w:rsidRPr="00D37A71">
        <w:rPr>
          <w:rFonts w:cs="Arial"/>
          <w:color w:val="000000"/>
          <w:szCs w:val="22"/>
        </w:rPr>
        <w:tab/>
        <w:t>+ 33 2 97 02 49 49</w:t>
      </w:r>
    </w:p>
    <w:p w14:paraId="7694FAC4" w14:textId="3A8BDDD9"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r w:rsidR="00BA7C59" w:rsidRPr="00D37A71">
        <w:rPr>
          <w:rFonts w:cs="Arial"/>
          <w:color w:val="000000"/>
          <w:szCs w:val="22"/>
        </w:rPr>
        <w:t>Mobile:</w:t>
      </w:r>
      <w:r w:rsidRPr="00D37A71">
        <w:rPr>
          <w:rFonts w:cs="Arial"/>
          <w:color w:val="000000"/>
          <w:szCs w:val="22"/>
        </w:rPr>
        <w:tab/>
        <w:t>+ 33 7 86 01 42 57</w:t>
      </w:r>
    </w:p>
    <w:p w14:paraId="4C651FA6" w14:textId="52AF0D3E"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00BA7C59" w:rsidRPr="00D37A71">
        <w:rPr>
          <w:rFonts w:cs="Arial"/>
          <w:color w:val="000000"/>
          <w:szCs w:val="22"/>
        </w:rPr>
        <w:t>:</w:t>
      </w:r>
      <w:r w:rsidRPr="00D37A71">
        <w:rPr>
          <w:rFonts w:cs="Arial"/>
          <w:color w:val="000000"/>
          <w:szCs w:val="22"/>
        </w:rPr>
        <w:tab/>
        <w:t>+ 33 2 97 65 00 20</w:t>
      </w:r>
    </w:p>
    <w:p w14:paraId="5E7BF340" w14:textId="209BEB74"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BA7C59" w:rsidRPr="00D37A71">
        <w:rPr>
          <w:rFonts w:cs="Arial"/>
          <w:color w:val="000000"/>
          <w:szCs w:val="22"/>
        </w:rPr>
        <w:t>:</w:t>
      </w:r>
      <w:r w:rsidRPr="00D37A71">
        <w:rPr>
          <w:rFonts w:cs="Arial"/>
          <w:color w:val="000000"/>
          <w:szCs w:val="22"/>
        </w:rPr>
        <w:tab/>
      </w:r>
      <w:hyperlink r:id="rId53" w:history="1">
        <w:r w:rsidRPr="00D37A71">
          <w:rPr>
            <w:rStyle w:val="Hyperlink"/>
            <w:rFonts w:cs="Arial"/>
            <w:szCs w:val="22"/>
          </w:rPr>
          <w:t>isabelle.saget@orolia.COM</w:t>
        </w:r>
      </w:hyperlink>
    </w:p>
    <w:p w14:paraId="542FD72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4A5F065B" w14:textId="18DC18F1"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O</w:t>
      </w:r>
      <w:r w:rsidR="007E7174" w:rsidRPr="00D37A71">
        <w:rPr>
          <w:rFonts w:cs="Arial"/>
          <w:b/>
          <w:color w:val="000000"/>
          <w:szCs w:val="22"/>
        </w:rPr>
        <w:t>ROLIA</w:t>
      </w:r>
      <w:r w:rsidRPr="00D37A71">
        <w:rPr>
          <w:rFonts w:cs="Arial"/>
          <w:b/>
          <w:color w:val="000000"/>
          <w:szCs w:val="22"/>
        </w:rPr>
        <w:t xml:space="preserve"> SAS</w:t>
      </w:r>
    </w:p>
    <w:p w14:paraId="3A83BA8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p>
    <w:p w14:paraId="6A98D032" w14:textId="33B2CB7A"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Patrick MOE</w:t>
      </w:r>
      <w:r w:rsidR="00451FF5" w:rsidRPr="00451FF5">
        <w:rPr>
          <w:rFonts w:cs="Arial"/>
          <w:color w:val="000000"/>
        </w:rPr>
        <w:t>Ë</w:t>
      </w:r>
      <w:r w:rsidRPr="00D37A71">
        <w:rPr>
          <w:rFonts w:cs="Arial"/>
          <w:color w:val="000000"/>
          <w:szCs w:val="22"/>
        </w:rPr>
        <w:t>LO</w:t>
      </w:r>
    </w:p>
    <w:p w14:paraId="0377FC9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ZI des 5 chemins</w:t>
      </w:r>
    </w:p>
    <w:p w14:paraId="2D22BC79"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 xml:space="preserve">  </w:t>
      </w:r>
      <w:r w:rsidRPr="00D37A71">
        <w:rPr>
          <w:rFonts w:cs="Arial"/>
          <w:b/>
          <w:color w:val="000000"/>
          <w:szCs w:val="22"/>
        </w:rPr>
        <w:tab/>
      </w:r>
      <w:r w:rsidRPr="00D37A71">
        <w:rPr>
          <w:rFonts w:cs="Arial"/>
          <w:color w:val="000000"/>
          <w:szCs w:val="22"/>
        </w:rPr>
        <w:t>56520 Guidel</w:t>
      </w:r>
    </w:p>
    <w:p w14:paraId="28A53298" w14:textId="77777777" w:rsidR="00C94069" w:rsidRPr="00D37A71" w:rsidRDefault="00C94069" w:rsidP="00BA7C59">
      <w:pPr>
        <w:widowControl w:val="0"/>
        <w:tabs>
          <w:tab w:val="left" w:pos="1701"/>
          <w:tab w:val="left" w:pos="3969"/>
        </w:tabs>
        <w:autoSpaceDE w:val="0"/>
        <w:autoSpaceDN w:val="0"/>
        <w:adjustRightInd w:val="0"/>
        <w:spacing w:after="120"/>
        <w:rPr>
          <w:rFonts w:cs="Arial"/>
          <w:color w:val="000000"/>
          <w:szCs w:val="22"/>
        </w:rPr>
      </w:pPr>
      <w:r w:rsidRPr="00D37A71">
        <w:rPr>
          <w:rFonts w:cs="Arial"/>
          <w:color w:val="000000"/>
          <w:szCs w:val="22"/>
        </w:rPr>
        <w:tab/>
        <w:t>France</w:t>
      </w:r>
    </w:p>
    <w:p w14:paraId="6492B361" w14:textId="407D5136"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Phone</w:t>
      </w:r>
      <w:r w:rsidR="00BA7C59" w:rsidRPr="00D37A71">
        <w:rPr>
          <w:rFonts w:cs="Arial"/>
          <w:color w:val="000000"/>
          <w:szCs w:val="22"/>
        </w:rPr>
        <w:t>:</w:t>
      </w:r>
      <w:r w:rsidRPr="00D37A71">
        <w:rPr>
          <w:rFonts w:cs="Arial"/>
          <w:color w:val="000000"/>
          <w:szCs w:val="22"/>
        </w:rPr>
        <w:tab/>
        <w:t>+ 33 2 97 02 49 49</w:t>
      </w:r>
    </w:p>
    <w:p w14:paraId="6AF878FC" w14:textId="17CA21BF"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b/>
          <w:color w:val="000000"/>
          <w:szCs w:val="22"/>
        </w:rPr>
        <w:tab/>
      </w:r>
      <w:r w:rsidR="00BA7C59" w:rsidRPr="00D37A71">
        <w:rPr>
          <w:rFonts w:cs="Arial"/>
          <w:color w:val="000000"/>
          <w:szCs w:val="22"/>
        </w:rPr>
        <w:t>Mobile:</w:t>
      </w:r>
      <w:r w:rsidRPr="00D37A71">
        <w:rPr>
          <w:rFonts w:cs="Arial"/>
          <w:color w:val="000000"/>
          <w:szCs w:val="22"/>
        </w:rPr>
        <w:tab/>
        <w:t>+ 33 6 26 25 39 27</w:t>
      </w:r>
    </w:p>
    <w:p w14:paraId="59465933" w14:textId="22A160A2"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BA7C59" w:rsidRPr="00D37A71">
        <w:rPr>
          <w:rFonts w:cs="Arial"/>
          <w:color w:val="000000"/>
          <w:szCs w:val="22"/>
        </w:rPr>
        <w:t>:</w:t>
      </w:r>
      <w:r w:rsidRPr="00D37A71">
        <w:rPr>
          <w:rFonts w:cs="Arial"/>
          <w:color w:val="000000"/>
          <w:szCs w:val="22"/>
        </w:rPr>
        <w:tab/>
      </w:r>
      <w:hyperlink r:id="rId54" w:history="1">
        <w:r w:rsidRPr="00D37A71">
          <w:rPr>
            <w:rStyle w:val="Hyperlink"/>
            <w:rFonts w:cs="Arial"/>
            <w:szCs w:val="22"/>
          </w:rPr>
          <w:t>Patrick.moelo@orolia.com</w:t>
        </w:r>
      </w:hyperlink>
    </w:p>
    <w:p w14:paraId="7AD8EAE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6EB82636" w14:textId="7777777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Orolia SAS</w:t>
      </w:r>
    </w:p>
    <w:p w14:paraId="299EC959"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p>
    <w:p w14:paraId="4B9F2C2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Pierre-Jean JANNIN</w:t>
      </w:r>
    </w:p>
    <w:p w14:paraId="346EBA2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ZI des 5 chemins</w:t>
      </w:r>
    </w:p>
    <w:p w14:paraId="16E9258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 xml:space="preserve">  </w:t>
      </w:r>
      <w:r w:rsidRPr="00D37A71">
        <w:rPr>
          <w:rFonts w:cs="Arial"/>
          <w:b/>
          <w:color w:val="000000"/>
          <w:szCs w:val="22"/>
        </w:rPr>
        <w:tab/>
      </w:r>
      <w:r w:rsidRPr="00D37A71">
        <w:rPr>
          <w:rFonts w:cs="Arial"/>
          <w:color w:val="000000"/>
          <w:szCs w:val="22"/>
        </w:rPr>
        <w:t>56520 Guidel</w:t>
      </w:r>
    </w:p>
    <w:p w14:paraId="09520D22" w14:textId="77777777" w:rsidR="00C94069" w:rsidRPr="00D37A71" w:rsidRDefault="00C94069" w:rsidP="00BA7C59">
      <w:pPr>
        <w:widowControl w:val="0"/>
        <w:tabs>
          <w:tab w:val="left" w:pos="1701"/>
          <w:tab w:val="left" w:pos="3969"/>
        </w:tabs>
        <w:autoSpaceDE w:val="0"/>
        <w:autoSpaceDN w:val="0"/>
        <w:adjustRightInd w:val="0"/>
        <w:spacing w:after="120"/>
        <w:rPr>
          <w:rFonts w:cs="Arial"/>
          <w:color w:val="000000"/>
          <w:szCs w:val="22"/>
        </w:rPr>
      </w:pPr>
      <w:r w:rsidRPr="00D37A71">
        <w:rPr>
          <w:rFonts w:cs="Arial"/>
          <w:color w:val="000000"/>
          <w:szCs w:val="22"/>
        </w:rPr>
        <w:tab/>
        <w:t>France</w:t>
      </w:r>
    </w:p>
    <w:p w14:paraId="2BCE7757" w14:textId="6AAC159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Phone</w:t>
      </w:r>
      <w:r w:rsidR="00BA7C59" w:rsidRPr="00D37A71">
        <w:rPr>
          <w:rFonts w:cs="Arial"/>
          <w:color w:val="000000"/>
          <w:szCs w:val="22"/>
        </w:rPr>
        <w:t>:</w:t>
      </w:r>
      <w:r w:rsidRPr="00D37A71">
        <w:rPr>
          <w:rFonts w:cs="Arial"/>
          <w:color w:val="000000"/>
          <w:szCs w:val="22"/>
        </w:rPr>
        <w:tab/>
        <w:t>+ 33 2 97 02 49 49</w:t>
      </w:r>
    </w:p>
    <w:p w14:paraId="2AC521F8" w14:textId="355C4F76"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 xml:space="preserve"> </w:t>
      </w:r>
      <w:r w:rsidRPr="00D37A71">
        <w:rPr>
          <w:rFonts w:cs="Arial"/>
          <w:color w:val="000000"/>
          <w:szCs w:val="22"/>
        </w:rPr>
        <w:tab/>
      </w:r>
      <w:r w:rsidR="00BA7C59" w:rsidRPr="00D37A71">
        <w:rPr>
          <w:rFonts w:cs="Arial"/>
          <w:color w:val="000000"/>
          <w:szCs w:val="22"/>
        </w:rPr>
        <w:t>Mobile:</w:t>
      </w:r>
      <w:r w:rsidRPr="00D37A71">
        <w:rPr>
          <w:rFonts w:cs="Arial"/>
          <w:color w:val="000000"/>
          <w:szCs w:val="22"/>
        </w:rPr>
        <w:tab/>
        <w:t>+ 33 6 77 72 10 67</w:t>
      </w:r>
    </w:p>
    <w:p w14:paraId="67B4E701" w14:textId="31614260"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BA7C59" w:rsidRPr="00D37A71">
        <w:rPr>
          <w:rFonts w:cs="Arial"/>
          <w:color w:val="000000"/>
          <w:szCs w:val="22"/>
        </w:rPr>
        <w:t>:</w:t>
      </w:r>
      <w:r w:rsidRPr="00D37A71">
        <w:rPr>
          <w:rFonts w:cs="Arial"/>
          <w:color w:val="000000"/>
          <w:szCs w:val="22"/>
        </w:rPr>
        <w:tab/>
      </w:r>
      <w:hyperlink r:id="rId55" w:history="1">
        <w:r w:rsidRPr="00D37A71">
          <w:rPr>
            <w:rStyle w:val="Hyperlink"/>
            <w:rFonts w:cs="Arial"/>
            <w:szCs w:val="22"/>
          </w:rPr>
          <w:t>pierre-jean.jannin@orolia.com</w:t>
        </w:r>
      </w:hyperlink>
    </w:p>
    <w:p w14:paraId="220F0F3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4B63FFA0" w14:textId="77777777" w:rsidR="00E711F9" w:rsidRPr="00D37A71" w:rsidRDefault="00E711F9">
      <w:pPr>
        <w:rPr>
          <w:rFonts w:cs="Arial"/>
          <w:color w:val="000000"/>
          <w:szCs w:val="22"/>
        </w:rPr>
      </w:pPr>
      <w:r w:rsidRPr="00D37A71">
        <w:rPr>
          <w:rFonts w:cs="Arial"/>
          <w:color w:val="000000"/>
          <w:szCs w:val="22"/>
        </w:rPr>
        <w:br w:type="page"/>
      </w:r>
    </w:p>
    <w:p w14:paraId="36C89D5C" w14:textId="6DB171B4"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lastRenderedPageBreak/>
        <w:tab/>
      </w:r>
      <w:r w:rsidRPr="00D37A71">
        <w:rPr>
          <w:rFonts w:cs="Arial"/>
          <w:b/>
          <w:color w:val="000000"/>
          <w:szCs w:val="22"/>
        </w:rPr>
        <w:t>Mobilis SAS</w:t>
      </w:r>
    </w:p>
    <w:p w14:paraId="4949921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r w:rsidRPr="00D37A71">
        <w:rPr>
          <w:rFonts w:cs="Arial"/>
          <w:color w:val="000000"/>
          <w:szCs w:val="22"/>
        </w:rPr>
        <w:tab/>
      </w:r>
    </w:p>
    <w:p w14:paraId="26772526" w14:textId="7FDC2B9C"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 xml:space="preserve">Mr </w:t>
      </w:r>
      <w:r w:rsidR="005006C9" w:rsidRPr="00D37A71">
        <w:rPr>
          <w:rFonts w:cs="Arial"/>
          <w:color w:val="000000"/>
          <w:szCs w:val="22"/>
        </w:rPr>
        <w:t>Michel OZANNAT</w:t>
      </w:r>
    </w:p>
    <w:p w14:paraId="43D8E8A3"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270 Rue Jean Guiramand</w:t>
      </w:r>
    </w:p>
    <w:p w14:paraId="73619A2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 xml:space="preserve">ZI les Milles </w:t>
      </w:r>
    </w:p>
    <w:p w14:paraId="02634A9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BP 49000</w:t>
      </w:r>
    </w:p>
    <w:p w14:paraId="36326CD6"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13792 Aix en Provence</w:t>
      </w:r>
    </w:p>
    <w:p w14:paraId="478614A0" w14:textId="77777777" w:rsidR="00C94069" w:rsidRPr="00D37A71" w:rsidRDefault="00C94069" w:rsidP="00BA7C59">
      <w:pPr>
        <w:widowControl w:val="0"/>
        <w:tabs>
          <w:tab w:val="left" w:pos="1701"/>
          <w:tab w:val="left" w:pos="3969"/>
        </w:tabs>
        <w:autoSpaceDE w:val="0"/>
        <w:autoSpaceDN w:val="0"/>
        <w:adjustRightInd w:val="0"/>
        <w:spacing w:after="120"/>
        <w:rPr>
          <w:rFonts w:cs="Arial"/>
          <w:color w:val="000000"/>
          <w:szCs w:val="22"/>
        </w:rPr>
      </w:pPr>
      <w:r w:rsidRPr="00D37A71">
        <w:rPr>
          <w:rFonts w:cs="Arial"/>
          <w:color w:val="000000"/>
          <w:szCs w:val="22"/>
        </w:rPr>
        <w:tab/>
        <w:t>France</w:t>
      </w:r>
    </w:p>
    <w:p w14:paraId="7DD22885" w14:textId="658BBB25"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Phone</w:t>
      </w:r>
      <w:r w:rsidR="00BA7C59" w:rsidRPr="00D37A71">
        <w:rPr>
          <w:rFonts w:cs="Arial"/>
          <w:color w:val="000000"/>
          <w:szCs w:val="22"/>
        </w:rPr>
        <w:t>:</w:t>
      </w:r>
      <w:r w:rsidRPr="00D37A71">
        <w:rPr>
          <w:rFonts w:cs="Arial"/>
          <w:color w:val="000000"/>
          <w:szCs w:val="22"/>
        </w:rPr>
        <w:tab/>
        <w:t>+ 33 4 42 37 15 00</w:t>
      </w:r>
    </w:p>
    <w:p w14:paraId="026973D3" w14:textId="3C977314"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00BA7C59" w:rsidRPr="00D37A71">
        <w:rPr>
          <w:rFonts w:cs="Arial"/>
          <w:color w:val="000000"/>
          <w:szCs w:val="22"/>
        </w:rPr>
        <w:t>:</w:t>
      </w:r>
      <w:r w:rsidRPr="00D37A71">
        <w:rPr>
          <w:rFonts w:cs="Arial"/>
          <w:color w:val="000000"/>
          <w:szCs w:val="22"/>
        </w:rPr>
        <w:tab/>
        <w:t>+ 33 4 42 37 15 01</w:t>
      </w:r>
    </w:p>
    <w:p w14:paraId="228D22B9" w14:textId="2645B62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BA7C59" w:rsidRPr="00D37A71">
        <w:rPr>
          <w:rFonts w:cs="Arial"/>
          <w:color w:val="000000"/>
          <w:szCs w:val="22"/>
        </w:rPr>
        <w:t>:</w:t>
      </w:r>
      <w:r w:rsidRPr="00D37A71">
        <w:rPr>
          <w:rFonts w:cs="Arial"/>
          <w:color w:val="000000"/>
          <w:szCs w:val="22"/>
        </w:rPr>
        <w:tab/>
      </w:r>
      <w:hyperlink r:id="rId56" w:history="1">
        <w:r w:rsidR="005006C9" w:rsidRPr="00D37A71">
          <w:rPr>
            <w:rStyle w:val="Hyperlink"/>
            <w:rFonts w:cs="Arial"/>
            <w:szCs w:val="22"/>
          </w:rPr>
          <w:t>mozammat@mobilis-sa.com</w:t>
        </w:r>
      </w:hyperlink>
    </w:p>
    <w:p w14:paraId="1B79C81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2A5E137F" w14:textId="0E593E0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Mobilis SAS</w:t>
      </w:r>
    </w:p>
    <w:p w14:paraId="761EC54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p>
    <w:p w14:paraId="158416D5" w14:textId="6545C0CA"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 xml:space="preserve">Mr </w:t>
      </w:r>
      <w:r w:rsidR="003B2FD2" w:rsidRPr="00D37A71">
        <w:rPr>
          <w:rFonts w:cs="Arial"/>
          <w:color w:val="000000"/>
          <w:szCs w:val="22"/>
        </w:rPr>
        <w:t xml:space="preserve">David </w:t>
      </w:r>
      <w:r w:rsidRPr="00D37A71">
        <w:rPr>
          <w:rFonts w:cs="Arial"/>
          <w:color w:val="000000"/>
          <w:szCs w:val="22"/>
        </w:rPr>
        <w:t>H</w:t>
      </w:r>
      <w:r w:rsidR="003B2FD2" w:rsidRPr="00D37A71">
        <w:rPr>
          <w:rFonts w:cs="Arial"/>
          <w:color w:val="000000"/>
          <w:szCs w:val="22"/>
        </w:rPr>
        <w:t>ENRY</w:t>
      </w:r>
    </w:p>
    <w:p w14:paraId="076CA699" w14:textId="288F9E1A" w:rsidR="00C94069" w:rsidRPr="00D37A71" w:rsidRDefault="007E7174"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r w:rsidR="00C94069" w:rsidRPr="00D37A71">
        <w:rPr>
          <w:rFonts w:cs="Arial"/>
          <w:color w:val="000000"/>
          <w:szCs w:val="22"/>
        </w:rPr>
        <w:t>270 Rue Jean Guiramand</w:t>
      </w:r>
    </w:p>
    <w:p w14:paraId="6E3FFE6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 xml:space="preserve">ZI les Milles </w:t>
      </w:r>
    </w:p>
    <w:p w14:paraId="2810299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BP 49000</w:t>
      </w:r>
    </w:p>
    <w:p w14:paraId="0F191E51"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13792 Aix en Provence</w:t>
      </w:r>
    </w:p>
    <w:p w14:paraId="51ACB855" w14:textId="77777777" w:rsidR="00C94069" w:rsidRPr="00D37A71" w:rsidRDefault="00C94069" w:rsidP="0020556C">
      <w:pPr>
        <w:widowControl w:val="0"/>
        <w:tabs>
          <w:tab w:val="left" w:pos="1701"/>
          <w:tab w:val="left" w:pos="3969"/>
        </w:tabs>
        <w:autoSpaceDE w:val="0"/>
        <w:autoSpaceDN w:val="0"/>
        <w:adjustRightInd w:val="0"/>
        <w:spacing w:after="120"/>
        <w:rPr>
          <w:rFonts w:cs="Arial"/>
          <w:color w:val="000000"/>
          <w:szCs w:val="22"/>
        </w:rPr>
      </w:pPr>
      <w:r w:rsidRPr="00D37A71">
        <w:rPr>
          <w:rFonts w:cs="Arial"/>
          <w:color w:val="000000"/>
          <w:szCs w:val="22"/>
        </w:rPr>
        <w:tab/>
        <w:t>France</w:t>
      </w:r>
    </w:p>
    <w:p w14:paraId="6A28637A" w14:textId="54A31171"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Phone</w:t>
      </w:r>
      <w:r w:rsidR="0020556C" w:rsidRPr="00D37A71">
        <w:rPr>
          <w:rFonts w:cs="Arial"/>
          <w:color w:val="000000"/>
          <w:szCs w:val="22"/>
        </w:rPr>
        <w:t>:</w:t>
      </w:r>
      <w:r w:rsidRPr="00D37A71">
        <w:rPr>
          <w:rFonts w:cs="Arial"/>
          <w:color w:val="000000"/>
          <w:szCs w:val="22"/>
        </w:rPr>
        <w:tab/>
        <w:t>+ 33 4 42 37 15 00</w:t>
      </w:r>
    </w:p>
    <w:p w14:paraId="2A7D2DEB" w14:textId="0EE1100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0020556C" w:rsidRPr="00D37A71">
        <w:rPr>
          <w:rFonts w:cs="Arial"/>
          <w:color w:val="000000"/>
          <w:szCs w:val="22"/>
        </w:rPr>
        <w:t>:</w:t>
      </w:r>
      <w:r w:rsidRPr="00D37A71">
        <w:rPr>
          <w:rFonts w:cs="Arial"/>
          <w:color w:val="000000"/>
          <w:szCs w:val="22"/>
        </w:rPr>
        <w:tab/>
        <w:t>+ 33 4 42 37 15 01</w:t>
      </w:r>
    </w:p>
    <w:p w14:paraId="1F5747BF" w14:textId="27D6C61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20556C" w:rsidRPr="00D37A71">
        <w:rPr>
          <w:rFonts w:cs="Arial"/>
          <w:color w:val="000000"/>
          <w:szCs w:val="22"/>
        </w:rPr>
        <w:t>:</w:t>
      </w:r>
      <w:r w:rsidRPr="00D37A71">
        <w:rPr>
          <w:rFonts w:cs="Arial"/>
          <w:color w:val="000000"/>
          <w:szCs w:val="22"/>
        </w:rPr>
        <w:tab/>
      </w:r>
      <w:hyperlink r:id="rId57" w:history="1">
        <w:r w:rsidR="003B2FD2" w:rsidRPr="00D37A71">
          <w:rPr>
            <w:rStyle w:val="Hyperlink"/>
            <w:rFonts w:cs="Arial"/>
            <w:szCs w:val="22"/>
          </w:rPr>
          <w:t>david-henry@wanadoo.fr</w:t>
        </w:r>
      </w:hyperlink>
    </w:p>
    <w:p w14:paraId="20A48992"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633E6175" w14:textId="68B3AFF9"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b/>
          <w:color w:val="000000"/>
          <w:szCs w:val="22"/>
        </w:rPr>
        <w:t>Germany</w:t>
      </w:r>
      <w:r w:rsidRPr="00D37A71">
        <w:rPr>
          <w:rFonts w:cs="Arial"/>
          <w:b/>
          <w:color w:val="000000"/>
          <w:szCs w:val="22"/>
        </w:rPr>
        <w:tab/>
        <w:t xml:space="preserve">Federal Waterways and Shipping </w:t>
      </w:r>
      <w:r w:rsidR="00F337DB" w:rsidRPr="00D37A71">
        <w:rPr>
          <w:rFonts w:cs="Arial"/>
          <w:b/>
          <w:color w:val="000000"/>
          <w:szCs w:val="22"/>
        </w:rPr>
        <w:t>Administration</w:t>
      </w:r>
    </w:p>
    <w:p w14:paraId="6B2DA0EA" w14:textId="7777777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b/>
          <w:color w:val="000000"/>
          <w:szCs w:val="22"/>
        </w:rPr>
        <w:tab/>
      </w:r>
    </w:p>
    <w:p w14:paraId="508321ED" w14:textId="2B18477E"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b/>
          <w:color w:val="000000"/>
          <w:szCs w:val="22"/>
        </w:rPr>
        <w:tab/>
      </w:r>
      <w:r w:rsidRPr="00D37A71">
        <w:rPr>
          <w:rFonts w:cs="Arial"/>
          <w:color w:val="000000"/>
          <w:szCs w:val="22"/>
        </w:rPr>
        <w:t>Mrs Astrid R</w:t>
      </w:r>
      <w:r w:rsidR="00E711F9" w:rsidRPr="00D37A71">
        <w:rPr>
          <w:rFonts w:cs="Arial"/>
          <w:color w:val="000000"/>
          <w:szCs w:val="22"/>
        </w:rPr>
        <w:t>Ö</w:t>
      </w:r>
      <w:r w:rsidRPr="00D37A71">
        <w:rPr>
          <w:rFonts w:cs="Arial"/>
          <w:color w:val="000000"/>
          <w:szCs w:val="22"/>
        </w:rPr>
        <w:t>DER</w:t>
      </w:r>
    </w:p>
    <w:p w14:paraId="51B950B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Moorweiden str.14</w:t>
      </w:r>
    </w:p>
    <w:p w14:paraId="4D5B8C72"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20148 Hamburg</w:t>
      </w:r>
    </w:p>
    <w:p w14:paraId="4C27E22E" w14:textId="77777777" w:rsidR="00C94069" w:rsidRPr="00D37A71" w:rsidRDefault="00C94069" w:rsidP="0020556C">
      <w:pPr>
        <w:widowControl w:val="0"/>
        <w:tabs>
          <w:tab w:val="left" w:pos="1701"/>
          <w:tab w:val="left" w:pos="3969"/>
        </w:tabs>
        <w:autoSpaceDE w:val="0"/>
        <w:autoSpaceDN w:val="0"/>
        <w:adjustRightInd w:val="0"/>
        <w:spacing w:after="120"/>
        <w:rPr>
          <w:rFonts w:cs="Arial"/>
          <w:color w:val="000000"/>
          <w:szCs w:val="22"/>
        </w:rPr>
      </w:pPr>
      <w:r w:rsidRPr="00D37A71">
        <w:rPr>
          <w:rFonts w:cs="Arial"/>
          <w:color w:val="000000"/>
          <w:szCs w:val="22"/>
        </w:rPr>
        <w:tab/>
        <w:t>Germany</w:t>
      </w:r>
    </w:p>
    <w:p w14:paraId="311CE6B6" w14:textId="2073F6A3"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Phone</w:t>
      </w:r>
      <w:r w:rsidR="00A10203" w:rsidRPr="00D37A71">
        <w:rPr>
          <w:rFonts w:cs="Arial"/>
          <w:color w:val="000000"/>
          <w:szCs w:val="22"/>
        </w:rPr>
        <w:t>:</w:t>
      </w:r>
      <w:r w:rsidRPr="00D37A71">
        <w:rPr>
          <w:rFonts w:cs="Arial"/>
          <w:color w:val="000000"/>
          <w:szCs w:val="22"/>
        </w:rPr>
        <w:tab/>
        <w:t>+49 40 44</w:t>
      </w:r>
      <w:r w:rsidR="007E7174" w:rsidRPr="00D37A71">
        <w:rPr>
          <w:rFonts w:cs="Arial"/>
          <w:color w:val="000000"/>
          <w:szCs w:val="22"/>
        </w:rPr>
        <w:t xml:space="preserve"> </w:t>
      </w:r>
      <w:r w:rsidRPr="00D37A71">
        <w:rPr>
          <w:rFonts w:cs="Arial"/>
          <w:color w:val="000000"/>
          <w:szCs w:val="22"/>
        </w:rPr>
        <w:t>110</w:t>
      </w:r>
      <w:r w:rsidR="007E7174" w:rsidRPr="00D37A71">
        <w:rPr>
          <w:rFonts w:cs="Arial"/>
          <w:color w:val="000000"/>
          <w:szCs w:val="22"/>
        </w:rPr>
        <w:t xml:space="preserve"> </w:t>
      </w:r>
      <w:r w:rsidRPr="00D37A71">
        <w:rPr>
          <w:rFonts w:cs="Arial"/>
          <w:color w:val="000000"/>
          <w:szCs w:val="22"/>
        </w:rPr>
        <w:t>415</w:t>
      </w:r>
    </w:p>
    <w:p w14:paraId="3CCBB274" w14:textId="2D96A06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r w:rsidR="00A10203" w:rsidRPr="00D37A71">
        <w:rPr>
          <w:rFonts w:cs="Arial"/>
          <w:color w:val="000000"/>
          <w:szCs w:val="22"/>
        </w:rPr>
        <w:t>Mobile:</w:t>
      </w:r>
      <w:r w:rsidRPr="00D37A71">
        <w:rPr>
          <w:rFonts w:cs="Arial"/>
          <w:color w:val="000000"/>
          <w:szCs w:val="22"/>
        </w:rPr>
        <w:tab/>
        <w:t>+49</w:t>
      </w:r>
      <w:r w:rsidR="007E7174" w:rsidRPr="00D37A71">
        <w:rPr>
          <w:rFonts w:cs="Arial"/>
          <w:color w:val="000000"/>
          <w:szCs w:val="22"/>
        </w:rPr>
        <w:t xml:space="preserve"> </w:t>
      </w:r>
      <w:r w:rsidRPr="00D37A71">
        <w:rPr>
          <w:rFonts w:cs="Arial"/>
          <w:color w:val="000000"/>
          <w:szCs w:val="22"/>
        </w:rPr>
        <w:t>173</w:t>
      </w:r>
      <w:r w:rsidR="007E7174" w:rsidRPr="00D37A71">
        <w:rPr>
          <w:rFonts w:cs="Arial"/>
          <w:color w:val="000000"/>
          <w:szCs w:val="22"/>
        </w:rPr>
        <w:t xml:space="preserve"> </w:t>
      </w:r>
      <w:r w:rsidRPr="00D37A71">
        <w:rPr>
          <w:rFonts w:cs="Arial"/>
          <w:color w:val="000000"/>
          <w:szCs w:val="22"/>
        </w:rPr>
        <w:t>623</w:t>
      </w:r>
      <w:r w:rsidR="007E7174" w:rsidRPr="00D37A71">
        <w:rPr>
          <w:rFonts w:cs="Arial"/>
          <w:color w:val="000000"/>
          <w:szCs w:val="22"/>
        </w:rPr>
        <w:t xml:space="preserve"> </w:t>
      </w:r>
      <w:r w:rsidRPr="00D37A71">
        <w:rPr>
          <w:rFonts w:cs="Arial"/>
          <w:color w:val="000000"/>
          <w:szCs w:val="22"/>
        </w:rPr>
        <w:t>7700</w:t>
      </w:r>
    </w:p>
    <w:p w14:paraId="6D89D9EA" w14:textId="67CCF51E"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00A10203" w:rsidRPr="00D37A71">
        <w:rPr>
          <w:rFonts w:cs="Arial"/>
          <w:color w:val="000000"/>
          <w:szCs w:val="22"/>
        </w:rPr>
        <w:t>:</w:t>
      </w:r>
      <w:r w:rsidRPr="00D37A71">
        <w:rPr>
          <w:rFonts w:cs="Arial"/>
          <w:color w:val="000000"/>
          <w:szCs w:val="22"/>
        </w:rPr>
        <w:tab/>
        <w:t>+49 40 44</w:t>
      </w:r>
      <w:r w:rsidR="007E7174" w:rsidRPr="00D37A71">
        <w:rPr>
          <w:rFonts w:cs="Arial"/>
          <w:color w:val="000000"/>
          <w:szCs w:val="22"/>
        </w:rPr>
        <w:t xml:space="preserve"> </w:t>
      </w:r>
      <w:r w:rsidRPr="00D37A71">
        <w:rPr>
          <w:rFonts w:cs="Arial"/>
          <w:color w:val="000000"/>
          <w:szCs w:val="22"/>
        </w:rPr>
        <w:t>110</w:t>
      </w:r>
      <w:r w:rsidR="007E7174" w:rsidRPr="00D37A71">
        <w:rPr>
          <w:rFonts w:cs="Arial"/>
          <w:color w:val="000000"/>
          <w:szCs w:val="22"/>
        </w:rPr>
        <w:t xml:space="preserve"> </w:t>
      </w:r>
      <w:r w:rsidRPr="00D37A71">
        <w:rPr>
          <w:rFonts w:cs="Arial"/>
          <w:color w:val="000000"/>
          <w:szCs w:val="22"/>
        </w:rPr>
        <w:t>365</w:t>
      </w:r>
    </w:p>
    <w:p w14:paraId="5C79D4AD" w14:textId="45EFF949" w:rsidR="00C94069" w:rsidRPr="00D37A71" w:rsidRDefault="00C94069" w:rsidP="003C19A2">
      <w:pPr>
        <w:widowControl w:val="0"/>
        <w:tabs>
          <w:tab w:val="left" w:pos="1701"/>
          <w:tab w:val="left" w:pos="3969"/>
        </w:tabs>
        <w:autoSpaceDE w:val="0"/>
        <w:autoSpaceDN w:val="0"/>
        <w:adjustRightInd w:val="0"/>
        <w:rPr>
          <w:rStyle w:val="Hyperlink"/>
          <w:rFonts w:cs="Arial"/>
          <w:szCs w:val="22"/>
        </w:rPr>
      </w:pPr>
      <w:r w:rsidRPr="00D37A71">
        <w:rPr>
          <w:rFonts w:cs="Arial"/>
          <w:color w:val="000000"/>
          <w:szCs w:val="22"/>
        </w:rPr>
        <w:tab/>
        <w:t>e-mail</w:t>
      </w:r>
      <w:r w:rsidR="00A10203" w:rsidRPr="00D37A71">
        <w:rPr>
          <w:rFonts w:cs="Arial"/>
          <w:color w:val="000000"/>
          <w:szCs w:val="22"/>
        </w:rPr>
        <w:t>:</w:t>
      </w:r>
      <w:r w:rsidRPr="00D37A71">
        <w:rPr>
          <w:rFonts w:cs="Arial"/>
          <w:color w:val="000000"/>
          <w:szCs w:val="22"/>
        </w:rPr>
        <w:tab/>
      </w:r>
      <w:hyperlink r:id="rId58" w:history="1">
        <w:r w:rsidRPr="00D37A71">
          <w:rPr>
            <w:rStyle w:val="Hyperlink"/>
            <w:rFonts w:cs="Arial"/>
            <w:szCs w:val="22"/>
          </w:rPr>
          <w:t>astrid.roeder@wsv.bund.de</w:t>
        </w:r>
      </w:hyperlink>
    </w:p>
    <w:p w14:paraId="48E0D5A0" w14:textId="77777777" w:rsidR="00C94069" w:rsidRPr="00D37A71" w:rsidRDefault="00C94069" w:rsidP="003C19A2">
      <w:pPr>
        <w:widowControl w:val="0"/>
        <w:tabs>
          <w:tab w:val="left" w:pos="1701"/>
          <w:tab w:val="left" w:pos="3969"/>
        </w:tabs>
        <w:autoSpaceDE w:val="0"/>
        <w:autoSpaceDN w:val="0"/>
        <w:adjustRightInd w:val="0"/>
        <w:rPr>
          <w:rStyle w:val="Hyperlink"/>
          <w:rFonts w:cs="Arial"/>
          <w:szCs w:val="22"/>
        </w:rPr>
      </w:pPr>
    </w:p>
    <w:p w14:paraId="747040BA" w14:textId="5DFA111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German Federal Wate</w:t>
      </w:r>
      <w:r w:rsidR="00A10203" w:rsidRPr="00D37A71">
        <w:rPr>
          <w:rFonts w:cs="Arial"/>
          <w:b/>
          <w:color w:val="000000"/>
          <w:szCs w:val="22"/>
        </w:rPr>
        <w:t xml:space="preserve">rways and Shipping </w:t>
      </w:r>
      <w:r w:rsidR="00F337DB" w:rsidRPr="00D37A71">
        <w:rPr>
          <w:rFonts w:cs="Arial"/>
          <w:b/>
          <w:color w:val="000000"/>
          <w:szCs w:val="22"/>
        </w:rPr>
        <w:t>Administration</w:t>
      </w:r>
    </w:p>
    <w:p w14:paraId="1170051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11806EB8"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Marco KRINGS</w:t>
      </w:r>
    </w:p>
    <w:p w14:paraId="07244C22"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Am Berg 3</w:t>
      </w:r>
    </w:p>
    <w:p w14:paraId="16896C2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56070 Koblenz</w:t>
      </w:r>
    </w:p>
    <w:p w14:paraId="3107BA30" w14:textId="77777777" w:rsidR="00C94069" w:rsidRPr="00D37A71" w:rsidRDefault="00C94069" w:rsidP="00A10203">
      <w:pPr>
        <w:widowControl w:val="0"/>
        <w:tabs>
          <w:tab w:val="left" w:pos="1701"/>
          <w:tab w:val="left" w:pos="3969"/>
        </w:tabs>
        <w:autoSpaceDE w:val="0"/>
        <w:autoSpaceDN w:val="0"/>
        <w:adjustRightInd w:val="0"/>
        <w:spacing w:after="120"/>
        <w:rPr>
          <w:rFonts w:cs="Arial"/>
          <w:color w:val="000000"/>
          <w:szCs w:val="22"/>
        </w:rPr>
      </w:pPr>
      <w:r w:rsidRPr="00D37A71">
        <w:rPr>
          <w:rFonts w:cs="Arial"/>
          <w:color w:val="000000"/>
          <w:szCs w:val="22"/>
        </w:rPr>
        <w:tab/>
        <w:t>Germany</w:t>
      </w:r>
    </w:p>
    <w:p w14:paraId="107E93FD" w14:textId="3D9B8E81" w:rsidR="00C94069" w:rsidRPr="00D37A71" w:rsidRDefault="00A10203"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Phone:</w:t>
      </w:r>
      <w:r w:rsidRPr="00D37A71">
        <w:rPr>
          <w:rFonts w:cs="Arial"/>
          <w:color w:val="000000"/>
          <w:szCs w:val="22"/>
        </w:rPr>
        <w:tab/>
        <w:t xml:space="preserve">+49 </w:t>
      </w:r>
      <w:r w:rsidR="00C94069" w:rsidRPr="00D37A71">
        <w:rPr>
          <w:rFonts w:cs="Arial"/>
          <w:color w:val="000000"/>
          <w:szCs w:val="22"/>
        </w:rPr>
        <w:t>261 98 19 2132</w:t>
      </w:r>
    </w:p>
    <w:p w14:paraId="63000E80" w14:textId="645A6DEF" w:rsidR="00C94069" w:rsidRPr="00D37A71" w:rsidRDefault="00A10203"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Mobile:</w:t>
      </w:r>
      <w:r w:rsidRPr="00D37A71">
        <w:rPr>
          <w:rFonts w:cs="Arial"/>
          <w:color w:val="000000"/>
          <w:szCs w:val="22"/>
        </w:rPr>
        <w:tab/>
        <w:t xml:space="preserve">+49 177 </w:t>
      </w:r>
      <w:r w:rsidR="00C94069" w:rsidRPr="00D37A71">
        <w:rPr>
          <w:rFonts w:cs="Arial"/>
          <w:color w:val="000000"/>
          <w:szCs w:val="22"/>
        </w:rPr>
        <w:t>260 7727</w:t>
      </w:r>
    </w:p>
    <w:p w14:paraId="14392A2E" w14:textId="7C3850C6" w:rsidR="00C94069" w:rsidRPr="00D37A71" w:rsidRDefault="00A10203"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Pr="00D37A71">
        <w:rPr>
          <w:rFonts w:cs="Arial"/>
          <w:color w:val="000000"/>
          <w:szCs w:val="22"/>
        </w:rPr>
        <w:tab/>
        <w:t xml:space="preserve">+49 </w:t>
      </w:r>
      <w:r w:rsidR="00C94069" w:rsidRPr="00D37A71">
        <w:rPr>
          <w:rFonts w:cs="Arial"/>
          <w:color w:val="000000"/>
          <w:szCs w:val="22"/>
        </w:rPr>
        <w:t>261 9819 2355</w:t>
      </w:r>
    </w:p>
    <w:p w14:paraId="7013ECD7" w14:textId="177FABCD"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A10203" w:rsidRPr="00D37A71">
        <w:rPr>
          <w:rFonts w:cs="Arial"/>
          <w:color w:val="000000"/>
          <w:szCs w:val="22"/>
        </w:rPr>
        <w:t>:</w:t>
      </w:r>
      <w:r w:rsidRPr="00D37A71">
        <w:rPr>
          <w:rFonts w:cs="Arial"/>
          <w:color w:val="000000"/>
          <w:szCs w:val="22"/>
        </w:rPr>
        <w:tab/>
      </w:r>
      <w:hyperlink r:id="rId59" w:history="1">
        <w:r w:rsidRPr="00D37A71">
          <w:rPr>
            <w:rStyle w:val="Hyperlink"/>
            <w:rFonts w:cs="Arial"/>
            <w:szCs w:val="22"/>
          </w:rPr>
          <w:t>marco.krings@wsv.bund.de</w:t>
        </w:r>
      </w:hyperlink>
    </w:p>
    <w:p w14:paraId="4771F4E8"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2D63CD7F" w14:textId="77777777" w:rsidR="00E711F9" w:rsidRPr="00D37A71" w:rsidRDefault="00E711F9">
      <w:pPr>
        <w:rPr>
          <w:rFonts w:cs="Arial"/>
          <w:color w:val="000000"/>
          <w:szCs w:val="22"/>
        </w:rPr>
      </w:pPr>
      <w:r w:rsidRPr="00D37A71">
        <w:rPr>
          <w:rFonts w:cs="Arial"/>
          <w:color w:val="000000"/>
          <w:szCs w:val="22"/>
        </w:rPr>
        <w:br w:type="page"/>
      </w:r>
    </w:p>
    <w:p w14:paraId="79CD4B68" w14:textId="34153A21"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lastRenderedPageBreak/>
        <w:tab/>
      </w:r>
      <w:r w:rsidRPr="00D37A71">
        <w:rPr>
          <w:rFonts w:cs="Arial"/>
          <w:b/>
          <w:color w:val="000000"/>
          <w:szCs w:val="22"/>
        </w:rPr>
        <w:t xml:space="preserve">Federal Waterways &amp; Shipping </w:t>
      </w:r>
      <w:r w:rsidR="00F337DB" w:rsidRPr="00D37A71">
        <w:rPr>
          <w:rFonts w:cs="Arial"/>
          <w:b/>
          <w:color w:val="000000"/>
          <w:szCs w:val="22"/>
        </w:rPr>
        <w:t>Administration</w:t>
      </w:r>
    </w:p>
    <w:p w14:paraId="53D2E0E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p>
    <w:p w14:paraId="5C0AA4C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Peter SCHNEIDER</w:t>
      </w:r>
    </w:p>
    <w:p w14:paraId="1F615718"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Am Eisenbahndock 3</w:t>
      </w:r>
    </w:p>
    <w:p w14:paraId="7456E88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26725 Emden</w:t>
      </w:r>
    </w:p>
    <w:p w14:paraId="4534991D" w14:textId="4F58276F" w:rsidR="00A10203" w:rsidRPr="00D37A71" w:rsidRDefault="00A10203" w:rsidP="00A10203">
      <w:pPr>
        <w:widowControl w:val="0"/>
        <w:tabs>
          <w:tab w:val="left" w:pos="1701"/>
          <w:tab w:val="left" w:pos="3969"/>
        </w:tabs>
        <w:autoSpaceDE w:val="0"/>
        <w:autoSpaceDN w:val="0"/>
        <w:adjustRightInd w:val="0"/>
        <w:spacing w:after="120"/>
        <w:rPr>
          <w:rFonts w:cs="Arial"/>
          <w:color w:val="000000"/>
          <w:szCs w:val="22"/>
        </w:rPr>
      </w:pPr>
      <w:r w:rsidRPr="00D37A71">
        <w:rPr>
          <w:rFonts w:cs="Arial"/>
          <w:color w:val="000000"/>
          <w:szCs w:val="22"/>
        </w:rPr>
        <w:tab/>
        <w:t>Germany</w:t>
      </w:r>
    </w:p>
    <w:p w14:paraId="4523F882" w14:textId="17EE924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Phone</w:t>
      </w:r>
      <w:r w:rsidR="00A10203" w:rsidRPr="00D37A71">
        <w:rPr>
          <w:rFonts w:cs="Arial"/>
          <w:color w:val="000000"/>
          <w:szCs w:val="22"/>
        </w:rPr>
        <w:t>:</w:t>
      </w:r>
      <w:r w:rsidRPr="00D37A71">
        <w:rPr>
          <w:rFonts w:cs="Arial"/>
          <w:color w:val="000000"/>
          <w:szCs w:val="22"/>
        </w:rPr>
        <w:tab/>
        <w:t>+ 49 27 1877 291</w:t>
      </w:r>
    </w:p>
    <w:p w14:paraId="10016F2B" w14:textId="5DF695F3"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r w:rsidR="00A10203" w:rsidRPr="00D37A71">
        <w:rPr>
          <w:rFonts w:cs="Arial"/>
          <w:color w:val="000000"/>
          <w:szCs w:val="22"/>
        </w:rPr>
        <w:t>Mobile:</w:t>
      </w:r>
      <w:r w:rsidRPr="00D37A71">
        <w:rPr>
          <w:rFonts w:cs="Arial"/>
          <w:color w:val="000000"/>
          <w:szCs w:val="22"/>
        </w:rPr>
        <w:tab/>
        <w:t>+ 49 27 1877 299</w:t>
      </w:r>
    </w:p>
    <w:p w14:paraId="2212733B" w14:textId="1E1C2CB3" w:rsidR="00C94069" w:rsidRPr="00D37A71" w:rsidRDefault="00A10203" w:rsidP="003C19A2">
      <w:pPr>
        <w:widowControl w:val="0"/>
        <w:tabs>
          <w:tab w:val="left" w:pos="1701"/>
          <w:tab w:val="left" w:pos="3969"/>
        </w:tabs>
        <w:autoSpaceDE w:val="0"/>
        <w:autoSpaceDN w:val="0"/>
        <w:adjustRightInd w:val="0"/>
        <w:rPr>
          <w:rStyle w:val="Hyperlink"/>
          <w:rFonts w:cs="Arial"/>
          <w:szCs w:val="22"/>
        </w:rPr>
      </w:pPr>
      <w:r w:rsidRPr="00D37A71">
        <w:rPr>
          <w:rFonts w:cs="Arial"/>
          <w:color w:val="000000"/>
          <w:szCs w:val="22"/>
        </w:rPr>
        <w:tab/>
        <w:t>e-mail:</w:t>
      </w:r>
      <w:r w:rsidR="00C94069" w:rsidRPr="00D37A71">
        <w:rPr>
          <w:rFonts w:cs="Arial"/>
          <w:color w:val="000000"/>
          <w:szCs w:val="22"/>
        </w:rPr>
        <w:tab/>
      </w:r>
      <w:hyperlink r:id="rId60" w:history="1">
        <w:r w:rsidR="00F337DB" w:rsidRPr="00D37A71">
          <w:rPr>
            <w:rStyle w:val="Hyperlink"/>
            <w:rFonts w:cs="Arial"/>
            <w:szCs w:val="22"/>
          </w:rPr>
          <w:t>peter.schneider@wsv.bund.de</w:t>
        </w:r>
      </w:hyperlink>
    </w:p>
    <w:p w14:paraId="50C56A9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4097BEE9" w14:textId="673D72DF"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 xml:space="preserve">Federal Waterways &amp; Shipping </w:t>
      </w:r>
      <w:r w:rsidR="00451FF5" w:rsidRPr="00D37A71">
        <w:rPr>
          <w:rFonts w:cs="Arial"/>
          <w:b/>
          <w:color w:val="000000"/>
          <w:szCs w:val="22"/>
        </w:rPr>
        <w:t>Administration</w:t>
      </w:r>
    </w:p>
    <w:p w14:paraId="1883BB20"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10AE833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Frank HERMANN</w:t>
      </w:r>
    </w:p>
    <w:p w14:paraId="11ED48A7"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Am Berg 3</w:t>
      </w:r>
    </w:p>
    <w:p w14:paraId="5708D67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56070 Koblenz</w:t>
      </w:r>
    </w:p>
    <w:p w14:paraId="09E4B734" w14:textId="24206622" w:rsidR="00A10203" w:rsidRPr="00D37A71" w:rsidRDefault="00A10203" w:rsidP="00A10203">
      <w:pPr>
        <w:widowControl w:val="0"/>
        <w:tabs>
          <w:tab w:val="left" w:pos="1701"/>
          <w:tab w:val="left" w:pos="3969"/>
        </w:tabs>
        <w:autoSpaceDE w:val="0"/>
        <w:autoSpaceDN w:val="0"/>
        <w:adjustRightInd w:val="0"/>
        <w:spacing w:after="120"/>
        <w:rPr>
          <w:rFonts w:cs="Arial"/>
          <w:color w:val="000000"/>
          <w:szCs w:val="22"/>
        </w:rPr>
      </w:pPr>
      <w:r w:rsidRPr="00D37A71">
        <w:rPr>
          <w:rFonts w:cs="Arial"/>
          <w:color w:val="000000"/>
          <w:szCs w:val="22"/>
        </w:rPr>
        <w:tab/>
        <w:t>Germany</w:t>
      </w:r>
    </w:p>
    <w:p w14:paraId="09180B4B" w14:textId="2092A1F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Phone</w:t>
      </w:r>
      <w:r w:rsidR="00A10203" w:rsidRPr="00D37A71">
        <w:rPr>
          <w:rFonts w:cs="Arial"/>
          <w:color w:val="000000"/>
          <w:szCs w:val="22"/>
        </w:rPr>
        <w:t>:</w:t>
      </w:r>
      <w:r w:rsidRPr="00D37A71">
        <w:rPr>
          <w:rFonts w:cs="Arial"/>
          <w:color w:val="000000"/>
          <w:szCs w:val="22"/>
        </w:rPr>
        <w:tab/>
        <w:t>+49</w:t>
      </w:r>
      <w:r w:rsidR="007E7174" w:rsidRPr="00D37A71">
        <w:rPr>
          <w:rFonts w:cs="Arial"/>
          <w:color w:val="000000"/>
          <w:szCs w:val="22"/>
        </w:rPr>
        <w:t xml:space="preserve"> </w:t>
      </w:r>
      <w:r w:rsidRPr="00D37A71">
        <w:rPr>
          <w:rFonts w:cs="Arial"/>
          <w:color w:val="000000"/>
          <w:szCs w:val="22"/>
        </w:rPr>
        <w:t>261 9819 2400</w:t>
      </w:r>
    </w:p>
    <w:p w14:paraId="0BC03D63" w14:textId="39EB8A85" w:rsidR="00F337DB" w:rsidRPr="00D37A71" w:rsidRDefault="00F337DB"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Mobile:</w:t>
      </w:r>
      <w:r w:rsidRPr="00D37A71">
        <w:rPr>
          <w:rFonts w:cs="Arial"/>
          <w:color w:val="000000"/>
          <w:szCs w:val="22"/>
        </w:rPr>
        <w:tab/>
        <w:t>+49 1607459095</w:t>
      </w:r>
    </w:p>
    <w:p w14:paraId="7A75E5FA" w14:textId="6C0D673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00A10203" w:rsidRPr="00D37A71">
        <w:rPr>
          <w:rFonts w:cs="Arial"/>
          <w:color w:val="000000"/>
          <w:szCs w:val="22"/>
        </w:rPr>
        <w:t>:</w:t>
      </w:r>
      <w:r w:rsidRPr="00D37A71">
        <w:rPr>
          <w:rFonts w:cs="Arial"/>
          <w:color w:val="000000"/>
          <w:szCs w:val="22"/>
        </w:rPr>
        <w:tab/>
        <w:t>+49</w:t>
      </w:r>
      <w:r w:rsidR="007E7174" w:rsidRPr="00D37A71">
        <w:rPr>
          <w:rFonts w:cs="Arial"/>
          <w:color w:val="000000"/>
          <w:szCs w:val="22"/>
        </w:rPr>
        <w:t xml:space="preserve"> </w:t>
      </w:r>
      <w:r w:rsidRPr="00D37A71">
        <w:rPr>
          <w:rFonts w:cs="Arial"/>
          <w:color w:val="000000"/>
          <w:szCs w:val="22"/>
        </w:rPr>
        <w:t>261 9819 2155</w:t>
      </w:r>
    </w:p>
    <w:p w14:paraId="1804AEB2" w14:textId="47A317C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A10203" w:rsidRPr="00D37A71">
        <w:rPr>
          <w:rFonts w:cs="Arial"/>
          <w:color w:val="000000"/>
          <w:szCs w:val="22"/>
        </w:rPr>
        <w:t>:</w:t>
      </w:r>
      <w:r w:rsidRPr="00D37A71">
        <w:rPr>
          <w:rFonts w:cs="Arial"/>
          <w:color w:val="000000"/>
          <w:szCs w:val="22"/>
        </w:rPr>
        <w:tab/>
      </w:r>
      <w:hyperlink r:id="rId61" w:history="1">
        <w:r w:rsidR="00F337DB" w:rsidRPr="00D37A71">
          <w:rPr>
            <w:rStyle w:val="Hyperlink"/>
            <w:rFonts w:cs="Arial"/>
            <w:szCs w:val="22"/>
          </w:rPr>
          <w:t>frank.hermann@wsv.bund.de</w:t>
        </w:r>
      </w:hyperlink>
    </w:p>
    <w:p w14:paraId="06AE9458"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727DB7DA" w14:textId="7777777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Federal Waterways &amp; Shipping Directorate</w:t>
      </w:r>
    </w:p>
    <w:p w14:paraId="5C0315C3"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p>
    <w:p w14:paraId="7D66C582"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Joerg UNTERDERWEIDE</w:t>
      </w:r>
    </w:p>
    <w:p w14:paraId="6AB40D1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Am Berg 3</w:t>
      </w:r>
    </w:p>
    <w:p w14:paraId="18678879"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56070 Koblenz</w:t>
      </w:r>
    </w:p>
    <w:p w14:paraId="76053CB6" w14:textId="3CD1B932" w:rsidR="00A10203" w:rsidRPr="00D37A71" w:rsidRDefault="00A10203" w:rsidP="00A10203">
      <w:pPr>
        <w:widowControl w:val="0"/>
        <w:tabs>
          <w:tab w:val="left" w:pos="1701"/>
          <w:tab w:val="left" w:pos="3969"/>
        </w:tabs>
        <w:autoSpaceDE w:val="0"/>
        <w:autoSpaceDN w:val="0"/>
        <w:adjustRightInd w:val="0"/>
        <w:spacing w:after="120"/>
        <w:rPr>
          <w:rFonts w:cs="Arial"/>
          <w:color w:val="000000"/>
          <w:szCs w:val="22"/>
        </w:rPr>
      </w:pPr>
      <w:r w:rsidRPr="00D37A71">
        <w:rPr>
          <w:rFonts w:cs="Arial"/>
          <w:color w:val="000000"/>
          <w:szCs w:val="22"/>
        </w:rPr>
        <w:tab/>
        <w:t>Germany</w:t>
      </w:r>
    </w:p>
    <w:p w14:paraId="56EB3E42" w14:textId="41591DF3"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Phone</w:t>
      </w:r>
      <w:r w:rsidR="00A10203" w:rsidRPr="00D37A71">
        <w:rPr>
          <w:rFonts w:cs="Arial"/>
          <w:color w:val="000000"/>
          <w:szCs w:val="22"/>
        </w:rPr>
        <w:t>:</w:t>
      </w:r>
      <w:r w:rsidRPr="00D37A71">
        <w:rPr>
          <w:rFonts w:cs="Arial"/>
          <w:color w:val="000000"/>
          <w:szCs w:val="22"/>
        </w:rPr>
        <w:tab/>
        <w:t>+49</w:t>
      </w:r>
      <w:r w:rsidR="007E7174" w:rsidRPr="00D37A71">
        <w:rPr>
          <w:rFonts w:cs="Arial"/>
          <w:color w:val="000000"/>
          <w:szCs w:val="22"/>
        </w:rPr>
        <w:t xml:space="preserve"> </w:t>
      </w:r>
      <w:r w:rsidRPr="00D37A71">
        <w:rPr>
          <w:rFonts w:cs="Arial"/>
          <w:color w:val="000000"/>
          <w:szCs w:val="22"/>
        </w:rPr>
        <w:t>261 9819 2413</w:t>
      </w:r>
    </w:p>
    <w:p w14:paraId="19C03B93" w14:textId="07D1B0B0"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r w:rsidR="00A10203" w:rsidRPr="00D37A71">
        <w:rPr>
          <w:rFonts w:cs="Arial"/>
          <w:color w:val="000000"/>
          <w:szCs w:val="22"/>
        </w:rPr>
        <w:t>Mobile:</w:t>
      </w:r>
      <w:r w:rsidR="00A10203" w:rsidRPr="00D37A71">
        <w:rPr>
          <w:rFonts w:cs="Arial"/>
          <w:color w:val="000000"/>
          <w:szCs w:val="22"/>
        </w:rPr>
        <w:tab/>
        <w:t>+49</w:t>
      </w:r>
      <w:r w:rsidR="007E7174" w:rsidRPr="00D37A71">
        <w:rPr>
          <w:rFonts w:cs="Arial"/>
          <w:color w:val="000000"/>
          <w:szCs w:val="22"/>
        </w:rPr>
        <w:t xml:space="preserve"> </w:t>
      </w:r>
      <w:r w:rsidR="00A10203" w:rsidRPr="00D37A71">
        <w:rPr>
          <w:rFonts w:cs="Arial"/>
          <w:color w:val="000000"/>
          <w:szCs w:val="22"/>
        </w:rPr>
        <w:t>151 2642 2240</w:t>
      </w:r>
    </w:p>
    <w:p w14:paraId="7EBA48D2" w14:textId="071B720A"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00A10203" w:rsidRPr="00D37A71">
        <w:rPr>
          <w:rFonts w:cs="Arial"/>
          <w:color w:val="000000"/>
          <w:szCs w:val="22"/>
        </w:rPr>
        <w:t>:</w:t>
      </w:r>
      <w:r w:rsidRPr="00D37A71">
        <w:rPr>
          <w:rFonts w:cs="Arial"/>
          <w:color w:val="000000"/>
          <w:szCs w:val="22"/>
        </w:rPr>
        <w:tab/>
        <w:t>+49</w:t>
      </w:r>
      <w:r w:rsidR="007E7174" w:rsidRPr="00D37A71">
        <w:rPr>
          <w:rFonts w:cs="Arial"/>
          <w:color w:val="000000"/>
          <w:szCs w:val="22"/>
        </w:rPr>
        <w:t xml:space="preserve"> </w:t>
      </w:r>
      <w:r w:rsidRPr="00D37A71">
        <w:rPr>
          <w:rFonts w:cs="Arial"/>
          <w:color w:val="000000"/>
          <w:szCs w:val="22"/>
        </w:rPr>
        <w:t>261 9819 2155</w:t>
      </w:r>
    </w:p>
    <w:p w14:paraId="52626074" w14:textId="35870EA0" w:rsidR="00C94069" w:rsidRPr="00D37A71" w:rsidRDefault="00C94069" w:rsidP="00A10203">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rPr>
        <w:tab/>
        <w:t>e-mail</w:t>
      </w:r>
      <w:r w:rsidR="00A10203" w:rsidRPr="00D37A71">
        <w:rPr>
          <w:rFonts w:cs="Arial"/>
          <w:color w:val="000000"/>
          <w:szCs w:val="22"/>
        </w:rPr>
        <w:t>:</w:t>
      </w:r>
      <w:r w:rsidRPr="00D37A71">
        <w:rPr>
          <w:rFonts w:cs="Arial"/>
          <w:color w:val="000000"/>
          <w:szCs w:val="22"/>
        </w:rPr>
        <w:tab/>
      </w:r>
      <w:hyperlink r:id="rId62" w:history="1">
        <w:r w:rsidR="007E7174" w:rsidRPr="00D37A71">
          <w:rPr>
            <w:rStyle w:val="Hyperlink"/>
            <w:rFonts w:cs="Arial"/>
            <w:szCs w:val="22"/>
          </w:rPr>
          <w:t>joerge.unterderweide@wsv.de</w:t>
        </w:r>
      </w:hyperlink>
    </w:p>
    <w:p w14:paraId="231B189C" w14:textId="77777777"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szCs w:val="22"/>
          <w:lang w:val="en-US"/>
        </w:rPr>
        <w:tab/>
      </w:r>
      <w:r w:rsidRPr="00D37A71">
        <w:rPr>
          <w:rFonts w:cs="Arial"/>
          <w:b/>
          <w:bCs/>
          <w:color w:val="000000"/>
          <w:szCs w:val="22"/>
          <w:lang w:val="en-US"/>
        </w:rPr>
        <w:t>IALA</w:t>
      </w:r>
      <w:r w:rsidRPr="00D37A71">
        <w:rPr>
          <w:rFonts w:cs="Arial"/>
          <w:szCs w:val="22"/>
          <w:lang w:val="en-US"/>
        </w:rPr>
        <w:tab/>
      </w:r>
      <w:r w:rsidRPr="00D37A71">
        <w:rPr>
          <w:rFonts w:cs="Arial"/>
          <w:b/>
          <w:bCs/>
          <w:color w:val="000000"/>
          <w:szCs w:val="22"/>
          <w:lang w:val="en-US"/>
        </w:rPr>
        <w:t>IALA, Secretary General</w:t>
      </w:r>
    </w:p>
    <w:p w14:paraId="618BE3AC"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lang w:val="en-US"/>
        </w:rPr>
        <w:tab/>
      </w:r>
      <w:r w:rsidRPr="00D37A71">
        <w:rPr>
          <w:rFonts w:cs="Arial"/>
          <w:color w:val="000000"/>
          <w:szCs w:val="22"/>
        </w:rPr>
        <w:t>Mr Gary PROSSER</w:t>
      </w:r>
    </w:p>
    <w:p w14:paraId="4EAA36D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10 rue des Gaudines</w:t>
      </w:r>
    </w:p>
    <w:p w14:paraId="7307C660"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78100 Saint-Germain-en-Laye</w:t>
      </w:r>
    </w:p>
    <w:p w14:paraId="0C52480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France</w:t>
      </w:r>
    </w:p>
    <w:p w14:paraId="4BA16DBC" w14:textId="68ABAF9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r>
      <w:r w:rsidRPr="00D37A71">
        <w:rPr>
          <w:rFonts w:cs="Arial"/>
          <w:color w:val="000000"/>
          <w:szCs w:val="22"/>
        </w:rPr>
        <w:t>Phone</w:t>
      </w:r>
      <w:r w:rsidR="00A10203" w:rsidRPr="00D37A71">
        <w:rPr>
          <w:rFonts w:cs="Arial"/>
          <w:color w:val="000000"/>
          <w:szCs w:val="22"/>
        </w:rPr>
        <w:t>:</w:t>
      </w:r>
      <w:r w:rsidRPr="00D37A71">
        <w:rPr>
          <w:rFonts w:cs="Arial"/>
          <w:szCs w:val="22"/>
        </w:rPr>
        <w:tab/>
      </w:r>
      <w:r w:rsidRPr="00D37A71">
        <w:rPr>
          <w:rFonts w:cs="Arial"/>
          <w:color w:val="000000"/>
          <w:szCs w:val="22"/>
        </w:rPr>
        <w:t>+33 1 34 51 70 01</w:t>
      </w:r>
    </w:p>
    <w:p w14:paraId="0AFBAC8D" w14:textId="1D7C1531"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00A10203" w:rsidRPr="00D37A71">
        <w:rPr>
          <w:rFonts w:cs="Arial"/>
          <w:color w:val="000000"/>
          <w:szCs w:val="22"/>
        </w:rPr>
        <w:t>:</w:t>
      </w:r>
      <w:r w:rsidRPr="00D37A71">
        <w:rPr>
          <w:rFonts w:cs="Arial"/>
          <w:szCs w:val="22"/>
        </w:rPr>
        <w:tab/>
      </w:r>
      <w:r w:rsidRPr="00D37A71">
        <w:rPr>
          <w:rFonts w:cs="Arial"/>
          <w:color w:val="000000"/>
          <w:szCs w:val="22"/>
        </w:rPr>
        <w:t>+33 1 34 51 82 05</w:t>
      </w:r>
    </w:p>
    <w:p w14:paraId="74175C3C" w14:textId="1948D117" w:rsidR="00C94069" w:rsidRPr="00D37A71" w:rsidRDefault="00C94069" w:rsidP="003C19A2">
      <w:pPr>
        <w:widowControl w:val="0"/>
        <w:tabs>
          <w:tab w:val="left" w:pos="1701"/>
          <w:tab w:val="left" w:pos="3969"/>
        </w:tabs>
        <w:autoSpaceDE w:val="0"/>
        <w:autoSpaceDN w:val="0"/>
        <w:adjustRightInd w:val="0"/>
        <w:rPr>
          <w:rStyle w:val="Hyperlink"/>
          <w:rFonts w:cs="Arial"/>
          <w:szCs w:val="22"/>
        </w:rPr>
      </w:pPr>
      <w:r w:rsidRPr="00D37A71">
        <w:rPr>
          <w:rFonts w:cs="Arial"/>
          <w:szCs w:val="22"/>
        </w:rPr>
        <w:tab/>
      </w:r>
      <w:r w:rsidRPr="00D37A71">
        <w:rPr>
          <w:rFonts w:cs="Arial"/>
          <w:color w:val="000000"/>
          <w:szCs w:val="22"/>
        </w:rPr>
        <w:t>e-mail</w:t>
      </w:r>
      <w:r w:rsidR="00A10203" w:rsidRPr="00D37A71">
        <w:rPr>
          <w:rFonts w:cs="Arial"/>
          <w:color w:val="000000"/>
          <w:szCs w:val="22"/>
        </w:rPr>
        <w:t>:</w:t>
      </w:r>
      <w:r w:rsidRPr="00D37A71">
        <w:rPr>
          <w:rFonts w:cs="Arial"/>
          <w:szCs w:val="22"/>
        </w:rPr>
        <w:tab/>
      </w:r>
      <w:hyperlink r:id="rId63" w:history="1">
        <w:r w:rsidRPr="00D37A71">
          <w:rPr>
            <w:rStyle w:val="Hyperlink"/>
            <w:rFonts w:cs="Arial"/>
            <w:szCs w:val="22"/>
          </w:rPr>
          <w:t>gary.prosser@iala-aism.org</w:t>
        </w:r>
      </w:hyperlink>
    </w:p>
    <w:p w14:paraId="3D9FC394" w14:textId="57A714B2" w:rsidR="00C94069" w:rsidRPr="00D37A71" w:rsidRDefault="00C94069" w:rsidP="003C19A2">
      <w:pPr>
        <w:widowControl w:val="0"/>
        <w:tabs>
          <w:tab w:val="left" w:pos="1701"/>
          <w:tab w:val="left" w:pos="3969"/>
        </w:tabs>
        <w:autoSpaceDE w:val="0"/>
        <w:autoSpaceDN w:val="0"/>
        <w:adjustRightInd w:val="0"/>
        <w:rPr>
          <w:rStyle w:val="Hyperlink"/>
          <w:rFonts w:cs="Arial"/>
          <w:szCs w:val="22"/>
        </w:rPr>
      </w:pPr>
    </w:p>
    <w:p w14:paraId="351EE653" w14:textId="77777777" w:rsidR="00C94069" w:rsidRPr="00D37A71" w:rsidRDefault="00C94069" w:rsidP="003C19A2">
      <w:pPr>
        <w:widowControl w:val="0"/>
        <w:tabs>
          <w:tab w:val="left" w:pos="1701"/>
          <w:tab w:val="left" w:pos="3969"/>
        </w:tabs>
        <w:autoSpaceDE w:val="0"/>
        <w:autoSpaceDN w:val="0"/>
        <w:adjustRightInd w:val="0"/>
        <w:rPr>
          <w:rStyle w:val="Hyperlink"/>
          <w:rFonts w:cs="Arial"/>
          <w:b/>
          <w:color w:val="auto"/>
          <w:szCs w:val="22"/>
          <w:u w:val="none"/>
        </w:rPr>
      </w:pPr>
      <w:r w:rsidRPr="00D37A71">
        <w:rPr>
          <w:rStyle w:val="Hyperlink"/>
          <w:rFonts w:cs="Arial"/>
          <w:color w:val="auto"/>
          <w:szCs w:val="22"/>
          <w:u w:val="none"/>
        </w:rPr>
        <w:tab/>
      </w:r>
      <w:r w:rsidRPr="00D37A71">
        <w:rPr>
          <w:rStyle w:val="Hyperlink"/>
          <w:rFonts w:cs="Arial"/>
          <w:b/>
          <w:color w:val="auto"/>
          <w:szCs w:val="22"/>
          <w:u w:val="none"/>
        </w:rPr>
        <w:t>Deputy Secretary General</w:t>
      </w:r>
    </w:p>
    <w:p w14:paraId="7D76C4A8" w14:textId="77777777" w:rsidR="00C94069" w:rsidRPr="00D37A71" w:rsidRDefault="00C94069" w:rsidP="003C19A2">
      <w:pPr>
        <w:widowControl w:val="0"/>
        <w:tabs>
          <w:tab w:val="left" w:pos="1701"/>
          <w:tab w:val="left" w:pos="3969"/>
        </w:tabs>
        <w:autoSpaceDE w:val="0"/>
        <w:autoSpaceDN w:val="0"/>
        <w:adjustRightInd w:val="0"/>
        <w:rPr>
          <w:rStyle w:val="Hyperlink"/>
          <w:rFonts w:cs="Arial"/>
          <w:b/>
          <w:szCs w:val="22"/>
        </w:rPr>
      </w:pPr>
      <w:r w:rsidRPr="00D37A71">
        <w:rPr>
          <w:rStyle w:val="Hyperlink"/>
          <w:rFonts w:cs="Arial"/>
          <w:b/>
          <w:szCs w:val="22"/>
        </w:rPr>
        <w:t xml:space="preserve"> </w:t>
      </w:r>
    </w:p>
    <w:p w14:paraId="50635E50" w14:textId="77777777" w:rsidR="00C94069" w:rsidRPr="00D37A71" w:rsidRDefault="00C94069" w:rsidP="003C19A2">
      <w:pPr>
        <w:widowControl w:val="0"/>
        <w:tabs>
          <w:tab w:val="left" w:pos="1701"/>
          <w:tab w:val="left" w:pos="3969"/>
        </w:tabs>
        <w:autoSpaceDE w:val="0"/>
        <w:autoSpaceDN w:val="0"/>
        <w:adjustRightInd w:val="0"/>
        <w:rPr>
          <w:rStyle w:val="Hyperlink"/>
          <w:rFonts w:cs="Arial"/>
          <w:color w:val="auto"/>
          <w:szCs w:val="22"/>
          <w:u w:val="none"/>
        </w:rPr>
      </w:pPr>
      <w:r w:rsidRPr="00D37A71">
        <w:rPr>
          <w:rStyle w:val="Hyperlink"/>
          <w:rFonts w:cs="Arial"/>
          <w:color w:val="auto"/>
          <w:szCs w:val="22"/>
          <w:u w:val="none"/>
        </w:rPr>
        <w:tab/>
        <w:t>Mr Michael D. CARD</w:t>
      </w:r>
    </w:p>
    <w:p w14:paraId="0F25F18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Style w:val="Hyperlink"/>
          <w:rFonts w:cs="Arial"/>
          <w:szCs w:val="22"/>
          <w:u w:val="none"/>
        </w:rPr>
        <w:tab/>
      </w:r>
      <w:r w:rsidRPr="00D37A71">
        <w:rPr>
          <w:rFonts w:cs="Arial"/>
          <w:color w:val="000000"/>
          <w:szCs w:val="22"/>
        </w:rPr>
        <w:t>10 rue des Gaudines</w:t>
      </w:r>
    </w:p>
    <w:p w14:paraId="3DAF0F3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78100 Saint-Germain-en-Laye</w:t>
      </w:r>
    </w:p>
    <w:p w14:paraId="7FE8C9D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France</w:t>
      </w:r>
    </w:p>
    <w:p w14:paraId="2095054B"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r>
      <w:r w:rsidRPr="00D37A71">
        <w:rPr>
          <w:rFonts w:cs="Arial"/>
          <w:color w:val="000000"/>
          <w:szCs w:val="22"/>
        </w:rPr>
        <w:t>Phone</w:t>
      </w:r>
      <w:r w:rsidRPr="00D37A71">
        <w:rPr>
          <w:rFonts w:cs="Arial"/>
          <w:szCs w:val="22"/>
        </w:rPr>
        <w:tab/>
      </w:r>
      <w:r w:rsidRPr="00D37A71">
        <w:rPr>
          <w:rFonts w:cs="Arial"/>
          <w:color w:val="000000"/>
          <w:szCs w:val="22"/>
        </w:rPr>
        <w:t>+33 1 34 51 70 01</w:t>
      </w:r>
    </w:p>
    <w:p w14:paraId="0FF8D83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Pr="00D37A71">
        <w:rPr>
          <w:rFonts w:cs="Arial"/>
          <w:szCs w:val="22"/>
        </w:rPr>
        <w:tab/>
      </w:r>
      <w:r w:rsidRPr="00D37A71">
        <w:rPr>
          <w:rFonts w:cs="Arial"/>
          <w:color w:val="000000"/>
          <w:szCs w:val="22"/>
        </w:rPr>
        <w:t>+33 1 34 51 82 05</w:t>
      </w:r>
    </w:p>
    <w:p w14:paraId="588B011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Pr="00D37A71">
        <w:rPr>
          <w:rFonts w:cs="Arial"/>
          <w:color w:val="000000"/>
          <w:szCs w:val="22"/>
        </w:rPr>
        <w:tab/>
      </w:r>
      <w:hyperlink r:id="rId64" w:history="1">
        <w:r w:rsidRPr="00D37A71">
          <w:rPr>
            <w:rStyle w:val="Hyperlink"/>
            <w:rFonts w:cs="Arial"/>
            <w:szCs w:val="22"/>
          </w:rPr>
          <w:t>mike.card@iala-aism.org</w:t>
        </w:r>
      </w:hyperlink>
    </w:p>
    <w:p w14:paraId="67B55353" w14:textId="77777777" w:rsidR="00C94069" w:rsidRPr="00D37A71" w:rsidRDefault="00C94069" w:rsidP="003C19A2">
      <w:pPr>
        <w:widowControl w:val="0"/>
        <w:tabs>
          <w:tab w:val="left" w:pos="1701"/>
          <w:tab w:val="left" w:pos="3969"/>
        </w:tabs>
        <w:autoSpaceDE w:val="0"/>
        <w:autoSpaceDN w:val="0"/>
        <w:adjustRightInd w:val="0"/>
        <w:rPr>
          <w:rStyle w:val="Hyperlink"/>
          <w:rFonts w:cs="Arial"/>
          <w:szCs w:val="22"/>
        </w:rPr>
      </w:pPr>
      <w:r w:rsidRPr="00D37A71">
        <w:rPr>
          <w:rStyle w:val="Hyperlink"/>
          <w:rFonts w:cs="Arial"/>
          <w:szCs w:val="22"/>
        </w:rPr>
        <w:t xml:space="preserve"> </w:t>
      </w:r>
    </w:p>
    <w:p w14:paraId="324A890B" w14:textId="77777777" w:rsidR="00C94069" w:rsidRPr="00D37A71" w:rsidRDefault="00C94069" w:rsidP="003C19A2">
      <w:pPr>
        <w:widowControl w:val="0"/>
        <w:tabs>
          <w:tab w:val="left" w:pos="1701"/>
          <w:tab w:val="left" w:pos="3969"/>
        </w:tabs>
        <w:autoSpaceDE w:val="0"/>
        <w:autoSpaceDN w:val="0"/>
        <w:adjustRightInd w:val="0"/>
        <w:rPr>
          <w:rStyle w:val="Hyperlink"/>
          <w:rFonts w:cs="Arial"/>
          <w:color w:val="auto"/>
          <w:szCs w:val="22"/>
          <w:u w:val="none"/>
        </w:rPr>
      </w:pPr>
      <w:r w:rsidRPr="00D37A71">
        <w:rPr>
          <w:rStyle w:val="Hyperlink"/>
          <w:rFonts w:cs="Arial"/>
          <w:color w:val="auto"/>
          <w:szCs w:val="22"/>
          <w:u w:val="none"/>
        </w:rPr>
        <w:tab/>
      </w:r>
    </w:p>
    <w:p w14:paraId="71391029" w14:textId="77777777" w:rsidR="00E711F9" w:rsidRPr="00D37A71" w:rsidRDefault="00E711F9">
      <w:pPr>
        <w:rPr>
          <w:rStyle w:val="Hyperlink"/>
          <w:rFonts w:cs="Arial"/>
          <w:color w:val="auto"/>
          <w:szCs w:val="22"/>
          <w:u w:val="none"/>
        </w:rPr>
      </w:pPr>
      <w:r w:rsidRPr="00D37A71">
        <w:rPr>
          <w:rStyle w:val="Hyperlink"/>
          <w:rFonts w:cs="Arial"/>
          <w:color w:val="auto"/>
          <w:szCs w:val="22"/>
          <w:u w:val="none"/>
        </w:rPr>
        <w:br w:type="page"/>
      </w:r>
    </w:p>
    <w:p w14:paraId="7078486E" w14:textId="68CF3BE1" w:rsidR="00C94069" w:rsidRPr="00D37A71" w:rsidRDefault="00C94069" w:rsidP="003C19A2">
      <w:pPr>
        <w:widowControl w:val="0"/>
        <w:tabs>
          <w:tab w:val="left" w:pos="1701"/>
          <w:tab w:val="left" w:pos="3969"/>
        </w:tabs>
        <w:autoSpaceDE w:val="0"/>
        <w:autoSpaceDN w:val="0"/>
        <w:adjustRightInd w:val="0"/>
        <w:rPr>
          <w:rStyle w:val="Hyperlink"/>
          <w:rFonts w:cs="Arial"/>
          <w:b/>
          <w:color w:val="auto"/>
          <w:szCs w:val="22"/>
          <w:u w:val="none"/>
        </w:rPr>
      </w:pPr>
      <w:r w:rsidRPr="00D37A71">
        <w:rPr>
          <w:rStyle w:val="Hyperlink"/>
          <w:rFonts w:cs="Arial"/>
          <w:color w:val="auto"/>
          <w:szCs w:val="22"/>
          <w:u w:val="none"/>
        </w:rPr>
        <w:lastRenderedPageBreak/>
        <w:tab/>
      </w:r>
      <w:r w:rsidRPr="00D37A71">
        <w:rPr>
          <w:rStyle w:val="Hyperlink"/>
          <w:rFonts w:cs="Arial"/>
          <w:b/>
          <w:color w:val="auto"/>
          <w:szCs w:val="22"/>
          <w:u w:val="none"/>
        </w:rPr>
        <w:t>Dean W</w:t>
      </w:r>
      <w:r w:rsidR="00D6445B" w:rsidRPr="00D37A71">
        <w:rPr>
          <w:rStyle w:val="Hyperlink"/>
          <w:rFonts w:cs="Arial"/>
          <w:b/>
          <w:color w:val="auto"/>
          <w:szCs w:val="22"/>
          <w:u w:val="none"/>
        </w:rPr>
        <w:t>orld</w:t>
      </w:r>
      <w:r w:rsidRPr="00D37A71">
        <w:rPr>
          <w:rStyle w:val="Hyperlink"/>
          <w:rFonts w:cs="Arial"/>
          <w:b/>
          <w:color w:val="auto"/>
          <w:szCs w:val="22"/>
          <w:u w:val="none"/>
        </w:rPr>
        <w:t>W</w:t>
      </w:r>
      <w:r w:rsidR="00D6445B" w:rsidRPr="00D37A71">
        <w:rPr>
          <w:rStyle w:val="Hyperlink"/>
          <w:rFonts w:cs="Arial"/>
          <w:b/>
          <w:color w:val="auto"/>
          <w:szCs w:val="22"/>
          <w:u w:val="none"/>
        </w:rPr>
        <w:t xml:space="preserve">ide </w:t>
      </w:r>
      <w:r w:rsidRPr="00D37A71">
        <w:rPr>
          <w:rStyle w:val="Hyperlink"/>
          <w:rFonts w:cs="Arial"/>
          <w:b/>
          <w:color w:val="auto"/>
          <w:szCs w:val="22"/>
          <w:u w:val="none"/>
        </w:rPr>
        <w:t>A</w:t>
      </w:r>
      <w:r w:rsidR="00D6445B" w:rsidRPr="00D37A71">
        <w:rPr>
          <w:rStyle w:val="Hyperlink"/>
          <w:rFonts w:cs="Arial"/>
          <w:b/>
          <w:color w:val="auto"/>
          <w:szCs w:val="22"/>
          <w:u w:val="none"/>
        </w:rPr>
        <w:t>cademy</w:t>
      </w:r>
    </w:p>
    <w:p w14:paraId="517F9135" w14:textId="77777777" w:rsidR="00C94069" w:rsidRPr="00D37A71" w:rsidRDefault="00C94069" w:rsidP="003C19A2">
      <w:pPr>
        <w:widowControl w:val="0"/>
        <w:tabs>
          <w:tab w:val="left" w:pos="1701"/>
          <w:tab w:val="left" w:pos="3969"/>
        </w:tabs>
        <w:autoSpaceDE w:val="0"/>
        <w:autoSpaceDN w:val="0"/>
        <w:adjustRightInd w:val="0"/>
        <w:rPr>
          <w:rStyle w:val="Hyperlink"/>
          <w:rFonts w:cs="Arial"/>
          <w:b/>
          <w:color w:val="auto"/>
          <w:szCs w:val="22"/>
          <w:u w:val="none"/>
        </w:rPr>
      </w:pPr>
    </w:p>
    <w:p w14:paraId="25F271CD" w14:textId="77777777" w:rsidR="00C94069" w:rsidRPr="00D37A71" w:rsidRDefault="00C94069" w:rsidP="003C19A2">
      <w:pPr>
        <w:widowControl w:val="0"/>
        <w:tabs>
          <w:tab w:val="left" w:pos="1701"/>
          <w:tab w:val="left" w:pos="3969"/>
        </w:tabs>
        <w:autoSpaceDE w:val="0"/>
        <w:autoSpaceDN w:val="0"/>
        <w:adjustRightInd w:val="0"/>
        <w:rPr>
          <w:rStyle w:val="Hyperlink"/>
          <w:rFonts w:cs="Arial"/>
          <w:color w:val="auto"/>
          <w:szCs w:val="22"/>
          <w:u w:val="none"/>
        </w:rPr>
      </w:pPr>
      <w:r w:rsidRPr="00D37A71">
        <w:rPr>
          <w:rStyle w:val="Hyperlink"/>
          <w:rFonts w:cs="Arial"/>
          <w:color w:val="auto"/>
          <w:szCs w:val="22"/>
          <w:u w:val="none"/>
        </w:rPr>
        <w:tab/>
        <w:t>Mr Jean- Charles LECLAIR</w:t>
      </w:r>
    </w:p>
    <w:p w14:paraId="61048D41" w14:textId="77777777" w:rsidR="00C94069" w:rsidRPr="00D37A71" w:rsidRDefault="00C94069" w:rsidP="003C19A2">
      <w:pPr>
        <w:widowControl w:val="0"/>
        <w:tabs>
          <w:tab w:val="left" w:pos="1701"/>
          <w:tab w:val="left" w:pos="3969"/>
        </w:tabs>
        <w:autoSpaceDE w:val="0"/>
        <w:autoSpaceDN w:val="0"/>
        <w:adjustRightInd w:val="0"/>
        <w:rPr>
          <w:rStyle w:val="Hyperlink"/>
          <w:rFonts w:cs="Arial"/>
          <w:color w:val="auto"/>
          <w:szCs w:val="22"/>
          <w:u w:val="none"/>
        </w:rPr>
      </w:pPr>
      <w:r w:rsidRPr="00D37A71">
        <w:rPr>
          <w:rStyle w:val="Hyperlink"/>
          <w:rFonts w:cs="Arial"/>
          <w:color w:val="auto"/>
          <w:szCs w:val="22"/>
          <w:u w:val="none"/>
        </w:rPr>
        <w:tab/>
        <w:t>10, Rue des Gaudines</w:t>
      </w:r>
    </w:p>
    <w:p w14:paraId="06ABD0E8" w14:textId="3FD1E45B" w:rsidR="00C94069" w:rsidRPr="00D37A71" w:rsidRDefault="00C94069" w:rsidP="003C19A2">
      <w:pPr>
        <w:widowControl w:val="0"/>
        <w:tabs>
          <w:tab w:val="left" w:pos="1701"/>
          <w:tab w:val="left" w:pos="3969"/>
        </w:tabs>
        <w:autoSpaceDE w:val="0"/>
        <w:autoSpaceDN w:val="0"/>
        <w:adjustRightInd w:val="0"/>
        <w:rPr>
          <w:rStyle w:val="Hyperlink"/>
          <w:rFonts w:cs="Arial"/>
          <w:color w:val="auto"/>
          <w:szCs w:val="22"/>
          <w:u w:val="none"/>
        </w:rPr>
      </w:pPr>
      <w:r w:rsidRPr="00D37A71">
        <w:rPr>
          <w:rStyle w:val="Hyperlink"/>
          <w:rFonts w:cs="Arial"/>
          <w:color w:val="auto"/>
          <w:szCs w:val="22"/>
          <w:u w:val="none"/>
        </w:rPr>
        <w:tab/>
        <w:t>78100</w:t>
      </w:r>
      <w:r w:rsidR="00A10203" w:rsidRPr="00D37A71">
        <w:rPr>
          <w:rStyle w:val="Hyperlink"/>
          <w:rFonts w:cs="Arial"/>
          <w:color w:val="auto"/>
          <w:szCs w:val="22"/>
          <w:u w:val="none"/>
        </w:rPr>
        <w:t>,</w:t>
      </w:r>
      <w:r w:rsidRPr="00D37A71">
        <w:rPr>
          <w:rStyle w:val="Hyperlink"/>
          <w:rFonts w:cs="Arial"/>
          <w:color w:val="auto"/>
          <w:szCs w:val="22"/>
          <w:u w:val="none"/>
        </w:rPr>
        <w:t xml:space="preserve"> Saint Germain en Laye</w:t>
      </w:r>
    </w:p>
    <w:p w14:paraId="087A030A" w14:textId="77777777" w:rsidR="00C94069" w:rsidRPr="00D37A71" w:rsidRDefault="00C94069" w:rsidP="003C19A2">
      <w:pPr>
        <w:widowControl w:val="0"/>
        <w:tabs>
          <w:tab w:val="left" w:pos="1701"/>
          <w:tab w:val="left" w:pos="3969"/>
        </w:tabs>
        <w:autoSpaceDE w:val="0"/>
        <w:autoSpaceDN w:val="0"/>
        <w:adjustRightInd w:val="0"/>
        <w:rPr>
          <w:rStyle w:val="Hyperlink"/>
          <w:rFonts w:cs="Arial"/>
          <w:color w:val="auto"/>
          <w:szCs w:val="22"/>
          <w:u w:val="none"/>
        </w:rPr>
      </w:pPr>
      <w:r w:rsidRPr="00D37A71">
        <w:rPr>
          <w:rStyle w:val="Hyperlink"/>
          <w:rFonts w:cs="Arial"/>
          <w:color w:val="auto"/>
          <w:szCs w:val="22"/>
          <w:u w:val="none"/>
        </w:rPr>
        <w:tab/>
        <w:t>France</w:t>
      </w:r>
    </w:p>
    <w:p w14:paraId="4BD3574C" w14:textId="77777777" w:rsidR="00C94069" w:rsidRPr="00D37A71" w:rsidRDefault="00C94069" w:rsidP="003C19A2">
      <w:pPr>
        <w:widowControl w:val="0"/>
        <w:tabs>
          <w:tab w:val="left" w:pos="1701"/>
          <w:tab w:val="left" w:pos="3969"/>
        </w:tabs>
        <w:autoSpaceDE w:val="0"/>
        <w:autoSpaceDN w:val="0"/>
        <w:adjustRightInd w:val="0"/>
        <w:rPr>
          <w:rStyle w:val="Hyperlink"/>
          <w:rFonts w:cs="Arial"/>
          <w:color w:val="auto"/>
          <w:szCs w:val="22"/>
          <w:u w:val="none"/>
        </w:rPr>
      </w:pPr>
      <w:r w:rsidRPr="00D37A71">
        <w:rPr>
          <w:rStyle w:val="Hyperlink"/>
          <w:rFonts w:cs="Arial"/>
          <w:color w:val="auto"/>
          <w:szCs w:val="22"/>
          <w:u w:val="none"/>
        </w:rPr>
        <w:tab/>
        <w:t>Phone</w:t>
      </w:r>
      <w:r w:rsidRPr="00D37A71">
        <w:rPr>
          <w:rStyle w:val="Hyperlink"/>
          <w:rFonts w:cs="Arial"/>
          <w:color w:val="auto"/>
          <w:szCs w:val="22"/>
          <w:u w:val="none"/>
        </w:rPr>
        <w:tab/>
        <w:t>+33 1 34 51 70 01</w:t>
      </w:r>
    </w:p>
    <w:p w14:paraId="05C8CF16" w14:textId="77777777" w:rsidR="00C94069" w:rsidRPr="00D37A71" w:rsidRDefault="00C94069" w:rsidP="003C19A2">
      <w:pPr>
        <w:widowControl w:val="0"/>
        <w:tabs>
          <w:tab w:val="left" w:pos="1701"/>
          <w:tab w:val="left" w:pos="3969"/>
        </w:tabs>
        <w:autoSpaceDE w:val="0"/>
        <w:autoSpaceDN w:val="0"/>
        <w:adjustRightInd w:val="0"/>
        <w:rPr>
          <w:rStyle w:val="Hyperlink"/>
          <w:rFonts w:cs="Arial"/>
          <w:color w:val="auto"/>
          <w:szCs w:val="22"/>
          <w:u w:val="none"/>
        </w:rPr>
      </w:pPr>
      <w:r w:rsidRPr="00D37A71">
        <w:rPr>
          <w:rStyle w:val="Hyperlink"/>
          <w:rFonts w:cs="Arial"/>
          <w:color w:val="auto"/>
          <w:szCs w:val="22"/>
          <w:u w:val="none"/>
        </w:rPr>
        <w:tab/>
        <w:t>Fax</w:t>
      </w:r>
      <w:r w:rsidRPr="00D37A71">
        <w:rPr>
          <w:rStyle w:val="Hyperlink"/>
          <w:rFonts w:cs="Arial"/>
          <w:color w:val="auto"/>
          <w:szCs w:val="22"/>
          <w:u w:val="none"/>
        </w:rPr>
        <w:tab/>
        <w:t>+33 1 34 51 82 05</w:t>
      </w:r>
    </w:p>
    <w:p w14:paraId="03BD359E" w14:textId="02F6131B" w:rsidR="00C94069" w:rsidRPr="00D37A71" w:rsidRDefault="00C94069" w:rsidP="003C19A2">
      <w:pPr>
        <w:widowControl w:val="0"/>
        <w:tabs>
          <w:tab w:val="left" w:pos="1701"/>
          <w:tab w:val="left" w:pos="3969"/>
        </w:tabs>
        <w:autoSpaceDE w:val="0"/>
        <w:autoSpaceDN w:val="0"/>
        <w:adjustRightInd w:val="0"/>
        <w:rPr>
          <w:rStyle w:val="Hyperlink"/>
          <w:rFonts w:cs="Arial"/>
          <w:szCs w:val="22"/>
        </w:rPr>
      </w:pPr>
      <w:r w:rsidRPr="00D37A71">
        <w:rPr>
          <w:rStyle w:val="Hyperlink"/>
          <w:rFonts w:cs="Arial"/>
          <w:color w:val="auto"/>
          <w:szCs w:val="22"/>
          <w:u w:val="none"/>
        </w:rPr>
        <w:tab/>
        <w:t>e-mail</w:t>
      </w:r>
      <w:r w:rsidRPr="00D37A71">
        <w:rPr>
          <w:rStyle w:val="Hyperlink"/>
          <w:rFonts w:cs="Arial"/>
          <w:color w:val="auto"/>
          <w:szCs w:val="22"/>
          <w:u w:val="none"/>
        </w:rPr>
        <w:tab/>
      </w:r>
      <w:hyperlink r:id="rId65" w:history="1">
        <w:r w:rsidR="007E7174" w:rsidRPr="00D37A71">
          <w:rPr>
            <w:rStyle w:val="Hyperlink"/>
            <w:rFonts w:cs="Arial"/>
            <w:szCs w:val="22"/>
          </w:rPr>
          <w:t>jean-charles.leclair@iala-aism.org</w:t>
        </w:r>
      </w:hyperlink>
      <w:r w:rsidR="007E7174" w:rsidRPr="00D37A71">
        <w:rPr>
          <w:rStyle w:val="Hyperlink"/>
          <w:rFonts w:cs="Arial"/>
          <w:color w:val="auto"/>
          <w:szCs w:val="22"/>
          <w:u w:val="none"/>
        </w:rPr>
        <w:t xml:space="preserve"> </w:t>
      </w:r>
    </w:p>
    <w:p w14:paraId="0CBEB1D6"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0AB92481" w14:textId="77777777"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szCs w:val="22"/>
        </w:rPr>
        <w:tab/>
      </w:r>
      <w:r w:rsidRPr="00D37A71">
        <w:rPr>
          <w:rFonts w:cs="Arial"/>
          <w:b/>
          <w:bCs/>
          <w:color w:val="000000"/>
          <w:szCs w:val="22"/>
          <w:lang w:val="en-US"/>
        </w:rPr>
        <w:t>Programme Manager, WWA</w:t>
      </w:r>
    </w:p>
    <w:p w14:paraId="7BBA2075"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Stephen BENNETT</w:t>
      </w:r>
    </w:p>
    <w:p w14:paraId="2E7C202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10 rue des Gaudines</w:t>
      </w:r>
    </w:p>
    <w:p w14:paraId="6AEAC83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Saint Germain en Laye</w:t>
      </w:r>
    </w:p>
    <w:p w14:paraId="4C10DC52"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France</w:t>
      </w:r>
    </w:p>
    <w:p w14:paraId="3DE121E9" w14:textId="3A7C870F"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r>
      <w:r w:rsidRPr="00D37A71">
        <w:rPr>
          <w:rFonts w:cs="Arial"/>
          <w:color w:val="000000"/>
          <w:szCs w:val="22"/>
        </w:rPr>
        <w:t>Phone</w:t>
      </w:r>
      <w:r w:rsidR="00A10203" w:rsidRPr="00D37A71">
        <w:rPr>
          <w:rFonts w:cs="Arial"/>
          <w:color w:val="000000"/>
          <w:szCs w:val="22"/>
        </w:rPr>
        <w:t>:</w:t>
      </w:r>
      <w:r w:rsidRPr="00D37A71">
        <w:rPr>
          <w:rFonts w:cs="Arial"/>
          <w:szCs w:val="22"/>
        </w:rPr>
        <w:tab/>
      </w:r>
      <w:r w:rsidRPr="00D37A71">
        <w:rPr>
          <w:rFonts w:cs="Arial"/>
          <w:color w:val="000000"/>
          <w:szCs w:val="22"/>
        </w:rPr>
        <w:t>+44 243 533 148</w:t>
      </w:r>
    </w:p>
    <w:p w14:paraId="00DEC59C" w14:textId="61A60E39"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00A10203" w:rsidRPr="00D37A71">
        <w:rPr>
          <w:rFonts w:cs="Arial"/>
          <w:color w:val="000000"/>
          <w:szCs w:val="22"/>
        </w:rPr>
        <w:t>:</w:t>
      </w:r>
      <w:r w:rsidRPr="00D37A71">
        <w:rPr>
          <w:rFonts w:cs="Arial"/>
          <w:szCs w:val="22"/>
        </w:rPr>
        <w:tab/>
      </w:r>
      <w:r w:rsidRPr="00D37A71">
        <w:rPr>
          <w:rFonts w:cs="Arial"/>
          <w:color w:val="000000"/>
          <w:szCs w:val="22"/>
        </w:rPr>
        <w:t>+33 1 34 51 82 05</w:t>
      </w:r>
    </w:p>
    <w:p w14:paraId="7D4F9C9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Mobile phone:</w:t>
      </w:r>
      <w:r w:rsidRPr="00D37A71">
        <w:rPr>
          <w:rFonts w:cs="Arial"/>
          <w:szCs w:val="22"/>
        </w:rPr>
        <w:tab/>
      </w:r>
      <w:r w:rsidRPr="00D37A71">
        <w:rPr>
          <w:rFonts w:cs="Arial"/>
          <w:color w:val="000000"/>
          <w:szCs w:val="22"/>
        </w:rPr>
        <w:t>+44 7787 320 761</w:t>
      </w:r>
    </w:p>
    <w:p w14:paraId="7237C338" w14:textId="506A9DE2"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e-mail</w:t>
      </w:r>
      <w:r w:rsidR="00A10203" w:rsidRPr="00D37A71">
        <w:rPr>
          <w:rFonts w:cs="Arial"/>
          <w:color w:val="000000"/>
          <w:szCs w:val="22"/>
        </w:rPr>
        <w:t>:</w:t>
      </w:r>
      <w:r w:rsidRPr="00D37A71">
        <w:rPr>
          <w:rFonts w:cs="Arial"/>
          <w:szCs w:val="22"/>
        </w:rPr>
        <w:tab/>
      </w:r>
      <w:hyperlink r:id="rId66" w:history="1">
        <w:r w:rsidR="00D37A71" w:rsidRPr="00D37A71">
          <w:rPr>
            <w:rStyle w:val="Hyperlink"/>
            <w:rFonts w:cs="Arial"/>
            <w:szCs w:val="22"/>
          </w:rPr>
          <w:t>stephen.bennett@iala-aism.org</w:t>
        </w:r>
      </w:hyperlink>
    </w:p>
    <w:p w14:paraId="604929B6" w14:textId="72323BEA"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rPr>
      </w:pPr>
      <w:r w:rsidRPr="00D37A71">
        <w:rPr>
          <w:rFonts w:cs="Arial"/>
          <w:szCs w:val="22"/>
        </w:rPr>
        <w:tab/>
      </w:r>
      <w:r w:rsidRPr="00D37A71">
        <w:rPr>
          <w:rFonts w:cs="Arial"/>
          <w:b/>
          <w:bCs/>
          <w:color w:val="000000"/>
          <w:szCs w:val="22"/>
        </w:rPr>
        <w:t>Senior Advisor</w:t>
      </w:r>
    </w:p>
    <w:p w14:paraId="71D21A62"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r>
      <w:r w:rsidRPr="00D37A71">
        <w:rPr>
          <w:rFonts w:cs="Arial"/>
          <w:color w:val="000000"/>
          <w:szCs w:val="22"/>
        </w:rPr>
        <w:t>M. Jacques MANCHARD</w:t>
      </w:r>
    </w:p>
    <w:p w14:paraId="244B17B1"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10 rue des Gaudines</w:t>
      </w:r>
    </w:p>
    <w:p w14:paraId="6FD89EF7"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Saint Germain en Laye</w:t>
      </w:r>
    </w:p>
    <w:p w14:paraId="64575660"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rPr>
      </w:pPr>
      <w:r w:rsidRPr="00D37A71">
        <w:rPr>
          <w:rFonts w:cs="Arial"/>
          <w:szCs w:val="22"/>
        </w:rPr>
        <w:tab/>
      </w:r>
      <w:r w:rsidRPr="00D37A71">
        <w:rPr>
          <w:rFonts w:cs="Arial"/>
          <w:color w:val="000000"/>
          <w:szCs w:val="22"/>
        </w:rPr>
        <w:t>78100</w:t>
      </w:r>
    </w:p>
    <w:p w14:paraId="05998967"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rPr>
      </w:pPr>
      <w:r w:rsidRPr="00D37A71">
        <w:rPr>
          <w:rFonts w:cs="Arial"/>
          <w:szCs w:val="22"/>
        </w:rPr>
        <w:tab/>
      </w:r>
      <w:r w:rsidRPr="00D37A71">
        <w:rPr>
          <w:rFonts w:cs="Arial"/>
          <w:color w:val="000000"/>
          <w:szCs w:val="22"/>
        </w:rPr>
        <w:t>France</w:t>
      </w:r>
    </w:p>
    <w:p w14:paraId="6E38F6CD" w14:textId="3C26AFE6"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r>
      <w:r w:rsidRPr="00D37A71">
        <w:rPr>
          <w:rFonts w:cs="Arial"/>
          <w:color w:val="000000"/>
          <w:szCs w:val="22"/>
        </w:rPr>
        <w:t>Phone</w:t>
      </w:r>
      <w:r w:rsidR="00E161E3" w:rsidRPr="00D37A71">
        <w:rPr>
          <w:rFonts w:cs="Arial"/>
          <w:color w:val="000000"/>
          <w:szCs w:val="22"/>
        </w:rPr>
        <w:t>:</w:t>
      </w:r>
      <w:r w:rsidRPr="00D37A71">
        <w:rPr>
          <w:rFonts w:cs="Arial"/>
          <w:szCs w:val="22"/>
        </w:rPr>
        <w:tab/>
      </w:r>
      <w:r w:rsidRPr="00D37A71">
        <w:rPr>
          <w:rFonts w:cs="Arial"/>
          <w:color w:val="000000"/>
          <w:szCs w:val="22"/>
        </w:rPr>
        <w:t>+33 1 34 51 70 01</w:t>
      </w:r>
    </w:p>
    <w:p w14:paraId="1A611421" w14:textId="3336CF91"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00E161E3" w:rsidRPr="00D37A71">
        <w:rPr>
          <w:rFonts w:cs="Arial"/>
          <w:color w:val="000000"/>
          <w:szCs w:val="22"/>
        </w:rPr>
        <w:t>:</w:t>
      </w:r>
      <w:r w:rsidRPr="00D37A71">
        <w:rPr>
          <w:rFonts w:cs="Arial"/>
          <w:szCs w:val="22"/>
        </w:rPr>
        <w:tab/>
      </w:r>
      <w:r w:rsidRPr="00D37A71">
        <w:rPr>
          <w:rFonts w:cs="Arial"/>
          <w:color w:val="000000"/>
          <w:szCs w:val="22"/>
        </w:rPr>
        <w:t>+33 1 34 51 82 05</w:t>
      </w:r>
    </w:p>
    <w:p w14:paraId="194E00FF" w14:textId="58C5AC51"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e-mail</w:t>
      </w:r>
      <w:r w:rsidR="00E161E3" w:rsidRPr="00D37A71">
        <w:rPr>
          <w:rFonts w:cs="Arial"/>
          <w:color w:val="000000"/>
          <w:szCs w:val="22"/>
        </w:rPr>
        <w:t>:</w:t>
      </w:r>
      <w:r w:rsidRPr="00D37A71">
        <w:rPr>
          <w:rFonts w:cs="Arial"/>
          <w:szCs w:val="22"/>
        </w:rPr>
        <w:tab/>
      </w:r>
      <w:hyperlink r:id="rId67" w:history="1">
        <w:r w:rsidRPr="00D37A71">
          <w:rPr>
            <w:rStyle w:val="Hyperlink"/>
            <w:rFonts w:cs="Arial"/>
            <w:szCs w:val="22"/>
          </w:rPr>
          <w:t>jacques.manchard@iala-aism.org</w:t>
        </w:r>
      </w:hyperlink>
    </w:p>
    <w:p w14:paraId="6088E34B" w14:textId="149C6C33"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rPr>
      </w:pPr>
      <w:r w:rsidRPr="00D37A71">
        <w:rPr>
          <w:rFonts w:cs="Arial"/>
          <w:szCs w:val="22"/>
        </w:rPr>
        <w:tab/>
      </w:r>
      <w:r w:rsidRPr="00D37A71">
        <w:rPr>
          <w:rFonts w:cs="Arial"/>
          <w:b/>
          <w:bCs/>
          <w:color w:val="000000"/>
          <w:szCs w:val="22"/>
        </w:rPr>
        <w:t>Technical Co</w:t>
      </w:r>
      <w:r w:rsidR="00E161E3" w:rsidRPr="00D37A71">
        <w:rPr>
          <w:rFonts w:cs="Arial"/>
          <w:b/>
          <w:bCs/>
          <w:color w:val="000000"/>
          <w:szCs w:val="22"/>
        </w:rPr>
        <w:t>-</w:t>
      </w:r>
      <w:r w:rsidRPr="00D37A71">
        <w:rPr>
          <w:rFonts w:cs="Arial"/>
          <w:b/>
          <w:bCs/>
          <w:color w:val="000000"/>
          <w:szCs w:val="22"/>
        </w:rPr>
        <w:t>ordination Manager</w:t>
      </w:r>
    </w:p>
    <w:p w14:paraId="7E8497F9"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r>
      <w:r w:rsidRPr="00D37A71">
        <w:rPr>
          <w:rFonts w:cs="Arial"/>
          <w:color w:val="000000"/>
          <w:szCs w:val="22"/>
        </w:rPr>
        <w:t>Dr. Mike HADLEY</w:t>
      </w:r>
    </w:p>
    <w:p w14:paraId="3FC72298"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10 rue des Gaudines</w:t>
      </w:r>
    </w:p>
    <w:p w14:paraId="5586F3D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78100 Saint Germain en Laye</w:t>
      </w:r>
    </w:p>
    <w:p w14:paraId="35464C8A" w14:textId="77777777" w:rsidR="00C94069" w:rsidRPr="00D37A71" w:rsidRDefault="00C94069" w:rsidP="00E161E3">
      <w:pPr>
        <w:widowControl w:val="0"/>
        <w:tabs>
          <w:tab w:val="left" w:pos="1701"/>
          <w:tab w:val="left" w:pos="3969"/>
        </w:tabs>
        <w:autoSpaceDE w:val="0"/>
        <w:autoSpaceDN w:val="0"/>
        <w:adjustRightInd w:val="0"/>
        <w:spacing w:after="120"/>
        <w:rPr>
          <w:rFonts w:cs="Arial"/>
          <w:color w:val="000000"/>
          <w:szCs w:val="22"/>
        </w:rPr>
      </w:pPr>
      <w:r w:rsidRPr="00D37A71">
        <w:rPr>
          <w:rFonts w:cs="Arial"/>
          <w:szCs w:val="22"/>
        </w:rPr>
        <w:tab/>
      </w:r>
      <w:r w:rsidRPr="00D37A71">
        <w:rPr>
          <w:rFonts w:cs="Arial"/>
          <w:color w:val="000000"/>
          <w:szCs w:val="22"/>
        </w:rPr>
        <w:t>France</w:t>
      </w:r>
    </w:p>
    <w:p w14:paraId="64F30925" w14:textId="32707392"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Phone</w:t>
      </w:r>
      <w:r w:rsidR="00E161E3" w:rsidRPr="00D37A71">
        <w:rPr>
          <w:rFonts w:cs="Arial"/>
          <w:color w:val="000000"/>
          <w:szCs w:val="22"/>
        </w:rPr>
        <w:t>:</w:t>
      </w:r>
      <w:r w:rsidRPr="00D37A71">
        <w:rPr>
          <w:rFonts w:cs="Arial"/>
          <w:szCs w:val="22"/>
        </w:rPr>
        <w:tab/>
      </w:r>
      <w:r w:rsidRPr="00D37A71">
        <w:rPr>
          <w:rFonts w:cs="Arial"/>
          <w:color w:val="000000"/>
          <w:szCs w:val="22"/>
        </w:rPr>
        <w:t>+33 1 34 51 70 01</w:t>
      </w:r>
    </w:p>
    <w:p w14:paraId="17998B86" w14:textId="41B1BB2C"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00E161E3" w:rsidRPr="00D37A71">
        <w:rPr>
          <w:rFonts w:cs="Arial"/>
          <w:color w:val="000000"/>
          <w:szCs w:val="22"/>
        </w:rPr>
        <w:t>:</w:t>
      </w:r>
      <w:r w:rsidRPr="00D37A71">
        <w:rPr>
          <w:rFonts w:cs="Arial"/>
          <w:szCs w:val="22"/>
        </w:rPr>
        <w:tab/>
      </w:r>
      <w:r w:rsidRPr="00D37A71">
        <w:rPr>
          <w:rFonts w:cs="Arial"/>
          <w:color w:val="000000"/>
          <w:szCs w:val="22"/>
        </w:rPr>
        <w:t>+33 1 34 51 82 05</w:t>
      </w:r>
    </w:p>
    <w:p w14:paraId="788A4EDF" w14:textId="679830E2"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e-mail</w:t>
      </w:r>
      <w:r w:rsidR="00060BE4" w:rsidRPr="00D37A71">
        <w:rPr>
          <w:rFonts w:cs="Arial"/>
          <w:color w:val="000000"/>
          <w:szCs w:val="22"/>
        </w:rPr>
        <w:t>:</w:t>
      </w:r>
      <w:r w:rsidRPr="00D37A71">
        <w:rPr>
          <w:rFonts w:cs="Arial"/>
          <w:szCs w:val="22"/>
        </w:rPr>
        <w:tab/>
      </w:r>
      <w:hyperlink r:id="rId68" w:history="1">
        <w:r w:rsidRPr="00D37A71">
          <w:rPr>
            <w:rStyle w:val="Hyperlink"/>
            <w:rFonts w:cs="Arial"/>
            <w:szCs w:val="22"/>
          </w:rPr>
          <w:t>mike.hadley@iala-aism.org</w:t>
        </w:r>
      </w:hyperlink>
    </w:p>
    <w:p w14:paraId="4E1B8E18" w14:textId="54983CEB" w:rsidR="00C94069" w:rsidRPr="00D37A71" w:rsidRDefault="00C94069" w:rsidP="00E161E3">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e-mail (alternative)</w:t>
      </w:r>
      <w:r w:rsidR="00060BE4" w:rsidRPr="00D37A71">
        <w:rPr>
          <w:rFonts w:cs="Arial"/>
          <w:color w:val="000000"/>
          <w:szCs w:val="22"/>
        </w:rPr>
        <w:t>:</w:t>
      </w:r>
      <w:r w:rsidRPr="00D37A71">
        <w:rPr>
          <w:rFonts w:cs="Arial"/>
          <w:szCs w:val="22"/>
        </w:rPr>
        <w:tab/>
      </w:r>
      <w:hyperlink r:id="rId69" w:history="1">
        <w:r w:rsidRPr="00D37A71">
          <w:rPr>
            <w:rStyle w:val="Hyperlink"/>
            <w:rFonts w:cs="Arial"/>
            <w:szCs w:val="22"/>
          </w:rPr>
          <w:t>advnav@btinternet.com</w:t>
        </w:r>
      </w:hyperlink>
    </w:p>
    <w:p w14:paraId="12270437" w14:textId="21811426" w:rsidR="00C94069" w:rsidRPr="00D37A71" w:rsidRDefault="00E161E3" w:rsidP="003C19A2">
      <w:pPr>
        <w:widowControl w:val="0"/>
        <w:tabs>
          <w:tab w:val="left" w:pos="1701"/>
          <w:tab w:val="left" w:pos="3969"/>
        </w:tabs>
        <w:autoSpaceDE w:val="0"/>
        <w:autoSpaceDN w:val="0"/>
        <w:adjustRightInd w:val="0"/>
        <w:spacing w:before="300"/>
        <w:rPr>
          <w:rFonts w:cs="Arial"/>
          <w:b/>
          <w:szCs w:val="22"/>
        </w:rPr>
      </w:pPr>
      <w:r w:rsidRPr="00D37A71">
        <w:rPr>
          <w:rFonts w:cs="Arial"/>
          <w:szCs w:val="22"/>
        </w:rPr>
        <w:tab/>
      </w:r>
      <w:r w:rsidR="00C94069" w:rsidRPr="00D37A71">
        <w:rPr>
          <w:rFonts w:cs="Arial"/>
          <w:b/>
          <w:szCs w:val="22"/>
        </w:rPr>
        <w:t>Membership &amp; Finance Officer</w:t>
      </w:r>
    </w:p>
    <w:p w14:paraId="7DD96F1E" w14:textId="77777777" w:rsidR="00C94069" w:rsidRPr="00D37A71" w:rsidRDefault="00C94069" w:rsidP="003C19A2">
      <w:pPr>
        <w:widowControl w:val="0"/>
        <w:tabs>
          <w:tab w:val="left" w:pos="1701"/>
          <w:tab w:val="left" w:pos="3969"/>
        </w:tabs>
        <w:autoSpaceDE w:val="0"/>
        <w:autoSpaceDN w:val="0"/>
        <w:adjustRightInd w:val="0"/>
        <w:spacing w:before="100"/>
        <w:rPr>
          <w:rFonts w:cs="Arial"/>
          <w:szCs w:val="22"/>
          <w:lang w:val="en-US"/>
        </w:rPr>
      </w:pPr>
      <w:r w:rsidRPr="00D37A71">
        <w:rPr>
          <w:rFonts w:cs="Arial"/>
          <w:szCs w:val="22"/>
          <w:lang w:val="en-US"/>
        </w:rPr>
        <w:tab/>
        <w:t>Ms Lorraine MBONG</w:t>
      </w:r>
    </w:p>
    <w:p w14:paraId="1988DA7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10 rue des Gaudines</w:t>
      </w:r>
    </w:p>
    <w:p w14:paraId="3232F2B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78100 Saint Germain en Laye</w:t>
      </w:r>
    </w:p>
    <w:p w14:paraId="6795E8E9" w14:textId="77777777" w:rsidR="00C94069" w:rsidRPr="00D37A71" w:rsidRDefault="00C94069" w:rsidP="00060BE4">
      <w:pPr>
        <w:widowControl w:val="0"/>
        <w:tabs>
          <w:tab w:val="left" w:pos="1701"/>
          <w:tab w:val="left" w:pos="3969"/>
        </w:tabs>
        <w:autoSpaceDE w:val="0"/>
        <w:autoSpaceDN w:val="0"/>
        <w:adjustRightInd w:val="0"/>
        <w:spacing w:after="120"/>
        <w:rPr>
          <w:rFonts w:cs="Arial"/>
          <w:color w:val="000000"/>
          <w:szCs w:val="22"/>
        </w:rPr>
      </w:pPr>
      <w:r w:rsidRPr="00D37A71">
        <w:rPr>
          <w:rFonts w:cs="Arial"/>
          <w:szCs w:val="22"/>
        </w:rPr>
        <w:tab/>
      </w:r>
      <w:r w:rsidRPr="00D37A71">
        <w:rPr>
          <w:rFonts w:cs="Arial"/>
          <w:color w:val="000000"/>
          <w:szCs w:val="22"/>
        </w:rPr>
        <w:t>France</w:t>
      </w:r>
    </w:p>
    <w:p w14:paraId="7D1526B4" w14:textId="607B82CF"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Phone</w:t>
      </w:r>
      <w:r w:rsidR="00060BE4" w:rsidRPr="00D37A71">
        <w:rPr>
          <w:rFonts w:cs="Arial"/>
          <w:color w:val="000000"/>
          <w:szCs w:val="22"/>
        </w:rPr>
        <w:t>:</w:t>
      </w:r>
      <w:r w:rsidR="00E161E3" w:rsidRPr="00D37A71">
        <w:rPr>
          <w:rFonts w:cs="Arial"/>
          <w:color w:val="000000"/>
          <w:szCs w:val="22"/>
        </w:rPr>
        <w:tab/>
      </w:r>
      <w:r w:rsidRPr="00D37A71">
        <w:rPr>
          <w:rFonts w:cs="Arial"/>
          <w:color w:val="000000"/>
          <w:szCs w:val="22"/>
        </w:rPr>
        <w:t>+33 1 34 51 70 01</w:t>
      </w:r>
    </w:p>
    <w:p w14:paraId="2F7AD575" w14:textId="7D563A3A"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00060BE4" w:rsidRPr="00D37A71">
        <w:rPr>
          <w:rFonts w:cs="Arial"/>
          <w:color w:val="000000"/>
          <w:szCs w:val="22"/>
        </w:rPr>
        <w:t>:</w:t>
      </w:r>
      <w:r w:rsidR="00E161E3" w:rsidRPr="00D37A71">
        <w:rPr>
          <w:rFonts w:cs="Arial"/>
          <w:color w:val="000000"/>
          <w:szCs w:val="22"/>
        </w:rPr>
        <w:tab/>
      </w:r>
      <w:r w:rsidRPr="00D37A71">
        <w:rPr>
          <w:rFonts w:cs="Arial"/>
          <w:color w:val="000000"/>
          <w:szCs w:val="22"/>
        </w:rPr>
        <w:t>+33 1 34 51 82 05</w:t>
      </w:r>
    </w:p>
    <w:p w14:paraId="55E100FD" w14:textId="7004CD03" w:rsidR="00C94069" w:rsidRPr="00D37A71" w:rsidRDefault="00C94069" w:rsidP="00060BE4">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060BE4" w:rsidRPr="00D37A71">
        <w:rPr>
          <w:rFonts w:cs="Arial"/>
          <w:szCs w:val="22"/>
          <w:lang w:val="en-US"/>
        </w:rPr>
        <w:t>:</w:t>
      </w:r>
      <w:r w:rsidRPr="00D37A71">
        <w:rPr>
          <w:rFonts w:cs="Arial"/>
          <w:szCs w:val="22"/>
          <w:lang w:val="en-US"/>
        </w:rPr>
        <w:tab/>
      </w:r>
      <w:hyperlink r:id="rId70" w:history="1">
        <w:r w:rsidRPr="00D37A71">
          <w:rPr>
            <w:rStyle w:val="Hyperlink"/>
            <w:rFonts w:cs="Arial"/>
            <w:szCs w:val="22"/>
            <w:lang w:val="en-US"/>
          </w:rPr>
          <w:t>lorraine.mbong@iala-aism.org</w:t>
        </w:r>
      </w:hyperlink>
    </w:p>
    <w:p w14:paraId="55DE2590" w14:textId="77777777" w:rsidR="00A42CC0" w:rsidRPr="00D37A71" w:rsidRDefault="00A42CC0">
      <w:pPr>
        <w:rPr>
          <w:rFonts w:cs="Arial"/>
          <w:szCs w:val="22"/>
        </w:rPr>
      </w:pPr>
      <w:r w:rsidRPr="00D37A71">
        <w:rPr>
          <w:rFonts w:cs="Arial"/>
          <w:szCs w:val="22"/>
        </w:rPr>
        <w:br w:type="page"/>
      </w:r>
    </w:p>
    <w:p w14:paraId="33EFD715" w14:textId="5DD52AF7" w:rsidR="00C94069" w:rsidRPr="00D37A71" w:rsidRDefault="00C94069" w:rsidP="00E161E3">
      <w:pPr>
        <w:widowControl w:val="0"/>
        <w:tabs>
          <w:tab w:val="left" w:pos="1701"/>
          <w:tab w:val="left" w:pos="3969"/>
        </w:tabs>
        <w:autoSpaceDE w:val="0"/>
        <w:autoSpaceDN w:val="0"/>
        <w:adjustRightInd w:val="0"/>
        <w:spacing w:before="300"/>
        <w:rPr>
          <w:rFonts w:cs="Arial"/>
          <w:szCs w:val="22"/>
        </w:rPr>
      </w:pPr>
      <w:r w:rsidRPr="00D37A71">
        <w:rPr>
          <w:rFonts w:cs="Arial"/>
          <w:szCs w:val="22"/>
        </w:rPr>
        <w:lastRenderedPageBreak/>
        <w:tab/>
      </w:r>
      <w:r w:rsidRPr="00D37A71">
        <w:rPr>
          <w:rFonts w:cs="Arial"/>
          <w:b/>
          <w:szCs w:val="22"/>
        </w:rPr>
        <w:t>Consultant</w:t>
      </w:r>
      <w:r w:rsidRPr="00D37A71">
        <w:rPr>
          <w:rFonts w:cs="Arial"/>
          <w:szCs w:val="22"/>
        </w:rPr>
        <w:tab/>
      </w:r>
    </w:p>
    <w:p w14:paraId="131B0D0F" w14:textId="77777777" w:rsidR="00C94069" w:rsidRPr="00D37A71" w:rsidRDefault="00C94069" w:rsidP="00E161E3">
      <w:pPr>
        <w:widowControl w:val="0"/>
        <w:tabs>
          <w:tab w:val="left" w:pos="1701"/>
          <w:tab w:val="left" w:pos="3969"/>
        </w:tabs>
        <w:autoSpaceDE w:val="0"/>
        <w:autoSpaceDN w:val="0"/>
        <w:adjustRightInd w:val="0"/>
        <w:spacing w:before="100"/>
        <w:rPr>
          <w:rFonts w:cs="Arial"/>
          <w:szCs w:val="22"/>
        </w:rPr>
      </w:pPr>
      <w:r w:rsidRPr="00D37A71">
        <w:rPr>
          <w:rFonts w:cs="Arial"/>
          <w:szCs w:val="22"/>
        </w:rPr>
        <w:tab/>
        <w:t>Mr Seamus DOYLE</w:t>
      </w:r>
    </w:p>
    <w:p w14:paraId="0FD0B66B"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10, Rue des Gaudines</w:t>
      </w:r>
    </w:p>
    <w:p w14:paraId="54F2E2AA"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78100, Saint Germain en Laye</w:t>
      </w:r>
    </w:p>
    <w:p w14:paraId="04EE6BA7"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France</w:t>
      </w:r>
    </w:p>
    <w:p w14:paraId="49A49B9E" w14:textId="650B9141" w:rsidR="00C94069" w:rsidRPr="00D37A71" w:rsidRDefault="00E161E3" w:rsidP="00E161E3">
      <w:pPr>
        <w:widowControl w:val="0"/>
        <w:tabs>
          <w:tab w:val="left" w:pos="1701"/>
          <w:tab w:val="left" w:pos="3969"/>
        </w:tabs>
        <w:autoSpaceDE w:val="0"/>
        <w:autoSpaceDN w:val="0"/>
        <w:adjustRightInd w:val="0"/>
        <w:spacing w:before="100"/>
        <w:rPr>
          <w:rFonts w:cs="Arial"/>
          <w:szCs w:val="22"/>
        </w:rPr>
      </w:pPr>
      <w:r w:rsidRPr="00D37A71">
        <w:rPr>
          <w:rFonts w:cs="Arial"/>
          <w:szCs w:val="22"/>
        </w:rPr>
        <w:tab/>
        <w:t>Phone:</w:t>
      </w:r>
      <w:r w:rsidRPr="00D37A71">
        <w:rPr>
          <w:rFonts w:cs="Arial"/>
          <w:szCs w:val="22"/>
        </w:rPr>
        <w:tab/>
      </w:r>
      <w:r w:rsidR="00C94069" w:rsidRPr="00D37A71">
        <w:rPr>
          <w:rFonts w:cs="Arial"/>
          <w:szCs w:val="22"/>
        </w:rPr>
        <w:t>+353 1295 7332</w:t>
      </w:r>
    </w:p>
    <w:p w14:paraId="4AF2CDD8" w14:textId="389C4A5A" w:rsidR="00C94069" w:rsidRPr="00D37A71" w:rsidRDefault="00E161E3" w:rsidP="003C19A2">
      <w:pPr>
        <w:widowControl w:val="0"/>
        <w:tabs>
          <w:tab w:val="left" w:pos="1701"/>
          <w:tab w:val="left" w:pos="3969"/>
        </w:tabs>
        <w:autoSpaceDE w:val="0"/>
        <w:autoSpaceDN w:val="0"/>
        <w:adjustRightInd w:val="0"/>
        <w:rPr>
          <w:rFonts w:cs="Arial"/>
          <w:szCs w:val="22"/>
        </w:rPr>
      </w:pPr>
      <w:r w:rsidRPr="00D37A71">
        <w:rPr>
          <w:rFonts w:cs="Arial"/>
          <w:szCs w:val="22"/>
        </w:rPr>
        <w:tab/>
        <w:t>Mobile:</w:t>
      </w:r>
      <w:r w:rsidRPr="00D37A71">
        <w:rPr>
          <w:rFonts w:cs="Arial"/>
          <w:szCs w:val="22"/>
        </w:rPr>
        <w:tab/>
      </w:r>
      <w:r w:rsidR="00C94069" w:rsidRPr="00D37A71">
        <w:rPr>
          <w:rFonts w:cs="Arial"/>
          <w:szCs w:val="22"/>
        </w:rPr>
        <w:t>+353 8798 77983</w:t>
      </w:r>
    </w:p>
    <w:p w14:paraId="5FCFC251" w14:textId="620DBE83"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e-mail</w:t>
      </w:r>
      <w:r w:rsidR="00E161E3" w:rsidRPr="00D37A71">
        <w:rPr>
          <w:rFonts w:cs="Arial"/>
          <w:szCs w:val="22"/>
        </w:rPr>
        <w:t>:</w:t>
      </w:r>
      <w:r w:rsidRPr="00D37A71">
        <w:rPr>
          <w:rFonts w:cs="Arial"/>
          <w:szCs w:val="22"/>
        </w:rPr>
        <w:tab/>
      </w:r>
      <w:hyperlink r:id="rId71" w:history="1">
        <w:r w:rsidRPr="00D37A71">
          <w:rPr>
            <w:rStyle w:val="Hyperlink"/>
            <w:rFonts w:cs="Arial"/>
            <w:szCs w:val="22"/>
          </w:rPr>
          <w:t>sd208@gmail.com</w:t>
        </w:r>
      </w:hyperlink>
    </w:p>
    <w:p w14:paraId="032EFC16" w14:textId="5E404C65" w:rsidR="00C94069" w:rsidRPr="00D37A71" w:rsidRDefault="00C94069" w:rsidP="003C19A2">
      <w:pPr>
        <w:widowControl w:val="0"/>
        <w:tabs>
          <w:tab w:val="left" w:pos="1701"/>
          <w:tab w:val="left" w:pos="3969"/>
        </w:tabs>
        <w:autoSpaceDE w:val="0"/>
        <w:autoSpaceDN w:val="0"/>
        <w:adjustRightInd w:val="0"/>
        <w:rPr>
          <w:rFonts w:cs="Arial"/>
          <w:szCs w:val="22"/>
        </w:rPr>
      </w:pPr>
    </w:p>
    <w:p w14:paraId="3C89882C" w14:textId="75C24BB0"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rPr>
      </w:pPr>
      <w:r w:rsidRPr="00D37A71">
        <w:rPr>
          <w:rFonts w:cs="Arial"/>
          <w:b/>
          <w:bCs/>
          <w:color w:val="000000"/>
          <w:szCs w:val="22"/>
        </w:rPr>
        <w:t>IRAN</w:t>
      </w:r>
      <w:r w:rsidRPr="00D37A71">
        <w:rPr>
          <w:rFonts w:cs="Arial"/>
          <w:szCs w:val="22"/>
        </w:rPr>
        <w:tab/>
      </w:r>
      <w:r w:rsidR="00E161E3" w:rsidRPr="00D37A71">
        <w:rPr>
          <w:rFonts w:cs="Arial"/>
          <w:b/>
          <w:szCs w:val="22"/>
        </w:rPr>
        <w:t>Ports and M</w:t>
      </w:r>
      <w:r w:rsidRPr="00D37A71">
        <w:rPr>
          <w:rFonts w:cs="Arial"/>
          <w:b/>
          <w:szCs w:val="22"/>
        </w:rPr>
        <w:t>aritime Organization</w:t>
      </w:r>
      <w:r w:rsidR="00E161E3" w:rsidRPr="00D37A71">
        <w:rPr>
          <w:rFonts w:cs="Arial"/>
          <w:b/>
          <w:szCs w:val="22"/>
        </w:rPr>
        <w:t xml:space="preserve"> (PMO)</w:t>
      </w:r>
    </w:p>
    <w:p w14:paraId="0339D1F6" w14:textId="417CF8D2"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r>
      <w:r w:rsidRPr="00D37A71">
        <w:rPr>
          <w:rFonts w:cs="Arial"/>
          <w:color w:val="000000"/>
          <w:szCs w:val="22"/>
        </w:rPr>
        <w:t>Mr Ali KHEDMAT</w:t>
      </w:r>
      <w:r w:rsidR="00D6445B" w:rsidRPr="00D37A71">
        <w:rPr>
          <w:rFonts w:cs="Arial"/>
          <w:color w:val="000000"/>
          <w:szCs w:val="22"/>
        </w:rPr>
        <w:t xml:space="preserve"> </w:t>
      </w:r>
      <w:r w:rsidRPr="00D37A71">
        <w:rPr>
          <w:rFonts w:cs="Arial"/>
          <w:color w:val="000000"/>
          <w:szCs w:val="22"/>
        </w:rPr>
        <w:t>G</w:t>
      </w:r>
      <w:r w:rsidR="00D6445B" w:rsidRPr="00D37A71">
        <w:rPr>
          <w:rFonts w:cs="Arial"/>
          <w:color w:val="000000"/>
          <w:szCs w:val="22"/>
        </w:rPr>
        <w:t>OZ</w:t>
      </w:r>
      <w:r w:rsidRPr="00D37A71">
        <w:rPr>
          <w:rFonts w:cs="Arial"/>
          <w:color w:val="000000"/>
          <w:szCs w:val="22"/>
        </w:rPr>
        <w:t>AR</w:t>
      </w:r>
    </w:p>
    <w:p w14:paraId="5C3889E8"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color w:val="000000"/>
          <w:szCs w:val="22"/>
        </w:rPr>
        <w:tab/>
        <w:t>Vanak Sq. Jahan, Kodak Cross Road</w:t>
      </w:r>
    </w:p>
    <w:p w14:paraId="000F6453"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color w:val="000000"/>
          <w:szCs w:val="22"/>
        </w:rPr>
        <w:tab/>
        <w:t>End of Shahid Rashidi St. N°1</w:t>
      </w:r>
    </w:p>
    <w:p w14:paraId="698882DD" w14:textId="77777777" w:rsidR="00C94069" w:rsidRPr="00D37A71" w:rsidRDefault="00C94069" w:rsidP="00060BE4">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 xml:space="preserve">Tehran </w:t>
      </w:r>
    </w:p>
    <w:p w14:paraId="351159C3" w14:textId="77777777" w:rsidR="00C94069" w:rsidRPr="00D37A71" w:rsidRDefault="00C94069" w:rsidP="00E161E3">
      <w:pPr>
        <w:widowControl w:val="0"/>
        <w:tabs>
          <w:tab w:val="left" w:pos="1701"/>
          <w:tab w:val="left" w:pos="3969"/>
        </w:tabs>
        <w:autoSpaceDE w:val="0"/>
        <w:autoSpaceDN w:val="0"/>
        <w:adjustRightInd w:val="0"/>
        <w:spacing w:after="120"/>
        <w:rPr>
          <w:rFonts w:cs="Arial"/>
          <w:szCs w:val="22"/>
        </w:rPr>
      </w:pPr>
      <w:r w:rsidRPr="00D37A71">
        <w:rPr>
          <w:rFonts w:cs="Arial"/>
          <w:szCs w:val="22"/>
        </w:rPr>
        <w:tab/>
        <w:t>Iran</w:t>
      </w:r>
    </w:p>
    <w:p w14:paraId="75AD7084" w14:textId="7B17EC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t>P</w:t>
      </w:r>
      <w:r w:rsidRPr="00D37A71">
        <w:rPr>
          <w:rFonts w:cs="Arial"/>
          <w:color w:val="000000"/>
          <w:szCs w:val="22"/>
        </w:rPr>
        <w:t>hone:</w:t>
      </w:r>
      <w:r w:rsidRPr="00D37A71">
        <w:rPr>
          <w:rFonts w:cs="Arial"/>
          <w:color w:val="000000"/>
          <w:szCs w:val="22"/>
        </w:rPr>
        <w:tab/>
        <w:t>+</w:t>
      </w:r>
      <w:r w:rsidR="00E161E3" w:rsidRPr="00D37A71">
        <w:rPr>
          <w:rFonts w:cs="Arial"/>
          <w:color w:val="000000"/>
          <w:szCs w:val="22"/>
        </w:rPr>
        <w:t xml:space="preserve">98 21 </w:t>
      </w:r>
      <w:r w:rsidRPr="00D37A71">
        <w:rPr>
          <w:rFonts w:cs="Arial"/>
          <w:color w:val="000000"/>
          <w:szCs w:val="22"/>
        </w:rPr>
        <w:t>849 21 43</w:t>
      </w:r>
    </w:p>
    <w:p w14:paraId="19C280A0" w14:textId="08C4822A"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r w:rsidR="00E161E3" w:rsidRPr="00D37A71">
        <w:rPr>
          <w:rFonts w:cs="Arial"/>
          <w:szCs w:val="22"/>
        </w:rPr>
        <w:t>Mobile:</w:t>
      </w:r>
      <w:r w:rsidR="00E161E3" w:rsidRPr="00D37A71">
        <w:rPr>
          <w:rFonts w:cs="Arial"/>
          <w:color w:val="000000"/>
          <w:szCs w:val="22"/>
        </w:rPr>
        <w:tab/>
        <w:t xml:space="preserve">+98 </w:t>
      </w:r>
      <w:r w:rsidRPr="00D37A71">
        <w:rPr>
          <w:rFonts w:cs="Arial"/>
          <w:color w:val="000000"/>
          <w:szCs w:val="22"/>
        </w:rPr>
        <w:t xml:space="preserve">911 38 56 862 </w:t>
      </w:r>
    </w:p>
    <w:p w14:paraId="55CD3997" w14:textId="41A5C728"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00E161E3" w:rsidRPr="00D37A71">
        <w:rPr>
          <w:rFonts w:cs="Arial"/>
          <w:color w:val="000000"/>
          <w:szCs w:val="22"/>
        </w:rPr>
        <w:t>:</w:t>
      </w:r>
      <w:r w:rsidR="00E161E3" w:rsidRPr="00D37A71">
        <w:rPr>
          <w:rFonts w:cs="Arial"/>
          <w:color w:val="000000"/>
          <w:szCs w:val="22"/>
        </w:rPr>
        <w:tab/>
        <w:t xml:space="preserve">+98 181 </w:t>
      </w:r>
      <w:r w:rsidRPr="00D37A71">
        <w:rPr>
          <w:rFonts w:cs="Arial"/>
          <w:color w:val="000000"/>
          <w:szCs w:val="22"/>
        </w:rPr>
        <w:t xml:space="preserve">322 </w:t>
      </w:r>
      <w:r w:rsidR="00D6445B" w:rsidRPr="00D37A71">
        <w:rPr>
          <w:rFonts w:cs="Arial"/>
          <w:color w:val="000000"/>
          <w:szCs w:val="22"/>
        </w:rPr>
        <w:t>45</w:t>
      </w:r>
      <w:r w:rsidRPr="00D37A71">
        <w:rPr>
          <w:rFonts w:cs="Arial"/>
          <w:color w:val="000000"/>
          <w:szCs w:val="22"/>
        </w:rPr>
        <w:t xml:space="preserve"> 03</w:t>
      </w:r>
    </w:p>
    <w:p w14:paraId="3D2729ED" w14:textId="4F6CDB1B"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00E161E3" w:rsidRPr="00D37A71">
        <w:rPr>
          <w:rFonts w:cs="Arial"/>
          <w:color w:val="000000"/>
          <w:szCs w:val="22"/>
        </w:rPr>
        <w:t>:</w:t>
      </w:r>
      <w:r w:rsidRPr="00D37A71">
        <w:rPr>
          <w:rFonts w:cs="Arial"/>
          <w:szCs w:val="22"/>
        </w:rPr>
        <w:tab/>
      </w:r>
      <w:hyperlink r:id="rId72" w:history="1">
        <w:r w:rsidRPr="00D37A71">
          <w:rPr>
            <w:rStyle w:val="Hyperlink"/>
            <w:rFonts w:cs="Arial"/>
            <w:szCs w:val="22"/>
          </w:rPr>
          <w:t>khedmatzogar@anzaliport.ir</w:t>
        </w:r>
      </w:hyperlink>
    </w:p>
    <w:p w14:paraId="22803B4C"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2C6F900D" w14:textId="3D83A9BB"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00A42CC0" w:rsidRPr="00D37A71">
        <w:rPr>
          <w:rFonts w:cs="Arial"/>
          <w:b/>
          <w:szCs w:val="22"/>
        </w:rPr>
        <w:t>Ports and Maritime Organization (</w:t>
      </w:r>
      <w:r w:rsidRPr="00D37A71">
        <w:rPr>
          <w:rFonts w:cs="Arial"/>
          <w:b/>
          <w:szCs w:val="22"/>
        </w:rPr>
        <w:t>PMO</w:t>
      </w:r>
      <w:r w:rsidR="00A42CC0" w:rsidRPr="00D37A71">
        <w:rPr>
          <w:rFonts w:cs="Arial"/>
          <w:b/>
          <w:szCs w:val="22"/>
        </w:rPr>
        <w:t>)</w:t>
      </w:r>
    </w:p>
    <w:p w14:paraId="4EF61A77"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p>
    <w:p w14:paraId="5262159B"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Ali EBRAHIMZADEH</w:t>
      </w:r>
    </w:p>
    <w:p w14:paraId="17E3B500"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r>
      <w:r w:rsidRPr="00D37A71">
        <w:rPr>
          <w:rFonts w:cs="Arial"/>
          <w:color w:val="000000"/>
          <w:szCs w:val="22"/>
        </w:rPr>
        <w:t>Vanak Sq. Jahan, Kodak Cross Road</w:t>
      </w:r>
    </w:p>
    <w:p w14:paraId="15A384BD" w14:textId="77777777" w:rsidR="00C94069" w:rsidRPr="00D37A71" w:rsidRDefault="00C94069" w:rsidP="00E161E3">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End of Shahid Rashidi St. N°1</w:t>
      </w:r>
    </w:p>
    <w:p w14:paraId="3D2801EE" w14:textId="77777777" w:rsidR="00C94069" w:rsidRPr="00D37A71" w:rsidRDefault="00C94069" w:rsidP="00E161E3">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 xml:space="preserve">Tehran </w:t>
      </w:r>
    </w:p>
    <w:p w14:paraId="42DED4F0" w14:textId="77777777" w:rsidR="00C94069" w:rsidRPr="00D37A71" w:rsidRDefault="00C94069" w:rsidP="00E161E3">
      <w:pPr>
        <w:widowControl w:val="0"/>
        <w:tabs>
          <w:tab w:val="left" w:pos="1701"/>
          <w:tab w:val="left" w:pos="3969"/>
        </w:tabs>
        <w:autoSpaceDE w:val="0"/>
        <w:autoSpaceDN w:val="0"/>
        <w:adjustRightInd w:val="0"/>
        <w:spacing w:after="120"/>
        <w:rPr>
          <w:rFonts w:cs="Arial"/>
          <w:szCs w:val="22"/>
        </w:rPr>
      </w:pPr>
      <w:r w:rsidRPr="00D37A71">
        <w:rPr>
          <w:rFonts w:cs="Arial"/>
          <w:szCs w:val="22"/>
        </w:rPr>
        <w:tab/>
        <w:t>Iran</w:t>
      </w:r>
    </w:p>
    <w:p w14:paraId="799BCDFB" w14:textId="0DB1290A"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t>P</w:t>
      </w:r>
      <w:r w:rsidRPr="00D37A71">
        <w:rPr>
          <w:rFonts w:cs="Arial"/>
          <w:color w:val="000000"/>
          <w:szCs w:val="22"/>
        </w:rPr>
        <w:t>hone:</w:t>
      </w:r>
      <w:r w:rsidRPr="00D37A71">
        <w:rPr>
          <w:rFonts w:cs="Arial"/>
          <w:color w:val="000000"/>
          <w:szCs w:val="22"/>
        </w:rPr>
        <w:tab/>
        <w:t>+98 21 849 21 43</w:t>
      </w:r>
    </w:p>
    <w:p w14:paraId="693A0B5F" w14:textId="3088150C"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r w:rsidR="00E161E3" w:rsidRPr="00D37A71">
        <w:rPr>
          <w:rFonts w:cs="Arial"/>
          <w:szCs w:val="22"/>
        </w:rPr>
        <w:t>Mobile:</w:t>
      </w:r>
      <w:r w:rsidR="00060BE4" w:rsidRPr="00D37A71">
        <w:rPr>
          <w:rFonts w:cs="Arial"/>
          <w:color w:val="000000"/>
          <w:szCs w:val="22"/>
        </w:rPr>
        <w:tab/>
      </w:r>
      <w:r w:rsidRPr="00D37A71">
        <w:rPr>
          <w:rFonts w:cs="Arial"/>
          <w:color w:val="000000"/>
          <w:szCs w:val="22"/>
        </w:rPr>
        <w:t xml:space="preserve">+98 917 37 11 383 </w:t>
      </w:r>
    </w:p>
    <w:p w14:paraId="72D318A5" w14:textId="580590FA"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00E161E3" w:rsidRPr="00D37A71">
        <w:rPr>
          <w:rFonts w:cs="Arial"/>
          <w:color w:val="000000"/>
          <w:szCs w:val="22"/>
        </w:rPr>
        <w:t>:</w:t>
      </w:r>
      <w:r w:rsidR="00060BE4" w:rsidRPr="00D37A71">
        <w:rPr>
          <w:rFonts w:cs="Arial"/>
          <w:color w:val="000000"/>
          <w:szCs w:val="22"/>
        </w:rPr>
        <w:tab/>
      </w:r>
      <w:r w:rsidRPr="00D37A71">
        <w:rPr>
          <w:rFonts w:cs="Arial"/>
          <w:color w:val="000000"/>
          <w:szCs w:val="22"/>
        </w:rPr>
        <w:t>+98 181 322 32 03</w:t>
      </w:r>
    </w:p>
    <w:p w14:paraId="7893F5E0" w14:textId="4914299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E161E3" w:rsidRPr="00D37A71">
        <w:rPr>
          <w:rFonts w:cs="Arial"/>
          <w:color w:val="000000"/>
          <w:szCs w:val="22"/>
        </w:rPr>
        <w:t>:</w:t>
      </w:r>
      <w:r w:rsidRPr="00D37A71">
        <w:rPr>
          <w:rFonts w:cs="Arial"/>
          <w:color w:val="000000"/>
          <w:szCs w:val="22"/>
        </w:rPr>
        <w:tab/>
      </w:r>
      <w:hyperlink r:id="rId73" w:history="1">
        <w:r w:rsidRPr="00D37A71">
          <w:rPr>
            <w:rStyle w:val="Hyperlink"/>
            <w:rFonts w:cs="Arial"/>
            <w:szCs w:val="22"/>
          </w:rPr>
          <w:t>ebrahimzadeh1@gmail.com</w:t>
        </w:r>
      </w:hyperlink>
    </w:p>
    <w:p w14:paraId="5F4C7F05" w14:textId="4B6FB414"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b/>
          <w:bCs/>
          <w:color w:val="000000"/>
          <w:szCs w:val="22"/>
          <w:lang w:val="en-US"/>
        </w:rPr>
        <w:t>Ireland</w:t>
      </w:r>
      <w:r w:rsidRPr="00D37A71">
        <w:rPr>
          <w:rFonts w:cs="Arial"/>
          <w:szCs w:val="22"/>
          <w:lang w:val="en-US"/>
        </w:rPr>
        <w:tab/>
      </w:r>
      <w:r w:rsidRPr="00D37A71">
        <w:rPr>
          <w:rFonts w:cs="Arial"/>
          <w:b/>
          <w:bCs/>
          <w:color w:val="000000"/>
          <w:szCs w:val="22"/>
          <w:lang w:val="en-US"/>
        </w:rPr>
        <w:t>Commissioners of Irish Lights</w:t>
      </w:r>
    </w:p>
    <w:p w14:paraId="14B1CB58" w14:textId="0BC31989"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Kevin W</w:t>
      </w:r>
      <w:r w:rsidR="008C2E52" w:rsidRPr="00D37A71">
        <w:rPr>
          <w:rFonts w:cs="Arial"/>
          <w:color w:val="000000"/>
          <w:szCs w:val="22"/>
          <w:lang w:val="en-US"/>
        </w:rPr>
        <w:t>HIT</w:t>
      </w:r>
      <w:r w:rsidRPr="00D37A71">
        <w:rPr>
          <w:rFonts w:cs="Arial"/>
          <w:color w:val="000000"/>
          <w:szCs w:val="22"/>
          <w:lang w:val="en-US"/>
        </w:rPr>
        <w:t xml:space="preserve">NEY </w:t>
      </w:r>
    </w:p>
    <w:p w14:paraId="03D2B15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Harbour Road</w:t>
      </w:r>
    </w:p>
    <w:p w14:paraId="44EAC75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Dun Laoghaire</w:t>
      </w:r>
    </w:p>
    <w:p w14:paraId="7DEE929F"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Co. Dublin</w:t>
      </w:r>
    </w:p>
    <w:p w14:paraId="447BD02D"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Ireland</w:t>
      </w:r>
    </w:p>
    <w:p w14:paraId="5CEE3646" w14:textId="37B1BF7C"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8C2E52" w:rsidRPr="00D37A71">
        <w:rPr>
          <w:rFonts w:cs="Arial"/>
          <w:color w:val="000000"/>
          <w:szCs w:val="22"/>
          <w:lang w:val="en-US"/>
        </w:rPr>
        <w:t>:</w:t>
      </w:r>
      <w:r w:rsidRPr="00D37A71">
        <w:rPr>
          <w:rFonts w:cs="Arial"/>
          <w:szCs w:val="22"/>
          <w:lang w:val="en-US"/>
        </w:rPr>
        <w:tab/>
      </w:r>
      <w:r w:rsidRPr="00D37A71">
        <w:rPr>
          <w:rFonts w:cs="Arial"/>
          <w:color w:val="000000"/>
          <w:szCs w:val="22"/>
          <w:lang w:val="en-US"/>
        </w:rPr>
        <w:t>+353 1 271 5478</w:t>
      </w:r>
    </w:p>
    <w:p w14:paraId="39A4F2CC" w14:textId="390BBEDB"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Fax</w:t>
      </w:r>
      <w:r w:rsidR="008C2E52" w:rsidRPr="00D37A71">
        <w:rPr>
          <w:rFonts w:cs="Arial"/>
          <w:color w:val="000000"/>
          <w:szCs w:val="22"/>
          <w:lang w:val="en-US"/>
        </w:rPr>
        <w:t>:</w:t>
      </w:r>
      <w:r w:rsidRPr="00D37A71">
        <w:rPr>
          <w:rFonts w:cs="Arial"/>
          <w:szCs w:val="22"/>
          <w:lang w:val="en-US"/>
        </w:rPr>
        <w:tab/>
      </w:r>
      <w:r w:rsidRPr="00D37A71">
        <w:rPr>
          <w:rFonts w:cs="Arial"/>
          <w:color w:val="000000"/>
          <w:szCs w:val="22"/>
          <w:lang w:val="en-US"/>
        </w:rPr>
        <w:t>+353 1 271 5565</w:t>
      </w:r>
    </w:p>
    <w:p w14:paraId="4D0C9742" w14:textId="4FAD10FD"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Pr="00D37A71">
        <w:rPr>
          <w:rFonts w:cs="Arial"/>
          <w:szCs w:val="22"/>
          <w:lang w:val="en-US"/>
        </w:rPr>
        <w:tab/>
      </w:r>
      <w:hyperlink r:id="rId74" w:history="1">
        <w:r w:rsidR="00D6445B" w:rsidRPr="00D37A71">
          <w:rPr>
            <w:rFonts w:cs="Arial"/>
            <w:color w:val="0000E9"/>
            <w:szCs w:val="22"/>
            <w:u w:val="single" w:color="0000E9"/>
            <w:lang w:val="en-US" w:eastAsia="en-GB"/>
          </w:rPr>
          <w:t>soo@granuaile.cil.ie</w:t>
        </w:r>
      </w:hyperlink>
    </w:p>
    <w:p w14:paraId="77138BDA" w14:textId="043B3D94"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b/>
          <w:bCs/>
          <w:color w:val="000000"/>
          <w:szCs w:val="22"/>
          <w:lang w:val="en-US"/>
        </w:rPr>
        <w:t>Italy</w:t>
      </w:r>
      <w:r w:rsidRPr="00D37A71">
        <w:rPr>
          <w:rFonts w:cs="Arial"/>
          <w:szCs w:val="22"/>
          <w:lang w:val="en-US"/>
        </w:rPr>
        <w:tab/>
      </w:r>
      <w:r w:rsidRPr="00D37A71">
        <w:rPr>
          <w:rFonts w:cs="Arial"/>
          <w:b/>
          <w:szCs w:val="22"/>
          <w:lang w:val="en-US"/>
        </w:rPr>
        <w:t>F</w:t>
      </w:r>
      <w:r w:rsidR="008C2E52" w:rsidRPr="00D37A71">
        <w:rPr>
          <w:rFonts w:cs="Arial"/>
          <w:b/>
          <w:szCs w:val="22"/>
          <w:lang w:val="en-US"/>
        </w:rPr>
        <w:t>LOATEX</w:t>
      </w:r>
    </w:p>
    <w:p w14:paraId="43E928F9"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Rudy ZUURBIER</w:t>
      </w:r>
    </w:p>
    <w:p w14:paraId="62D5BF2F"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Via Cave N°12</w:t>
      </w:r>
    </w:p>
    <w:p w14:paraId="3D14490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t>25050 Provoglio D’Iseo</w:t>
      </w:r>
    </w:p>
    <w:p w14:paraId="4E42CBBD" w14:textId="77777777" w:rsidR="00C94069" w:rsidRPr="00D37A71" w:rsidRDefault="00C94069" w:rsidP="008C2E52">
      <w:pPr>
        <w:widowControl w:val="0"/>
        <w:tabs>
          <w:tab w:val="left" w:pos="1701"/>
          <w:tab w:val="left" w:pos="3969"/>
        </w:tabs>
        <w:autoSpaceDE w:val="0"/>
        <w:autoSpaceDN w:val="0"/>
        <w:adjustRightInd w:val="0"/>
        <w:spacing w:after="120"/>
        <w:rPr>
          <w:rFonts w:cs="Arial"/>
          <w:color w:val="000000"/>
          <w:szCs w:val="22"/>
        </w:rPr>
      </w:pPr>
      <w:r w:rsidRPr="00D37A71">
        <w:rPr>
          <w:rFonts w:cs="Arial"/>
          <w:szCs w:val="22"/>
        </w:rPr>
        <w:tab/>
      </w:r>
      <w:r w:rsidRPr="00D37A71">
        <w:rPr>
          <w:rFonts w:cs="Arial"/>
          <w:color w:val="000000"/>
          <w:szCs w:val="22"/>
        </w:rPr>
        <w:t>Italy</w:t>
      </w:r>
    </w:p>
    <w:p w14:paraId="738EF9F5" w14:textId="2403D19A"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Phone</w:t>
      </w:r>
      <w:r w:rsidR="008C2E52" w:rsidRPr="00D37A71">
        <w:rPr>
          <w:rFonts w:cs="Arial"/>
          <w:color w:val="000000"/>
          <w:szCs w:val="22"/>
        </w:rPr>
        <w:t>:</w:t>
      </w:r>
      <w:r w:rsidRPr="00D37A71">
        <w:rPr>
          <w:rFonts w:cs="Arial"/>
          <w:szCs w:val="22"/>
        </w:rPr>
        <w:tab/>
      </w:r>
      <w:r w:rsidRPr="00D37A71">
        <w:rPr>
          <w:rFonts w:cs="Arial"/>
          <w:color w:val="000000"/>
          <w:szCs w:val="22"/>
        </w:rPr>
        <w:t>+39</w:t>
      </w:r>
      <w:r w:rsidR="008C2E52" w:rsidRPr="00D37A71">
        <w:rPr>
          <w:rFonts w:cs="Arial"/>
          <w:color w:val="000000"/>
          <w:szCs w:val="22"/>
        </w:rPr>
        <w:t> </w:t>
      </w:r>
      <w:r w:rsidR="00D6445B" w:rsidRPr="00D37A71">
        <w:rPr>
          <w:rFonts w:cs="Arial"/>
          <w:color w:val="000000"/>
          <w:szCs w:val="22"/>
        </w:rPr>
        <w:t>86 6376634</w:t>
      </w:r>
    </w:p>
    <w:p w14:paraId="4F182636" w14:textId="6BE6E833"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008C2E52" w:rsidRPr="00D37A71">
        <w:rPr>
          <w:rFonts w:cs="Arial"/>
          <w:color w:val="000000"/>
          <w:szCs w:val="22"/>
        </w:rPr>
        <w:t>:</w:t>
      </w:r>
      <w:r w:rsidRPr="00D37A71">
        <w:rPr>
          <w:rFonts w:cs="Arial"/>
          <w:szCs w:val="22"/>
        </w:rPr>
        <w:tab/>
      </w:r>
      <w:r w:rsidRPr="00D37A71">
        <w:rPr>
          <w:rFonts w:cs="Arial"/>
          <w:color w:val="000000"/>
          <w:szCs w:val="22"/>
        </w:rPr>
        <w:t>+39 03 98 23 599</w:t>
      </w:r>
    </w:p>
    <w:p w14:paraId="56FF2C1B" w14:textId="4C0A7CB0"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008C2E52" w:rsidRPr="00D37A71">
        <w:rPr>
          <w:rFonts w:cs="Arial"/>
          <w:color w:val="000000"/>
          <w:szCs w:val="22"/>
        </w:rPr>
        <w:t>:</w:t>
      </w:r>
      <w:r w:rsidRPr="00D37A71">
        <w:rPr>
          <w:rFonts w:cs="Arial"/>
          <w:szCs w:val="22"/>
        </w:rPr>
        <w:tab/>
      </w:r>
      <w:hyperlink r:id="rId75" w:history="1">
        <w:r w:rsidRPr="00D37A71">
          <w:rPr>
            <w:rStyle w:val="Hyperlink"/>
            <w:rFonts w:cs="Arial"/>
            <w:szCs w:val="22"/>
          </w:rPr>
          <w:t>sale@floatex.it</w:t>
        </w:r>
      </w:hyperlink>
    </w:p>
    <w:p w14:paraId="164BDA75" w14:textId="434B3693"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b/>
          <w:bCs/>
          <w:color w:val="000000"/>
          <w:szCs w:val="22"/>
          <w:lang w:val="en-US"/>
        </w:rPr>
        <w:lastRenderedPageBreak/>
        <w:t>Japan</w:t>
      </w:r>
      <w:r w:rsidRPr="00D37A71">
        <w:rPr>
          <w:rFonts w:cs="Arial"/>
          <w:szCs w:val="22"/>
          <w:lang w:val="en-US"/>
        </w:rPr>
        <w:tab/>
      </w:r>
      <w:r w:rsidRPr="00D37A71">
        <w:rPr>
          <w:rFonts w:cs="Arial"/>
          <w:b/>
          <w:bCs/>
          <w:color w:val="000000"/>
          <w:szCs w:val="22"/>
          <w:lang w:val="en-US"/>
        </w:rPr>
        <w:t>Japan Aids to Navigation Asso</w:t>
      </w:r>
      <w:r w:rsidR="008C2E52" w:rsidRPr="00D37A71">
        <w:rPr>
          <w:rFonts w:cs="Arial"/>
          <w:b/>
          <w:bCs/>
          <w:color w:val="000000"/>
          <w:szCs w:val="22"/>
          <w:lang w:val="en-US"/>
        </w:rPr>
        <w:t>c</w:t>
      </w:r>
      <w:r w:rsidRPr="00D37A71">
        <w:rPr>
          <w:rFonts w:cs="Arial"/>
          <w:b/>
          <w:bCs/>
          <w:color w:val="000000"/>
          <w:szCs w:val="22"/>
          <w:lang w:val="en-US"/>
        </w:rPr>
        <w:t>iation</w:t>
      </w:r>
      <w:r w:rsidR="008C2E52" w:rsidRPr="00D37A71">
        <w:rPr>
          <w:rFonts w:cs="Arial"/>
          <w:b/>
          <w:bCs/>
          <w:color w:val="000000"/>
          <w:szCs w:val="22"/>
          <w:lang w:val="en-US"/>
        </w:rPr>
        <w:t xml:space="preserve"> (JANA)</w:t>
      </w:r>
    </w:p>
    <w:p w14:paraId="77087B64"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t>Mr Tamotsu IKEDA</w:t>
      </w:r>
    </w:p>
    <w:p w14:paraId="1B7290B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 xml:space="preserve">4-5 Kouji-Machi </w:t>
      </w:r>
    </w:p>
    <w:p w14:paraId="1526407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Chiyoda-ku</w:t>
      </w:r>
    </w:p>
    <w:p w14:paraId="77836DAA"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rPr>
      </w:pPr>
      <w:r w:rsidRPr="00D37A71">
        <w:rPr>
          <w:rFonts w:cs="Arial"/>
          <w:szCs w:val="22"/>
          <w:lang w:val="en-US"/>
        </w:rPr>
        <w:tab/>
      </w:r>
      <w:r w:rsidRPr="00D37A71">
        <w:rPr>
          <w:rFonts w:cs="Arial"/>
          <w:color w:val="000000"/>
          <w:szCs w:val="22"/>
        </w:rPr>
        <w:t>Tokyo 102 0083</w:t>
      </w:r>
    </w:p>
    <w:p w14:paraId="0813168F" w14:textId="77777777" w:rsidR="00C94069" w:rsidRPr="00D37A71" w:rsidRDefault="00C94069" w:rsidP="00060BE4">
      <w:pPr>
        <w:widowControl w:val="0"/>
        <w:tabs>
          <w:tab w:val="left" w:pos="1701"/>
          <w:tab w:val="left" w:pos="3969"/>
        </w:tabs>
        <w:autoSpaceDE w:val="0"/>
        <w:autoSpaceDN w:val="0"/>
        <w:adjustRightInd w:val="0"/>
        <w:spacing w:after="120"/>
        <w:rPr>
          <w:rFonts w:cs="Arial"/>
          <w:color w:val="000000"/>
          <w:szCs w:val="22"/>
        </w:rPr>
      </w:pPr>
      <w:r w:rsidRPr="00D37A71">
        <w:rPr>
          <w:rFonts w:cs="Arial"/>
          <w:szCs w:val="22"/>
        </w:rPr>
        <w:tab/>
      </w:r>
      <w:r w:rsidRPr="00D37A71">
        <w:rPr>
          <w:rFonts w:cs="Arial"/>
          <w:color w:val="000000"/>
          <w:szCs w:val="22"/>
        </w:rPr>
        <w:t>Japan</w:t>
      </w:r>
    </w:p>
    <w:p w14:paraId="5F5532E8" w14:textId="1991FAAE"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rPr>
      </w:pPr>
      <w:r w:rsidRPr="00D37A71">
        <w:rPr>
          <w:rFonts w:cs="Arial"/>
          <w:szCs w:val="22"/>
        </w:rPr>
        <w:tab/>
      </w:r>
      <w:r w:rsidRPr="00D37A71">
        <w:rPr>
          <w:rFonts w:cs="Arial"/>
          <w:color w:val="000000"/>
          <w:szCs w:val="22"/>
        </w:rPr>
        <w:t>Phone</w:t>
      </w:r>
      <w:r w:rsidR="00060BE4" w:rsidRPr="00D37A71">
        <w:rPr>
          <w:rFonts w:cs="Arial"/>
          <w:color w:val="000000"/>
          <w:szCs w:val="22"/>
        </w:rPr>
        <w:t>:</w:t>
      </w:r>
      <w:r w:rsidRPr="00D37A71">
        <w:rPr>
          <w:rFonts w:cs="Arial"/>
          <w:szCs w:val="22"/>
        </w:rPr>
        <w:tab/>
      </w:r>
      <w:r w:rsidRPr="00D37A71">
        <w:rPr>
          <w:rFonts w:cs="Arial"/>
          <w:color w:val="000000"/>
          <w:szCs w:val="22"/>
        </w:rPr>
        <w:t>+81 3 3230 1470</w:t>
      </w:r>
    </w:p>
    <w:p w14:paraId="628EC8A5" w14:textId="104A959E"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00060BE4" w:rsidRPr="00D37A71">
        <w:rPr>
          <w:rFonts w:cs="Arial"/>
          <w:color w:val="000000"/>
          <w:szCs w:val="22"/>
        </w:rPr>
        <w:t>:</w:t>
      </w:r>
      <w:r w:rsidRPr="00D37A71">
        <w:rPr>
          <w:rFonts w:cs="Arial"/>
          <w:szCs w:val="22"/>
        </w:rPr>
        <w:tab/>
      </w:r>
      <w:r w:rsidRPr="00D37A71">
        <w:rPr>
          <w:rFonts w:cs="Arial"/>
          <w:color w:val="000000"/>
          <w:szCs w:val="22"/>
        </w:rPr>
        <w:t>+81 3 3230 1050</w:t>
      </w:r>
    </w:p>
    <w:p w14:paraId="1AB43E08" w14:textId="3164EE94"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00060BE4" w:rsidRPr="00D37A71">
        <w:rPr>
          <w:rFonts w:cs="Arial"/>
          <w:color w:val="000000"/>
          <w:szCs w:val="22"/>
        </w:rPr>
        <w:t>:</w:t>
      </w:r>
      <w:r w:rsidRPr="00D37A71">
        <w:rPr>
          <w:rFonts w:cs="Arial"/>
          <w:szCs w:val="22"/>
        </w:rPr>
        <w:tab/>
      </w:r>
      <w:hyperlink r:id="rId76" w:history="1">
        <w:r w:rsidRPr="00D37A71">
          <w:rPr>
            <w:rStyle w:val="Hyperlink"/>
            <w:rFonts w:cs="Arial"/>
            <w:szCs w:val="22"/>
          </w:rPr>
          <w:t>ikeda-t@jana.or.jp</w:t>
        </w:r>
      </w:hyperlink>
    </w:p>
    <w:p w14:paraId="0FBC757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4BF28DA0" w14:textId="77777777" w:rsidR="00C94069" w:rsidRPr="00D37A71" w:rsidRDefault="00C94069" w:rsidP="003C19A2">
      <w:pPr>
        <w:widowControl w:val="0"/>
        <w:tabs>
          <w:tab w:val="left" w:pos="1701"/>
          <w:tab w:val="left" w:pos="3969"/>
        </w:tabs>
        <w:autoSpaceDE w:val="0"/>
        <w:autoSpaceDN w:val="0"/>
        <w:adjustRightInd w:val="0"/>
        <w:rPr>
          <w:rFonts w:cs="Arial"/>
          <w:b/>
          <w:bCs/>
          <w:color w:val="000000"/>
          <w:szCs w:val="22"/>
          <w:lang w:val="en-US"/>
        </w:rPr>
      </w:pPr>
      <w:r w:rsidRPr="00D37A71">
        <w:rPr>
          <w:rFonts w:cs="Arial"/>
          <w:szCs w:val="22"/>
        </w:rPr>
        <w:tab/>
      </w:r>
      <w:r w:rsidRPr="00D37A71">
        <w:rPr>
          <w:rFonts w:cs="Arial"/>
          <w:b/>
          <w:bCs/>
          <w:color w:val="000000"/>
          <w:szCs w:val="22"/>
          <w:lang w:val="en-US"/>
        </w:rPr>
        <w:t>Zeni Lite Buoy Co., Ltd.</w:t>
      </w:r>
    </w:p>
    <w:p w14:paraId="33300C97"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Hisataka MURAKAMI</w:t>
      </w:r>
    </w:p>
    <w:p w14:paraId="555FD20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2-176-1 Toyoshima Minami</w:t>
      </w:r>
    </w:p>
    <w:p w14:paraId="580A045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Ikeda-City</w:t>
      </w:r>
    </w:p>
    <w:p w14:paraId="1355E36A"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Osaka 563-0035</w:t>
      </w:r>
    </w:p>
    <w:p w14:paraId="61021081"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Japan</w:t>
      </w:r>
    </w:p>
    <w:p w14:paraId="27400B24" w14:textId="08217D02"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060BE4" w:rsidRPr="00D37A71">
        <w:rPr>
          <w:rFonts w:cs="Arial"/>
          <w:color w:val="000000"/>
          <w:szCs w:val="22"/>
          <w:lang w:val="en-US"/>
        </w:rPr>
        <w:t>:</w:t>
      </w:r>
      <w:r w:rsidRPr="00D37A71">
        <w:rPr>
          <w:rFonts w:cs="Arial"/>
          <w:szCs w:val="22"/>
          <w:lang w:val="en-US"/>
        </w:rPr>
        <w:tab/>
      </w:r>
      <w:r w:rsidRPr="00D37A71">
        <w:rPr>
          <w:rFonts w:cs="Arial"/>
          <w:color w:val="000000"/>
          <w:szCs w:val="22"/>
          <w:lang w:val="en-US"/>
        </w:rPr>
        <w:t>+81 72 761 1313</w:t>
      </w:r>
    </w:p>
    <w:p w14:paraId="5EF83B98" w14:textId="07C57605"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t>Fax</w:t>
      </w:r>
      <w:r w:rsidR="00060BE4" w:rsidRPr="00D37A71">
        <w:rPr>
          <w:rFonts w:cs="Arial"/>
          <w:szCs w:val="22"/>
        </w:rPr>
        <w:t>:</w:t>
      </w:r>
      <w:r w:rsidRPr="00D37A71">
        <w:rPr>
          <w:rFonts w:cs="Arial"/>
          <w:szCs w:val="22"/>
        </w:rPr>
        <w:tab/>
      </w:r>
      <w:r w:rsidRPr="00D37A71">
        <w:rPr>
          <w:rFonts w:cs="Arial"/>
          <w:color w:val="000000"/>
          <w:szCs w:val="22"/>
        </w:rPr>
        <w:t>+81 72 761 1122</w:t>
      </w:r>
    </w:p>
    <w:p w14:paraId="7413160D" w14:textId="56E4C5E4"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00060BE4" w:rsidRPr="00D37A71">
        <w:rPr>
          <w:rFonts w:cs="Arial"/>
          <w:color w:val="000000"/>
          <w:szCs w:val="22"/>
        </w:rPr>
        <w:t>:</w:t>
      </w:r>
      <w:r w:rsidRPr="00D37A71">
        <w:rPr>
          <w:rFonts w:cs="Arial"/>
          <w:szCs w:val="22"/>
        </w:rPr>
        <w:tab/>
      </w:r>
      <w:hyperlink r:id="rId77" w:history="1">
        <w:r w:rsidR="00E711F9" w:rsidRPr="00D37A71">
          <w:rPr>
            <w:rStyle w:val="Hyperlink"/>
            <w:rFonts w:cs="Arial"/>
            <w:szCs w:val="22"/>
          </w:rPr>
          <w:t>h-murakami@zenilite.co.jp</w:t>
        </w:r>
      </w:hyperlink>
    </w:p>
    <w:p w14:paraId="1B41D6C7"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47D9530E" w14:textId="1A073B26"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00060BE4" w:rsidRPr="00D37A71">
        <w:rPr>
          <w:rFonts w:cs="Arial"/>
          <w:b/>
          <w:szCs w:val="22"/>
        </w:rPr>
        <w:t>Zeni L</w:t>
      </w:r>
      <w:r w:rsidRPr="00D37A71">
        <w:rPr>
          <w:rFonts w:cs="Arial"/>
          <w:b/>
          <w:szCs w:val="22"/>
        </w:rPr>
        <w:t>ite Buoy Co.; Ltd.</w:t>
      </w:r>
    </w:p>
    <w:p w14:paraId="775413DA"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6F8A953E"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Ms. Mariko IKEGAI</w:t>
      </w:r>
    </w:p>
    <w:p w14:paraId="328C5FE3"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rPr>
        <w:tab/>
      </w:r>
      <w:r w:rsidRPr="00D37A71">
        <w:rPr>
          <w:rFonts w:cs="Arial"/>
          <w:color w:val="000000"/>
          <w:szCs w:val="22"/>
          <w:lang w:val="en-US"/>
        </w:rPr>
        <w:t>2-176-1 Toyoshima Minami</w:t>
      </w:r>
    </w:p>
    <w:p w14:paraId="4E4764C0"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Ikeda-City</w:t>
      </w:r>
    </w:p>
    <w:p w14:paraId="23F0F910"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Osaka 563-0035</w:t>
      </w:r>
    </w:p>
    <w:p w14:paraId="6E8F9016"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Japan</w:t>
      </w:r>
    </w:p>
    <w:p w14:paraId="14977B74" w14:textId="2274E8D0"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060BE4" w:rsidRPr="00D37A71">
        <w:rPr>
          <w:rFonts w:cs="Arial"/>
          <w:color w:val="000000"/>
          <w:szCs w:val="22"/>
          <w:lang w:val="en-US"/>
        </w:rPr>
        <w:t>:</w:t>
      </w:r>
      <w:r w:rsidRPr="00D37A71">
        <w:rPr>
          <w:rFonts w:cs="Arial"/>
          <w:szCs w:val="22"/>
          <w:lang w:val="en-US"/>
        </w:rPr>
        <w:tab/>
      </w:r>
      <w:r w:rsidRPr="00D37A71">
        <w:rPr>
          <w:rFonts w:cs="Arial"/>
          <w:color w:val="000000"/>
          <w:szCs w:val="22"/>
          <w:lang w:val="en-US"/>
        </w:rPr>
        <w:t>+81 72 761 1313</w:t>
      </w:r>
    </w:p>
    <w:p w14:paraId="1267D481" w14:textId="7A143C64"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t>Fax</w:t>
      </w:r>
      <w:r w:rsidR="00060BE4" w:rsidRPr="00D37A71">
        <w:rPr>
          <w:rFonts w:cs="Arial"/>
          <w:szCs w:val="22"/>
        </w:rPr>
        <w:t>:</w:t>
      </w:r>
      <w:r w:rsidRPr="00D37A71">
        <w:rPr>
          <w:rFonts w:cs="Arial"/>
          <w:szCs w:val="22"/>
        </w:rPr>
        <w:tab/>
      </w:r>
      <w:r w:rsidRPr="00D37A71">
        <w:rPr>
          <w:rFonts w:cs="Arial"/>
          <w:color w:val="000000"/>
          <w:szCs w:val="22"/>
        </w:rPr>
        <w:t>+81 72 761 1122</w:t>
      </w:r>
    </w:p>
    <w:p w14:paraId="345017A7" w14:textId="17FB2A49"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e-mail</w:t>
      </w:r>
      <w:r w:rsidR="00060BE4" w:rsidRPr="00D37A71">
        <w:rPr>
          <w:rFonts w:cs="Arial"/>
          <w:szCs w:val="22"/>
        </w:rPr>
        <w:t>:</w:t>
      </w:r>
      <w:r w:rsidRPr="00D37A71">
        <w:rPr>
          <w:rFonts w:cs="Arial"/>
          <w:szCs w:val="22"/>
        </w:rPr>
        <w:tab/>
        <w:t xml:space="preserve">  </w:t>
      </w:r>
      <w:hyperlink r:id="rId78" w:history="1">
        <w:r w:rsidRPr="00D37A71">
          <w:rPr>
            <w:rStyle w:val="Hyperlink"/>
            <w:rFonts w:cs="Arial"/>
            <w:szCs w:val="22"/>
          </w:rPr>
          <w:t>m-ikegai@zenilite.co.jp</w:t>
        </w:r>
      </w:hyperlink>
    </w:p>
    <w:p w14:paraId="7FA843BF"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753BEDAB"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b/>
          <w:szCs w:val="22"/>
        </w:rPr>
        <w:t>Zeni lite  Buoy Co Ltd</w:t>
      </w:r>
      <w:r w:rsidRPr="00D37A71">
        <w:rPr>
          <w:rFonts w:cs="Arial"/>
          <w:szCs w:val="22"/>
        </w:rPr>
        <w:t>. Singapore</w:t>
      </w:r>
    </w:p>
    <w:p w14:paraId="1719BFEB"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51E46B85"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Anders HELLMAN</w:t>
      </w:r>
    </w:p>
    <w:p w14:paraId="42FD9C4A"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10, Anson Road</w:t>
      </w:r>
    </w:p>
    <w:p w14:paraId="1661ADF5"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International Plaza</w:t>
      </w:r>
    </w:p>
    <w:p w14:paraId="3C5B5922" w14:textId="77777777" w:rsidR="00C94069" w:rsidRPr="00D37A71" w:rsidRDefault="00C94069" w:rsidP="00E711F9">
      <w:pPr>
        <w:widowControl w:val="0"/>
        <w:tabs>
          <w:tab w:val="left" w:pos="1701"/>
          <w:tab w:val="left" w:pos="3969"/>
        </w:tabs>
        <w:autoSpaceDE w:val="0"/>
        <w:autoSpaceDN w:val="0"/>
        <w:adjustRightInd w:val="0"/>
        <w:spacing w:after="120"/>
        <w:rPr>
          <w:rFonts w:cs="Arial"/>
          <w:szCs w:val="22"/>
        </w:rPr>
      </w:pPr>
      <w:r w:rsidRPr="00D37A71">
        <w:rPr>
          <w:rFonts w:cs="Arial"/>
          <w:szCs w:val="22"/>
        </w:rPr>
        <w:tab/>
        <w:t>Singapore 079903</w:t>
      </w:r>
    </w:p>
    <w:p w14:paraId="21889F1C" w14:textId="7CA028F0" w:rsidR="00E711F9" w:rsidRPr="00D37A71" w:rsidRDefault="00E711F9" w:rsidP="003C19A2">
      <w:pPr>
        <w:widowControl w:val="0"/>
        <w:tabs>
          <w:tab w:val="left" w:pos="1701"/>
          <w:tab w:val="left" w:pos="3969"/>
        </w:tabs>
        <w:autoSpaceDE w:val="0"/>
        <w:autoSpaceDN w:val="0"/>
        <w:adjustRightInd w:val="0"/>
        <w:rPr>
          <w:rFonts w:cs="Arial"/>
          <w:szCs w:val="22"/>
        </w:rPr>
      </w:pPr>
      <w:r w:rsidRPr="00D37A71">
        <w:rPr>
          <w:rFonts w:cs="Arial"/>
          <w:szCs w:val="22"/>
        </w:rPr>
        <w:tab/>
        <w:t>e-mail:</w:t>
      </w:r>
      <w:r w:rsidRPr="00D37A71">
        <w:rPr>
          <w:rFonts w:cs="Arial"/>
          <w:szCs w:val="22"/>
        </w:rPr>
        <w:tab/>
      </w:r>
      <w:hyperlink r:id="rId79" w:history="1">
        <w:r w:rsidRPr="00D37A71">
          <w:rPr>
            <w:rStyle w:val="Hyperlink"/>
            <w:rFonts w:cs="Arial"/>
            <w:szCs w:val="22"/>
          </w:rPr>
          <w:t>hellman@senilite.co.jp</w:t>
        </w:r>
      </w:hyperlink>
      <w:r w:rsidRPr="00D37A71">
        <w:rPr>
          <w:rFonts w:cs="Arial"/>
          <w:szCs w:val="22"/>
        </w:rPr>
        <w:t xml:space="preserve"> </w:t>
      </w:r>
    </w:p>
    <w:p w14:paraId="4F7004C1"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p>
    <w:p w14:paraId="177349D7"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b/>
          <w:szCs w:val="22"/>
        </w:rPr>
        <w:t>Malaysia</w:t>
      </w:r>
      <w:r w:rsidRPr="00D37A71">
        <w:rPr>
          <w:rFonts w:cs="Arial"/>
          <w:b/>
          <w:szCs w:val="22"/>
        </w:rPr>
        <w:tab/>
        <w:t>Marine Department Malaysia</w:t>
      </w:r>
    </w:p>
    <w:p w14:paraId="3CE47BE5"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p>
    <w:p w14:paraId="2471E246" w14:textId="4BCD60EF"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b/>
          <w:szCs w:val="22"/>
        </w:rPr>
        <w:tab/>
      </w:r>
      <w:r w:rsidRPr="00D37A71">
        <w:rPr>
          <w:rFonts w:cs="Arial"/>
          <w:szCs w:val="22"/>
        </w:rPr>
        <w:t xml:space="preserve">Mr Azri </w:t>
      </w:r>
      <w:r w:rsidR="00D6445B" w:rsidRPr="00D37A71">
        <w:rPr>
          <w:rFonts w:cs="Arial"/>
          <w:szCs w:val="22"/>
        </w:rPr>
        <w:t>HASAN</w:t>
      </w:r>
    </w:p>
    <w:p w14:paraId="4002685A"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PO BOX 12</w:t>
      </w:r>
    </w:p>
    <w:p w14:paraId="376A2521"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42007 Port Klang</w:t>
      </w:r>
    </w:p>
    <w:p w14:paraId="7E1F340F" w14:textId="77777777" w:rsidR="00C94069" w:rsidRPr="00D37A71" w:rsidRDefault="00C94069" w:rsidP="00060BE4">
      <w:pPr>
        <w:widowControl w:val="0"/>
        <w:tabs>
          <w:tab w:val="left" w:pos="1701"/>
          <w:tab w:val="left" w:pos="3969"/>
        </w:tabs>
        <w:autoSpaceDE w:val="0"/>
        <w:autoSpaceDN w:val="0"/>
        <w:adjustRightInd w:val="0"/>
        <w:spacing w:after="120"/>
        <w:rPr>
          <w:rFonts w:cs="Arial"/>
          <w:szCs w:val="22"/>
        </w:rPr>
      </w:pPr>
      <w:r w:rsidRPr="00D37A71">
        <w:rPr>
          <w:rFonts w:cs="Arial"/>
          <w:szCs w:val="22"/>
        </w:rPr>
        <w:tab/>
        <w:t>Malaysia</w:t>
      </w:r>
    </w:p>
    <w:p w14:paraId="0E1D11D2" w14:textId="47BC0BD0"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b/>
          <w:szCs w:val="22"/>
        </w:rPr>
        <w:tab/>
      </w:r>
      <w:r w:rsidRPr="00D37A71">
        <w:rPr>
          <w:rFonts w:cs="Arial"/>
          <w:szCs w:val="22"/>
        </w:rPr>
        <w:t>Phone</w:t>
      </w:r>
      <w:r w:rsidR="00060BE4" w:rsidRPr="00D37A71">
        <w:rPr>
          <w:rFonts w:cs="Arial"/>
          <w:szCs w:val="22"/>
        </w:rPr>
        <w:t>:</w:t>
      </w:r>
      <w:r w:rsidRPr="00D37A71">
        <w:rPr>
          <w:rFonts w:cs="Arial"/>
          <w:szCs w:val="22"/>
        </w:rPr>
        <w:tab/>
        <w:t>+ 60 13 2200 030</w:t>
      </w:r>
    </w:p>
    <w:p w14:paraId="0C416E33" w14:textId="141E149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Fax</w:t>
      </w:r>
      <w:r w:rsidR="00060BE4" w:rsidRPr="00D37A71">
        <w:rPr>
          <w:rFonts w:cs="Arial"/>
          <w:szCs w:val="22"/>
        </w:rPr>
        <w:t>:</w:t>
      </w:r>
      <w:r w:rsidRPr="00D37A71">
        <w:rPr>
          <w:rFonts w:cs="Arial"/>
          <w:szCs w:val="22"/>
        </w:rPr>
        <w:tab/>
        <w:t>+ 60 3 31 685 020</w:t>
      </w:r>
    </w:p>
    <w:p w14:paraId="452D43E3" w14:textId="6108992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e-mail</w:t>
      </w:r>
      <w:r w:rsidR="00060BE4" w:rsidRPr="00D37A71">
        <w:rPr>
          <w:rFonts w:cs="Arial"/>
          <w:szCs w:val="22"/>
        </w:rPr>
        <w:t>:</w:t>
      </w:r>
      <w:r w:rsidRPr="00D37A71">
        <w:rPr>
          <w:rFonts w:cs="Arial"/>
          <w:szCs w:val="22"/>
        </w:rPr>
        <w:tab/>
      </w:r>
      <w:hyperlink r:id="rId80" w:history="1">
        <w:r w:rsidRPr="00D37A71">
          <w:rPr>
            <w:rStyle w:val="Hyperlink"/>
            <w:rFonts w:cs="Arial"/>
            <w:szCs w:val="22"/>
          </w:rPr>
          <w:t>azri@marine.gov.my</w:t>
        </w:r>
      </w:hyperlink>
    </w:p>
    <w:p w14:paraId="74923F7E"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p>
    <w:p w14:paraId="11D7E71F" w14:textId="77777777" w:rsidR="00A42CC0" w:rsidRPr="00D37A71" w:rsidRDefault="00A42CC0">
      <w:pPr>
        <w:rPr>
          <w:rFonts w:cs="Arial"/>
          <w:szCs w:val="22"/>
        </w:rPr>
      </w:pPr>
      <w:r w:rsidRPr="00D37A71">
        <w:rPr>
          <w:rFonts w:cs="Arial"/>
          <w:szCs w:val="22"/>
        </w:rPr>
        <w:br w:type="page"/>
      </w:r>
    </w:p>
    <w:p w14:paraId="299AB16C" w14:textId="44692C5E"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lastRenderedPageBreak/>
        <w:tab/>
      </w:r>
      <w:r w:rsidRPr="00D37A71">
        <w:rPr>
          <w:rFonts w:cs="Arial"/>
          <w:b/>
          <w:szCs w:val="22"/>
        </w:rPr>
        <w:t>Marine Department Malaysia</w:t>
      </w:r>
    </w:p>
    <w:p w14:paraId="2E953E66"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p>
    <w:p w14:paraId="2E879171"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Mohd Azahari AYOB</w:t>
      </w:r>
    </w:p>
    <w:p w14:paraId="21E37358"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PO BOX 12</w:t>
      </w:r>
    </w:p>
    <w:p w14:paraId="2DCCC1E6"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42007 Port Klang</w:t>
      </w:r>
    </w:p>
    <w:p w14:paraId="2337609C" w14:textId="77777777" w:rsidR="00C94069" w:rsidRPr="00D37A71" w:rsidRDefault="00C94069" w:rsidP="00060BE4">
      <w:pPr>
        <w:widowControl w:val="0"/>
        <w:tabs>
          <w:tab w:val="left" w:pos="1701"/>
          <w:tab w:val="left" w:pos="3969"/>
        </w:tabs>
        <w:autoSpaceDE w:val="0"/>
        <w:autoSpaceDN w:val="0"/>
        <w:adjustRightInd w:val="0"/>
        <w:spacing w:after="120"/>
        <w:rPr>
          <w:rFonts w:cs="Arial"/>
          <w:szCs w:val="22"/>
        </w:rPr>
      </w:pPr>
      <w:r w:rsidRPr="00D37A71">
        <w:rPr>
          <w:rFonts w:cs="Arial"/>
          <w:szCs w:val="22"/>
        </w:rPr>
        <w:tab/>
        <w:t>Malaysia</w:t>
      </w:r>
    </w:p>
    <w:p w14:paraId="1E820229" w14:textId="7C0A8C94"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b/>
          <w:szCs w:val="22"/>
        </w:rPr>
        <w:tab/>
      </w:r>
      <w:r w:rsidRPr="00D37A71">
        <w:rPr>
          <w:rFonts w:cs="Arial"/>
          <w:szCs w:val="22"/>
        </w:rPr>
        <w:t>Phone</w:t>
      </w:r>
      <w:r w:rsidRPr="00D37A71">
        <w:rPr>
          <w:rFonts w:cs="Arial"/>
          <w:szCs w:val="22"/>
        </w:rPr>
        <w:tab/>
        <w:t>+ 60 1</w:t>
      </w:r>
      <w:r w:rsidR="00D6445B" w:rsidRPr="00D37A71">
        <w:rPr>
          <w:rFonts w:cs="Arial"/>
          <w:szCs w:val="22"/>
        </w:rPr>
        <w:t>77955795</w:t>
      </w:r>
    </w:p>
    <w:p w14:paraId="7C99AF4A" w14:textId="7DF06D2F" w:rsidR="00C94069" w:rsidRPr="00D37A71" w:rsidRDefault="00D6445B" w:rsidP="003C19A2">
      <w:pPr>
        <w:widowControl w:val="0"/>
        <w:tabs>
          <w:tab w:val="left" w:pos="1701"/>
          <w:tab w:val="left" w:pos="3969"/>
        </w:tabs>
        <w:autoSpaceDE w:val="0"/>
        <w:autoSpaceDN w:val="0"/>
        <w:adjustRightInd w:val="0"/>
        <w:rPr>
          <w:rFonts w:cs="Arial"/>
          <w:szCs w:val="22"/>
        </w:rPr>
      </w:pPr>
      <w:r w:rsidRPr="00D37A71">
        <w:rPr>
          <w:rFonts w:cs="Arial"/>
          <w:szCs w:val="22"/>
        </w:rPr>
        <w:tab/>
        <w:t>Fax</w:t>
      </w:r>
      <w:r w:rsidRPr="00D37A71">
        <w:rPr>
          <w:rFonts w:cs="Arial"/>
          <w:szCs w:val="22"/>
        </w:rPr>
        <w:tab/>
        <w:t>+ 60 331685</w:t>
      </w:r>
      <w:r w:rsidR="00C94069" w:rsidRPr="00D37A71">
        <w:rPr>
          <w:rFonts w:cs="Arial"/>
          <w:szCs w:val="22"/>
        </w:rPr>
        <w:t>020</w:t>
      </w:r>
    </w:p>
    <w:p w14:paraId="2EE6A644"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e-mail</w:t>
      </w:r>
      <w:r w:rsidRPr="00D37A71">
        <w:rPr>
          <w:rFonts w:cs="Arial"/>
          <w:szCs w:val="22"/>
        </w:rPr>
        <w:tab/>
      </w:r>
      <w:hyperlink r:id="rId81" w:history="1">
        <w:r w:rsidRPr="00D37A71">
          <w:rPr>
            <w:rStyle w:val="Hyperlink"/>
            <w:rFonts w:cs="Arial"/>
            <w:szCs w:val="22"/>
          </w:rPr>
          <w:t>azahariayob@marine.gov.my</w:t>
        </w:r>
      </w:hyperlink>
    </w:p>
    <w:p w14:paraId="50E53DB9"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p>
    <w:p w14:paraId="057DC3B1"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b/>
          <w:szCs w:val="22"/>
        </w:rPr>
        <w:t>Netherlands</w:t>
      </w:r>
      <w:r w:rsidRPr="00D37A71">
        <w:rPr>
          <w:rFonts w:cs="Arial"/>
          <w:b/>
          <w:szCs w:val="22"/>
        </w:rPr>
        <w:tab/>
        <w:t>Ministry of Transport</w:t>
      </w:r>
    </w:p>
    <w:p w14:paraId="44C91CD7"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b/>
          <w:szCs w:val="22"/>
        </w:rPr>
        <w:tab/>
      </w:r>
    </w:p>
    <w:p w14:paraId="72643F24"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b/>
          <w:szCs w:val="22"/>
        </w:rPr>
        <w:tab/>
      </w:r>
      <w:r w:rsidRPr="00D37A71">
        <w:rPr>
          <w:rFonts w:cs="Arial"/>
          <w:szCs w:val="22"/>
        </w:rPr>
        <w:t>Mr Sipke HOEKSTRA</w:t>
      </w:r>
    </w:p>
    <w:p w14:paraId="0AD73C85"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 xml:space="preserve">PO BOX 5807 </w:t>
      </w:r>
    </w:p>
    <w:p w14:paraId="7E397847"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2280 HV Rijkwijk</w:t>
      </w:r>
    </w:p>
    <w:p w14:paraId="7DC8444F"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The Netherlands</w:t>
      </w:r>
    </w:p>
    <w:p w14:paraId="0B99ACE6" w14:textId="6B4F9AC1" w:rsidR="00D6445B" w:rsidRPr="00D37A71" w:rsidRDefault="00D6445B" w:rsidP="005C39C2">
      <w:pPr>
        <w:widowControl w:val="0"/>
        <w:tabs>
          <w:tab w:val="left" w:pos="1701"/>
          <w:tab w:val="left" w:pos="3969"/>
        </w:tabs>
        <w:autoSpaceDE w:val="0"/>
        <w:autoSpaceDN w:val="0"/>
        <w:adjustRightInd w:val="0"/>
        <w:spacing w:before="120"/>
        <w:rPr>
          <w:rFonts w:cs="Arial"/>
          <w:szCs w:val="22"/>
        </w:rPr>
      </w:pPr>
      <w:r w:rsidRPr="00D37A71">
        <w:rPr>
          <w:rFonts w:cs="Arial"/>
          <w:szCs w:val="22"/>
        </w:rPr>
        <w:tab/>
        <w:t>Phone:</w:t>
      </w:r>
      <w:r w:rsidRPr="00D37A71">
        <w:rPr>
          <w:rFonts w:cs="Arial"/>
          <w:szCs w:val="22"/>
        </w:rPr>
        <w:tab/>
        <w:t>+31 652562718</w:t>
      </w:r>
    </w:p>
    <w:p w14:paraId="6BC919BD" w14:textId="77777777" w:rsidR="00C94069" w:rsidRPr="00D37A71" w:rsidRDefault="00C94069" w:rsidP="00D6445B">
      <w:pPr>
        <w:widowControl w:val="0"/>
        <w:tabs>
          <w:tab w:val="left" w:pos="1701"/>
          <w:tab w:val="left" w:pos="3969"/>
        </w:tabs>
        <w:autoSpaceDE w:val="0"/>
        <w:autoSpaceDN w:val="0"/>
        <w:adjustRightInd w:val="0"/>
        <w:rPr>
          <w:rFonts w:cs="Arial"/>
          <w:szCs w:val="22"/>
        </w:rPr>
      </w:pPr>
      <w:r w:rsidRPr="00D37A71">
        <w:rPr>
          <w:rFonts w:cs="Arial"/>
          <w:szCs w:val="22"/>
        </w:rPr>
        <w:tab/>
        <w:t>e-mail</w:t>
      </w:r>
      <w:r w:rsidRPr="00D37A71">
        <w:rPr>
          <w:rFonts w:cs="Arial"/>
          <w:szCs w:val="22"/>
        </w:rPr>
        <w:tab/>
      </w:r>
      <w:hyperlink r:id="rId82" w:history="1">
        <w:r w:rsidRPr="00D37A71">
          <w:rPr>
            <w:rStyle w:val="Hyperlink"/>
            <w:rFonts w:cs="Arial"/>
            <w:szCs w:val="22"/>
          </w:rPr>
          <w:t>sipke.hoekstra@rws.nl</w:t>
        </w:r>
      </w:hyperlink>
    </w:p>
    <w:p w14:paraId="56977620"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0B9B924E" w14:textId="185A8EEA"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Pr="00D37A71">
        <w:rPr>
          <w:rFonts w:cs="Arial"/>
          <w:b/>
          <w:szCs w:val="22"/>
        </w:rPr>
        <w:t>Pintsch Aben</w:t>
      </w:r>
    </w:p>
    <w:p w14:paraId="6A48644B"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b/>
          <w:szCs w:val="22"/>
        </w:rPr>
        <w:tab/>
      </w:r>
    </w:p>
    <w:p w14:paraId="763C86A8"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Alex VENDRIG</w:t>
      </w:r>
    </w:p>
    <w:p w14:paraId="0B06CD13"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 xml:space="preserve">Herenweg 24a </w:t>
      </w:r>
    </w:p>
    <w:p w14:paraId="1EF61710"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3602 AP Maarssen</w:t>
      </w:r>
    </w:p>
    <w:p w14:paraId="61DF8D63" w14:textId="77777777" w:rsidR="00C94069" w:rsidRPr="00D37A71" w:rsidRDefault="00C94069" w:rsidP="005C39C2">
      <w:pPr>
        <w:widowControl w:val="0"/>
        <w:tabs>
          <w:tab w:val="left" w:pos="1701"/>
          <w:tab w:val="left" w:pos="3969"/>
        </w:tabs>
        <w:autoSpaceDE w:val="0"/>
        <w:autoSpaceDN w:val="0"/>
        <w:adjustRightInd w:val="0"/>
        <w:spacing w:after="120"/>
        <w:rPr>
          <w:rFonts w:cs="Arial"/>
          <w:szCs w:val="22"/>
        </w:rPr>
      </w:pPr>
      <w:r w:rsidRPr="00D37A71">
        <w:rPr>
          <w:rFonts w:cs="Arial"/>
          <w:szCs w:val="22"/>
        </w:rPr>
        <w:tab/>
        <w:t>The Netherlands</w:t>
      </w:r>
    </w:p>
    <w:p w14:paraId="5840013B" w14:textId="4EE74842"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Phone</w:t>
      </w:r>
      <w:r w:rsidR="005C39C2" w:rsidRPr="00D37A71">
        <w:rPr>
          <w:rFonts w:cs="Arial"/>
          <w:szCs w:val="22"/>
        </w:rPr>
        <w:t>:</w:t>
      </w:r>
      <w:r w:rsidRPr="00D37A71">
        <w:rPr>
          <w:rFonts w:cs="Arial"/>
          <w:szCs w:val="22"/>
        </w:rPr>
        <w:tab/>
        <w:t>+31 346 583 950</w:t>
      </w:r>
    </w:p>
    <w:p w14:paraId="2A7C0E59" w14:textId="00C2DEBA"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Mob</w:t>
      </w:r>
      <w:r w:rsidR="005C39C2" w:rsidRPr="00D37A71">
        <w:rPr>
          <w:rFonts w:cs="Arial"/>
          <w:szCs w:val="22"/>
        </w:rPr>
        <w:t>ile:</w:t>
      </w:r>
      <w:r w:rsidRPr="00D37A71">
        <w:rPr>
          <w:rFonts w:cs="Arial"/>
          <w:szCs w:val="22"/>
        </w:rPr>
        <w:tab/>
        <w:t>+31 651 5955 99</w:t>
      </w:r>
    </w:p>
    <w:p w14:paraId="743F44F8" w14:textId="19CBD8C8"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Fax</w:t>
      </w:r>
      <w:r w:rsidR="005C39C2" w:rsidRPr="00D37A71">
        <w:rPr>
          <w:rFonts w:cs="Arial"/>
          <w:szCs w:val="22"/>
        </w:rPr>
        <w:t>:</w:t>
      </w:r>
      <w:r w:rsidRPr="00D37A71">
        <w:rPr>
          <w:rFonts w:cs="Arial"/>
          <w:szCs w:val="22"/>
        </w:rPr>
        <w:tab/>
        <w:t>+31 346 554 393</w:t>
      </w:r>
    </w:p>
    <w:p w14:paraId="3A45D9BA" w14:textId="3C483691"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e-mail</w:t>
      </w:r>
      <w:r w:rsidR="005C39C2" w:rsidRPr="00D37A71">
        <w:rPr>
          <w:rFonts w:cs="Arial"/>
          <w:szCs w:val="22"/>
        </w:rPr>
        <w:t>:</w:t>
      </w:r>
      <w:r w:rsidRPr="00D37A71">
        <w:rPr>
          <w:rFonts w:cs="Arial"/>
          <w:szCs w:val="22"/>
        </w:rPr>
        <w:tab/>
      </w:r>
      <w:hyperlink r:id="rId83" w:history="1">
        <w:r w:rsidRPr="00D37A71">
          <w:rPr>
            <w:rStyle w:val="Hyperlink"/>
            <w:rFonts w:cs="Arial"/>
            <w:szCs w:val="22"/>
          </w:rPr>
          <w:t>Alex.vendrig@pintschaben.com</w:t>
        </w:r>
      </w:hyperlink>
    </w:p>
    <w:p w14:paraId="24BE8352"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3BC0B6F5"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Pr="00D37A71">
        <w:rPr>
          <w:rFonts w:cs="Arial"/>
          <w:b/>
          <w:szCs w:val="22"/>
        </w:rPr>
        <w:t xml:space="preserve">Pintsch Aben </w:t>
      </w:r>
    </w:p>
    <w:p w14:paraId="6B37AA7F"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p>
    <w:p w14:paraId="5194ADA4" w14:textId="4FD7B56F" w:rsidR="00C94069" w:rsidRPr="00D37A71" w:rsidRDefault="005C39C2" w:rsidP="003C19A2">
      <w:pPr>
        <w:widowControl w:val="0"/>
        <w:tabs>
          <w:tab w:val="left" w:pos="1701"/>
          <w:tab w:val="left" w:pos="3969"/>
        </w:tabs>
        <w:autoSpaceDE w:val="0"/>
        <w:autoSpaceDN w:val="0"/>
        <w:adjustRightInd w:val="0"/>
        <w:rPr>
          <w:rFonts w:cs="Arial"/>
          <w:szCs w:val="22"/>
        </w:rPr>
      </w:pPr>
      <w:r w:rsidRPr="00D37A71">
        <w:rPr>
          <w:rFonts w:cs="Arial"/>
          <w:szCs w:val="22"/>
        </w:rPr>
        <w:tab/>
        <w:t>Mr Bjoern LAGERWEIJ</w:t>
      </w:r>
    </w:p>
    <w:p w14:paraId="4FD64ECF"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 xml:space="preserve">Herenweg 24a </w:t>
      </w:r>
    </w:p>
    <w:p w14:paraId="6B9A3A0E"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3602 AP Maarssen</w:t>
      </w:r>
    </w:p>
    <w:p w14:paraId="16B229A5" w14:textId="77777777" w:rsidR="00C94069" w:rsidRPr="00D37A71" w:rsidRDefault="00C94069" w:rsidP="005C39C2">
      <w:pPr>
        <w:widowControl w:val="0"/>
        <w:tabs>
          <w:tab w:val="left" w:pos="1701"/>
          <w:tab w:val="left" w:pos="3969"/>
        </w:tabs>
        <w:autoSpaceDE w:val="0"/>
        <w:autoSpaceDN w:val="0"/>
        <w:adjustRightInd w:val="0"/>
        <w:spacing w:after="120"/>
        <w:rPr>
          <w:rFonts w:cs="Arial"/>
          <w:szCs w:val="22"/>
        </w:rPr>
      </w:pPr>
      <w:r w:rsidRPr="00D37A71">
        <w:rPr>
          <w:rFonts w:cs="Arial"/>
          <w:szCs w:val="22"/>
        </w:rPr>
        <w:tab/>
        <w:t>The Netherlands</w:t>
      </w:r>
    </w:p>
    <w:p w14:paraId="4BF44A79" w14:textId="68178DEC"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Phone</w:t>
      </w:r>
      <w:r w:rsidR="005C39C2" w:rsidRPr="00D37A71">
        <w:rPr>
          <w:rFonts w:cs="Arial"/>
          <w:szCs w:val="22"/>
        </w:rPr>
        <w:t>:</w:t>
      </w:r>
      <w:r w:rsidRPr="00D37A71">
        <w:rPr>
          <w:rFonts w:cs="Arial"/>
          <w:szCs w:val="22"/>
        </w:rPr>
        <w:tab/>
        <w:t>+31 346 583 950</w:t>
      </w:r>
    </w:p>
    <w:p w14:paraId="75D9F240" w14:textId="0785773E"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Mob</w:t>
      </w:r>
      <w:r w:rsidR="005C39C2" w:rsidRPr="00D37A71">
        <w:rPr>
          <w:rFonts w:cs="Arial"/>
          <w:szCs w:val="22"/>
        </w:rPr>
        <w:t>ile:</w:t>
      </w:r>
      <w:r w:rsidRPr="00D37A71">
        <w:rPr>
          <w:rFonts w:cs="Arial"/>
          <w:szCs w:val="22"/>
        </w:rPr>
        <w:tab/>
        <w:t>+31 635 112 464</w:t>
      </w:r>
    </w:p>
    <w:p w14:paraId="452F697A" w14:textId="263C3328"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Fax</w:t>
      </w:r>
      <w:r w:rsidR="005C39C2" w:rsidRPr="00D37A71">
        <w:rPr>
          <w:rFonts w:cs="Arial"/>
          <w:szCs w:val="22"/>
        </w:rPr>
        <w:t>:</w:t>
      </w:r>
      <w:r w:rsidRPr="00D37A71">
        <w:rPr>
          <w:rFonts w:cs="Arial"/>
          <w:szCs w:val="22"/>
        </w:rPr>
        <w:tab/>
        <w:t>+31 346 554 393</w:t>
      </w:r>
    </w:p>
    <w:p w14:paraId="46EE3A46" w14:textId="6E8350C2"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e-mail</w:t>
      </w:r>
      <w:r w:rsidR="005C39C2" w:rsidRPr="00D37A71">
        <w:rPr>
          <w:rFonts w:cs="Arial"/>
          <w:szCs w:val="22"/>
        </w:rPr>
        <w:t>:</w:t>
      </w:r>
      <w:r w:rsidRPr="00D37A71">
        <w:rPr>
          <w:rFonts w:cs="Arial"/>
          <w:szCs w:val="22"/>
        </w:rPr>
        <w:tab/>
      </w:r>
      <w:hyperlink r:id="rId84" w:history="1">
        <w:r w:rsidRPr="00D37A71">
          <w:rPr>
            <w:rStyle w:val="Hyperlink"/>
            <w:rFonts w:cs="Arial"/>
            <w:szCs w:val="22"/>
          </w:rPr>
          <w:t>Bjoern.lagerweij@pintschaben.com</w:t>
        </w:r>
      </w:hyperlink>
    </w:p>
    <w:p w14:paraId="265EFE0E" w14:textId="77777777"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b/>
          <w:szCs w:val="22"/>
        </w:rPr>
        <w:t>New Zealand</w:t>
      </w:r>
      <w:r w:rsidRPr="00D37A71">
        <w:rPr>
          <w:rFonts w:cs="Arial"/>
          <w:b/>
          <w:szCs w:val="22"/>
          <w:lang w:val="en-US"/>
        </w:rPr>
        <w:tab/>
        <w:t>Vega Industries</w:t>
      </w:r>
    </w:p>
    <w:p w14:paraId="254530AF"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lang w:val="en-US"/>
        </w:rPr>
        <w:tab/>
        <w:t>Mr Alistair TAYLOR</w:t>
      </w:r>
    </w:p>
    <w:p w14:paraId="6A697BF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rPr>
        <w:tab/>
        <w:t>21 Heriot Drive</w:t>
      </w:r>
    </w:p>
    <w:p w14:paraId="6BC6B7F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5022 Porirua</w:t>
      </w:r>
    </w:p>
    <w:p w14:paraId="418D09ED" w14:textId="77777777" w:rsidR="00C94069" w:rsidRPr="00D37A71" w:rsidRDefault="00C94069" w:rsidP="005C39C2">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t>New Zealand</w:t>
      </w:r>
    </w:p>
    <w:p w14:paraId="5AC298BF" w14:textId="3EBE0A6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Phone</w:t>
      </w:r>
      <w:r w:rsidRPr="00D37A71">
        <w:rPr>
          <w:rFonts w:cs="Arial"/>
          <w:szCs w:val="22"/>
          <w:lang w:val="en-US"/>
        </w:rPr>
        <w:tab/>
      </w:r>
      <w:r w:rsidRPr="00D37A71">
        <w:rPr>
          <w:rFonts w:cs="Arial"/>
          <w:color w:val="000000"/>
          <w:szCs w:val="22"/>
          <w:lang w:val="en-US"/>
        </w:rPr>
        <w:t>+64 4 238 0202</w:t>
      </w:r>
    </w:p>
    <w:p w14:paraId="766AB472"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r>
      <w:r w:rsidRPr="00D37A71">
        <w:rPr>
          <w:rFonts w:cs="Arial"/>
          <w:color w:val="000000"/>
          <w:szCs w:val="22"/>
        </w:rPr>
        <w:t>Mobile phone:</w:t>
      </w:r>
      <w:r w:rsidRPr="00D37A71">
        <w:rPr>
          <w:rFonts w:cs="Arial"/>
          <w:szCs w:val="22"/>
        </w:rPr>
        <w:tab/>
      </w:r>
      <w:r w:rsidRPr="00D37A71">
        <w:rPr>
          <w:rFonts w:cs="Arial"/>
          <w:color w:val="000000"/>
          <w:szCs w:val="22"/>
        </w:rPr>
        <w:t>+64 4 237 4392</w:t>
      </w:r>
    </w:p>
    <w:p w14:paraId="76996A2E" w14:textId="4D011C6B" w:rsidR="00C94069" w:rsidRPr="00D37A71" w:rsidRDefault="005C39C2"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Pr="00D37A71">
        <w:rPr>
          <w:rFonts w:cs="Arial"/>
          <w:color w:val="000000"/>
          <w:szCs w:val="22"/>
        </w:rPr>
        <w:tab/>
      </w:r>
      <w:hyperlink r:id="rId85" w:history="1">
        <w:r w:rsidRPr="00D37A71">
          <w:rPr>
            <w:rStyle w:val="Hyperlink"/>
            <w:rFonts w:cs="Arial"/>
            <w:szCs w:val="22"/>
          </w:rPr>
          <w:t>subak@dongseo.ac.kr</w:t>
        </w:r>
      </w:hyperlink>
    </w:p>
    <w:p w14:paraId="768B4EC9"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p>
    <w:p w14:paraId="66E9225C" w14:textId="77777777" w:rsidR="00A42CC0" w:rsidRPr="00D37A71" w:rsidRDefault="00A42CC0">
      <w:pPr>
        <w:rPr>
          <w:rFonts w:cs="Arial"/>
          <w:b/>
          <w:bCs/>
          <w:color w:val="000000"/>
          <w:szCs w:val="22"/>
          <w:lang w:val="en-US"/>
        </w:rPr>
      </w:pPr>
      <w:r w:rsidRPr="00D37A71">
        <w:rPr>
          <w:rFonts w:cs="Arial"/>
          <w:b/>
          <w:bCs/>
          <w:color w:val="000000"/>
          <w:szCs w:val="22"/>
          <w:lang w:val="en-US"/>
        </w:rPr>
        <w:br w:type="page"/>
      </w:r>
    </w:p>
    <w:p w14:paraId="595A5A65" w14:textId="4478BCA0" w:rsidR="00C94069" w:rsidRPr="00D37A71" w:rsidRDefault="00C94069" w:rsidP="003C19A2">
      <w:pPr>
        <w:widowControl w:val="0"/>
        <w:tabs>
          <w:tab w:val="left" w:pos="1701"/>
          <w:tab w:val="left" w:pos="3969"/>
        </w:tabs>
        <w:autoSpaceDE w:val="0"/>
        <w:autoSpaceDN w:val="0"/>
        <w:adjustRightInd w:val="0"/>
        <w:spacing w:before="8"/>
        <w:rPr>
          <w:rFonts w:cs="Arial"/>
          <w:b/>
          <w:bCs/>
          <w:color w:val="000000"/>
          <w:szCs w:val="22"/>
          <w:lang w:val="en-US"/>
        </w:rPr>
      </w:pPr>
      <w:r w:rsidRPr="00D37A71">
        <w:rPr>
          <w:rFonts w:cs="Arial"/>
          <w:b/>
          <w:bCs/>
          <w:color w:val="000000"/>
          <w:szCs w:val="22"/>
          <w:lang w:val="en-US"/>
        </w:rPr>
        <w:lastRenderedPageBreak/>
        <w:t>Norway</w:t>
      </w:r>
      <w:r w:rsidRPr="00D37A71">
        <w:rPr>
          <w:rFonts w:cs="Arial"/>
          <w:szCs w:val="22"/>
          <w:lang w:val="en-US"/>
        </w:rPr>
        <w:tab/>
      </w:r>
      <w:r w:rsidRPr="00D37A71">
        <w:rPr>
          <w:rFonts w:cs="Arial"/>
          <w:b/>
          <w:bCs/>
          <w:color w:val="000000"/>
          <w:szCs w:val="22"/>
          <w:lang w:val="en-US"/>
        </w:rPr>
        <w:t>Norwegian Coastal Administration</w:t>
      </w:r>
    </w:p>
    <w:p w14:paraId="7A4ACBC0"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Ernst Kare JAKOBSEN</w:t>
      </w:r>
    </w:p>
    <w:p w14:paraId="227776A5"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Langdragsun 67</w:t>
      </w:r>
    </w:p>
    <w:p w14:paraId="5C0F4F03"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8357 Valberg</w:t>
      </w:r>
    </w:p>
    <w:p w14:paraId="52571356" w14:textId="77777777" w:rsidR="00C94069" w:rsidRPr="00D37A71" w:rsidRDefault="00C94069" w:rsidP="005C39C2">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r>
      <w:r w:rsidRPr="00D37A71">
        <w:rPr>
          <w:rFonts w:cs="Arial"/>
          <w:color w:val="000000"/>
          <w:szCs w:val="22"/>
          <w:lang w:val="en-US"/>
        </w:rPr>
        <w:t>Norway</w:t>
      </w:r>
    </w:p>
    <w:p w14:paraId="718D9DA2" w14:textId="5BEF23AC" w:rsidR="00C94069" w:rsidRPr="00D37A71" w:rsidRDefault="005C39C2"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Phone</w:t>
      </w:r>
      <w:r w:rsidRPr="00D37A71">
        <w:rPr>
          <w:rFonts w:cs="Arial"/>
          <w:color w:val="000000"/>
          <w:szCs w:val="22"/>
          <w:lang w:val="en-US"/>
        </w:rPr>
        <w:tab/>
      </w:r>
      <w:r w:rsidR="00C94069" w:rsidRPr="00D37A71">
        <w:rPr>
          <w:rFonts w:cs="Arial"/>
          <w:color w:val="000000"/>
          <w:szCs w:val="22"/>
          <w:lang w:val="en-US"/>
        </w:rPr>
        <w:t>+ 47 977 404 34</w:t>
      </w:r>
    </w:p>
    <w:p w14:paraId="60E5566C" w14:textId="0C21C0D6" w:rsidR="00C94069" w:rsidRPr="00D37A71" w:rsidRDefault="005C39C2"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e-mail</w:t>
      </w:r>
      <w:r w:rsidR="00C94069" w:rsidRPr="00D37A71">
        <w:rPr>
          <w:rFonts w:cs="Arial"/>
          <w:color w:val="000000"/>
          <w:szCs w:val="22"/>
          <w:lang w:val="en-US"/>
        </w:rPr>
        <w:tab/>
      </w:r>
      <w:hyperlink r:id="rId86" w:history="1">
        <w:r w:rsidR="00C94069" w:rsidRPr="00D37A71">
          <w:rPr>
            <w:rStyle w:val="Hyperlink"/>
            <w:rFonts w:cs="Arial"/>
            <w:szCs w:val="22"/>
            <w:lang w:val="en-US"/>
          </w:rPr>
          <w:t>Ernst.kare.jakobsen@kystverket.no</w:t>
        </w:r>
      </w:hyperlink>
    </w:p>
    <w:p w14:paraId="59314FC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p>
    <w:p w14:paraId="53CDE692" w14:textId="77777777" w:rsidR="00C94069" w:rsidRPr="00D37A71" w:rsidRDefault="00C94069" w:rsidP="003C19A2">
      <w:pPr>
        <w:widowControl w:val="0"/>
        <w:tabs>
          <w:tab w:val="left" w:pos="1701"/>
          <w:tab w:val="left" w:pos="3969"/>
        </w:tabs>
        <w:autoSpaceDE w:val="0"/>
        <w:autoSpaceDN w:val="0"/>
        <w:adjustRightInd w:val="0"/>
        <w:spacing w:before="100"/>
        <w:rPr>
          <w:rFonts w:cs="Arial"/>
          <w:b/>
          <w:szCs w:val="22"/>
          <w:lang w:val="en-US"/>
        </w:rPr>
      </w:pPr>
      <w:r w:rsidRPr="00D37A71">
        <w:rPr>
          <w:rFonts w:cs="Arial"/>
          <w:szCs w:val="22"/>
          <w:lang w:val="en-US"/>
        </w:rPr>
        <w:tab/>
      </w:r>
      <w:r w:rsidRPr="00D37A71">
        <w:rPr>
          <w:rFonts w:cs="Arial"/>
          <w:b/>
          <w:szCs w:val="22"/>
          <w:lang w:val="en-US"/>
        </w:rPr>
        <w:t>Norwegian Coastal Administration</w:t>
      </w:r>
    </w:p>
    <w:p w14:paraId="1D135D1C"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Oyvind SCHRODER</w:t>
      </w:r>
    </w:p>
    <w:p w14:paraId="0AE7CE7F"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P.O.BOX 1507</w:t>
      </w:r>
    </w:p>
    <w:p w14:paraId="79E99103"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N 6025</w:t>
      </w:r>
    </w:p>
    <w:p w14:paraId="106D06B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6002 Alesund</w:t>
      </w:r>
    </w:p>
    <w:p w14:paraId="41A87B2B" w14:textId="77777777" w:rsidR="00C94069" w:rsidRPr="00D37A71" w:rsidRDefault="00C94069" w:rsidP="005C39C2">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r>
      <w:r w:rsidRPr="00D37A71">
        <w:rPr>
          <w:rFonts w:cs="Arial"/>
          <w:color w:val="000000"/>
          <w:szCs w:val="22"/>
          <w:lang w:val="en-US"/>
        </w:rPr>
        <w:t>Norway</w:t>
      </w:r>
    </w:p>
    <w:p w14:paraId="7789F9C8" w14:textId="2806A59B"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5C39C2" w:rsidRPr="00D37A71">
        <w:rPr>
          <w:rFonts w:cs="Arial"/>
          <w:color w:val="000000"/>
          <w:szCs w:val="22"/>
          <w:lang w:val="en-US"/>
        </w:rPr>
        <w:t>:</w:t>
      </w:r>
      <w:r w:rsidRPr="00D37A71">
        <w:rPr>
          <w:rFonts w:cs="Arial"/>
          <w:color w:val="000000"/>
          <w:szCs w:val="22"/>
          <w:lang w:val="en-US"/>
        </w:rPr>
        <w:t xml:space="preserve">  </w:t>
      </w:r>
      <w:r w:rsidR="005C39C2" w:rsidRPr="00D37A71">
        <w:rPr>
          <w:rFonts w:cs="Arial"/>
          <w:szCs w:val="22"/>
          <w:lang w:val="en-US"/>
        </w:rPr>
        <w:tab/>
      </w:r>
      <w:r w:rsidRPr="00D37A71">
        <w:rPr>
          <w:rFonts w:cs="Arial"/>
          <w:color w:val="000000"/>
          <w:szCs w:val="22"/>
          <w:lang w:val="en-US"/>
        </w:rPr>
        <w:t>+47 701 601 43</w:t>
      </w:r>
    </w:p>
    <w:p w14:paraId="034073B5" w14:textId="19D091C0"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lang w:val="en-US"/>
        </w:rPr>
        <w:tab/>
        <w:t>M</w:t>
      </w:r>
      <w:r w:rsidRPr="00D37A71">
        <w:rPr>
          <w:rFonts w:cs="Arial"/>
          <w:color w:val="000000"/>
          <w:szCs w:val="22"/>
        </w:rPr>
        <w:t>ob</w:t>
      </w:r>
      <w:r w:rsidR="005C39C2" w:rsidRPr="00D37A71">
        <w:rPr>
          <w:rFonts w:cs="Arial"/>
          <w:color w:val="000000"/>
          <w:szCs w:val="22"/>
        </w:rPr>
        <w:t>ile:</w:t>
      </w:r>
      <w:r w:rsidRPr="00D37A71">
        <w:rPr>
          <w:rFonts w:cs="Arial"/>
          <w:szCs w:val="22"/>
        </w:rPr>
        <w:tab/>
      </w:r>
      <w:r w:rsidRPr="00D37A71">
        <w:rPr>
          <w:rFonts w:cs="Arial"/>
          <w:color w:val="000000"/>
          <w:szCs w:val="22"/>
        </w:rPr>
        <w:t>+47 9</w:t>
      </w:r>
      <w:r w:rsidR="00D6445B" w:rsidRPr="00D37A71">
        <w:rPr>
          <w:rFonts w:cs="Arial"/>
          <w:color w:val="000000"/>
          <w:szCs w:val="22"/>
        </w:rPr>
        <w:t>2669459</w:t>
      </w:r>
    </w:p>
    <w:p w14:paraId="5AA39894" w14:textId="04D1D398"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005C39C2" w:rsidRPr="00D37A71">
        <w:rPr>
          <w:rFonts w:cs="Arial"/>
          <w:color w:val="000000"/>
          <w:szCs w:val="22"/>
        </w:rPr>
        <w:t>:</w:t>
      </w:r>
      <w:r w:rsidRPr="00D37A71">
        <w:rPr>
          <w:rFonts w:cs="Arial"/>
          <w:szCs w:val="22"/>
        </w:rPr>
        <w:tab/>
      </w:r>
      <w:hyperlink r:id="rId87" w:history="1">
        <w:r w:rsidRPr="00D37A71">
          <w:rPr>
            <w:rStyle w:val="Hyperlink"/>
            <w:rFonts w:cs="Arial"/>
            <w:szCs w:val="22"/>
          </w:rPr>
          <w:t>oyvind.schroder@kystverket.no</w:t>
        </w:r>
      </w:hyperlink>
    </w:p>
    <w:p w14:paraId="51215DF4"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081E319C" w14:textId="66D47D3B"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005C39C2" w:rsidRPr="00D37A71">
        <w:rPr>
          <w:rFonts w:cs="Arial"/>
          <w:b/>
          <w:szCs w:val="22"/>
        </w:rPr>
        <w:t>Norwegian C</w:t>
      </w:r>
      <w:r w:rsidRPr="00D37A71">
        <w:rPr>
          <w:rFonts w:cs="Arial"/>
          <w:b/>
          <w:szCs w:val="22"/>
        </w:rPr>
        <w:t xml:space="preserve">oastal Administration </w:t>
      </w:r>
    </w:p>
    <w:p w14:paraId="0961EA98"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p>
    <w:p w14:paraId="0C71702F"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Bjornar BORGUND</w:t>
      </w:r>
    </w:p>
    <w:p w14:paraId="76E97FEE"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rPr>
        <w:tab/>
      </w:r>
      <w:r w:rsidRPr="00D37A71">
        <w:rPr>
          <w:rFonts w:cs="Arial"/>
          <w:szCs w:val="22"/>
          <w:lang w:val="en-US"/>
        </w:rPr>
        <w:t>P.O.BOX 1507</w:t>
      </w:r>
    </w:p>
    <w:p w14:paraId="76DDCAE3"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N 6025</w:t>
      </w:r>
    </w:p>
    <w:p w14:paraId="35BD695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6002 Alesund</w:t>
      </w:r>
    </w:p>
    <w:p w14:paraId="3E7FFB36" w14:textId="77777777" w:rsidR="00C94069" w:rsidRPr="00D37A71" w:rsidRDefault="00C94069" w:rsidP="005C39C2">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r>
      <w:r w:rsidRPr="00D37A71">
        <w:rPr>
          <w:rFonts w:cs="Arial"/>
          <w:color w:val="000000"/>
          <w:szCs w:val="22"/>
          <w:lang w:val="en-US"/>
        </w:rPr>
        <w:t>Norway</w:t>
      </w:r>
    </w:p>
    <w:p w14:paraId="4ED52C12" w14:textId="6A5BA7EF"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Phone</w:t>
      </w:r>
      <w:r w:rsidR="005C39C2" w:rsidRPr="00D37A71">
        <w:rPr>
          <w:rFonts w:cs="Arial"/>
          <w:color w:val="000000"/>
          <w:szCs w:val="22"/>
          <w:lang w:val="en-US"/>
        </w:rPr>
        <w:t>:</w:t>
      </w:r>
      <w:r w:rsidR="005C39C2" w:rsidRPr="00D37A71">
        <w:rPr>
          <w:rFonts w:cs="Arial"/>
          <w:color w:val="000000"/>
          <w:szCs w:val="22"/>
          <w:lang w:val="en-US"/>
        </w:rPr>
        <w:tab/>
      </w:r>
      <w:r w:rsidRPr="00D37A71">
        <w:rPr>
          <w:rFonts w:cs="Arial"/>
          <w:color w:val="000000"/>
          <w:szCs w:val="22"/>
          <w:lang w:val="en-US"/>
        </w:rPr>
        <w:t>+47 701 601 41</w:t>
      </w:r>
    </w:p>
    <w:p w14:paraId="63088621" w14:textId="23CEF833"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Mob</w:t>
      </w:r>
      <w:r w:rsidR="005C39C2" w:rsidRPr="00D37A71">
        <w:rPr>
          <w:rFonts w:cs="Arial"/>
          <w:color w:val="000000"/>
          <w:szCs w:val="22"/>
          <w:lang w:val="en-US"/>
        </w:rPr>
        <w:t>ile:</w:t>
      </w:r>
      <w:r w:rsidR="005C39C2" w:rsidRPr="00D37A71">
        <w:rPr>
          <w:rFonts w:cs="Arial"/>
          <w:color w:val="000000"/>
          <w:szCs w:val="22"/>
          <w:lang w:val="en-US"/>
        </w:rPr>
        <w:tab/>
      </w:r>
      <w:r w:rsidRPr="00D37A71">
        <w:rPr>
          <w:rFonts w:cs="Arial"/>
          <w:color w:val="000000"/>
          <w:szCs w:val="22"/>
          <w:lang w:val="en-US"/>
        </w:rPr>
        <w:t>+47 90 822 883</w:t>
      </w:r>
    </w:p>
    <w:p w14:paraId="590E86CA" w14:textId="59467595"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e-mail</w:t>
      </w:r>
      <w:r w:rsidR="005C39C2" w:rsidRPr="00D37A71">
        <w:rPr>
          <w:rFonts w:cs="Arial"/>
          <w:color w:val="000000"/>
          <w:szCs w:val="22"/>
          <w:lang w:val="en-US"/>
        </w:rPr>
        <w:t>:</w:t>
      </w:r>
      <w:r w:rsidRPr="00D37A71">
        <w:rPr>
          <w:rFonts w:cs="Arial"/>
          <w:color w:val="000000"/>
          <w:szCs w:val="22"/>
          <w:lang w:val="en-US"/>
        </w:rPr>
        <w:tab/>
      </w:r>
      <w:hyperlink r:id="rId88" w:history="1">
        <w:r w:rsidRPr="00D37A71">
          <w:rPr>
            <w:rStyle w:val="Hyperlink"/>
            <w:rFonts w:cs="Arial"/>
            <w:szCs w:val="22"/>
            <w:lang w:val="en-US"/>
          </w:rPr>
          <w:t>bjornar.borgund@kystverket.no</w:t>
        </w:r>
      </w:hyperlink>
    </w:p>
    <w:p w14:paraId="1D55D551"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p>
    <w:p w14:paraId="00E5476A" w14:textId="39E31491" w:rsidR="00C94069" w:rsidRPr="00D37A71" w:rsidRDefault="00C94069" w:rsidP="003C19A2">
      <w:pPr>
        <w:widowControl w:val="0"/>
        <w:tabs>
          <w:tab w:val="left" w:pos="1701"/>
          <w:tab w:val="left" w:pos="3969"/>
        </w:tabs>
        <w:autoSpaceDE w:val="0"/>
        <w:autoSpaceDN w:val="0"/>
        <w:adjustRightInd w:val="0"/>
        <w:rPr>
          <w:rFonts w:cs="Arial"/>
          <w:b/>
          <w:color w:val="000000"/>
          <w:szCs w:val="22"/>
          <w:lang w:val="en-US"/>
        </w:rPr>
      </w:pPr>
      <w:r w:rsidRPr="00D37A71">
        <w:rPr>
          <w:rFonts w:cs="Arial"/>
          <w:b/>
          <w:color w:val="000000"/>
          <w:szCs w:val="22"/>
          <w:lang w:val="en-US"/>
        </w:rPr>
        <w:t>Oman</w:t>
      </w:r>
      <w:r w:rsidRPr="00D37A71">
        <w:rPr>
          <w:rFonts w:cs="Arial"/>
          <w:b/>
          <w:color w:val="000000"/>
          <w:szCs w:val="22"/>
          <w:lang w:val="en-US"/>
        </w:rPr>
        <w:tab/>
        <w:t>Arabian Maritime &amp; Navigation Aids Services</w:t>
      </w:r>
      <w:r w:rsidR="005C39C2" w:rsidRPr="00D37A71">
        <w:rPr>
          <w:rFonts w:cs="Arial"/>
          <w:b/>
          <w:color w:val="000000"/>
          <w:szCs w:val="22"/>
          <w:lang w:val="en-US"/>
        </w:rPr>
        <w:t xml:space="preserve"> (AMNAS)</w:t>
      </w:r>
    </w:p>
    <w:p w14:paraId="76F16FD1" w14:textId="77777777" w:rsidR="00C94069" w:rsidRPr="00D37A71" w:rsidRDefault="00C94069" w:rsidP="003C19A2">
      <w:pPr>
        <w:widowControl w:val="0"/>
        <w:tabs>
          <w:tab w:val="left" w:pos="1701"/>
          <w:tab w:val="left" w:pos="3969"/>
        </w:tabs>
        <w:autoSpaceDE w:val="0"/>
        <w:autoSpaceDN w:val="0"/>
        <w:adjustRightInd w:val="0"/>
        <w:rPr>
          <w:rFonts w:cs="Arial"/>
          <w:b/>
          <w:color w:val="000000"/>
          <w:szCs w:val="22"/>
          <w:lang w:val="en-US"/>
        </w:rPr>
      </w:pPr>
    </w:p>
    <w:p w14:paraId="275B9B9D" w14:textId="69A4E989"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b/>
          <w:color w:val="000000"/>
          <w:szCs w:val="22"/>
          <w:lang w:val="en-US"/>
        </w:rPr>
        <w:tab/>
      </w:r>
      <w:r w:rsidR="003B2FD2" w:rsidRPr="00D37A71">
        <w:rPr>
          <w:rFonts w:cs="Arial"/>
          <w:color w:val="000000"/>
          <w:szCs w:val="22"/>
          <w:lang w:val="en-US"/>
        </w:rPr>
        <w:t>Mr  Issa AL- KIYU</w:t>
      </w:r>
      <w:r w:rsidRPr="00D37A71">
        <w:rPr>
          <w:rFonts w:cs="Arial"/>
          <w:color w:val="000000"/>
          <w:szCs w:val="22"/>
          <w:lang w:val="en-US"/>
        </w:rPr>
        <w:t>MI</w:t>
      </w:r>
    </w:p>
    <w:p w14:paraId="006DB0A1"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PO BOX 1677</w:t>
      </w:r>
    </w:p>
    <w:p w14:paraId="0B1DB4C2" w14:textId="79BC2032"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CPO PC Seeb</w:t>
      </w:r>
      <w:r w:rsidR="003B2FD2" w:rsidRPr="00D37A71">
        <w:rPr>
          <w:rFonts w:cs="Arial"/>
          <w:color w:val="000000"/>
          <w:szCs w:val="22"/>
          <w:lang w:val="en-US"/>
        </w:rPr>
        <w:t xml:space="preserve"> PC111</w:t>
      </w:r>
    </w:p>
    <w:p w14:paraId="0DAC26A9" w14:textId="24D0FACE" w:rsidR="00C94069" w:rsidRPr="00D37A71" w:rsidRDefault="00C94069" w:rsidP="005C39C2">
      <w:pPr>
        <w:widowControl w:val="0"/>
        <w:tabs>
          <w:tab w:val="left" w:pos="1701"/>
          <w:tab w:val="left" w:pos="3969"/>
        </w:tabs>
        <w:autoSpaceDE w:val="0"/>
        <w:autoSpaceDN w:val="0"/>
        <w:adjustRightInd w:val="0"/>
        <w:spacing w:after="120"/>
        <w:rPr>
          <w:rFonts w:cs="Arial"/>
          <w:b/>
          <w:color w:val="000000"/>
          <w:szCs w:val="22"/>
          <w:lang w:val="en-US"/>
        </w:rPr>
      </w:pPr>
      <w:r w:rsidRPr="00D37A71">
        <w:rPr>
          <w:rFonts w:cs="Arial"/>
          <w:color w:val="000000"/>
          <w:szCs w:val="22"/>
          <w:lang w:val="en-US"/>
        </w:rPr>
        <w:tab/>
        <w:t>Sultanate of Oman</w:t>
      </w:r>
    </w:p>
    <w:p w14:paraId="2053D882" w14:textId="22F274A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b/>
          <w:color w:val="000000"/>
          <w:szCs w:val="22"/>
          <w:lang w:val="en-US"/>
        </w:rPr>
        <w:tab/>
      </w:r>
      <w:r w:rsidR="005C39C2" w:rsidRPr="00D37A71">
        <w:rPr>
          <w:rFonts w:cs="Arial"/>
          <w:color w:val="000000"/>
          <w:szCs w:val="22"/>
          <w:lang w:val="en-US"/>
        </w:rPr>
        <w:t>Phone:</w:t>
      </w:r>
      <w:r w:rsidR="005C39C2" w:rsidRPr="00D37A71">
        <w:rPr>
          <w:rFonts w:cs="Arial"/>
          <w:color w:val="000000"/>
          <w:szCs w:val="22"/>
          <w:lang w:val="en-US"/>
        </w:rPr>
        <w:tab/>
      </w:r>
      <w:r w:rsidRPr="00D37A71">
        <w:rPr>
          <w:rFonts w:cs="Arial"/>
          <w:color w:val="000000"/>
          <w:szCs w:val="22"/>
          <w:lang w:val="en-US"/>
        </w:rPr>
        <w:t>+</w:t>
      </w:r>
      <w:r w:rsidR="003B2FD2" w:rsidRPr="00D37A71">
        <w:rPr>
          <w:rFonts w:cs="Arial"/>
          <w:color w:val="000000"/>
          <w:szCs w:val="22"/>
          <w:lang w:val="en-US"/>
        </w:rPr>
        <w:t>968 2</w:t>
      </w:r>
      <w:r w:rsidRPr="00D37A71">
        <w:rPr>
          <w:rFonts w:cs="Arial"/>
          <w:color w:val="000000"/>
          <w:szCs w:val="22"/>
          <w:lang w:val="en-US"/>
        </w:rPr>
        <w:t>4</w:t>
      </w:r>
      <w:r w:rsidR="003B2FD2" w:rsidRPr="00D37A71">
        <w:rPr>
          <w:rFonts w:cs="Arial"/>
          <w:color w:val="000000"/>
          <w:szCs w:val="22"/>
          <w:lang w:val="en-US"/>
        </w:rPr>
        <w:t>462000</w:t>
      </w:r>
    </w:p>
    <w:p w14:paraId="4BA5AA69" w14:textId="064FBEFC" w:rsidR="00C94069" w:rsidRPr="00D37A71" w:rsidRDefault="005C39C2"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Mobil:</w:t>
      </w:r>
      <w:r w:rsidRPr="00D37A71">
        <w:rPr>
          <w:rFonts w:cs="Arial"/>
          <w:color w:val="000000"/>
          <w:szCs w:val="22"/>
          <w:lang w:val="en-US"/>
        </w:rPr>
        <w:tab/>
        <w:t>+968 995 722 16</w:t>
      </w:r>
    </w:p>
    <w:p w14:paraId="2D8762AA" w14:textId="12B3D073" w:rsidR="00C94069" w:rsidRPr="00D37A71" w:rsidRDefault="005C39C2"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Fax:</w:t>
      </w:r>
      <w:r w:rsidRPr="00D37A71">
        <w:rPr>
          <w:rFonts w:cs="Arial"/>
          <w:color w:val="000000"/>
          <w:szCs w:val="22"/>
          <w:lang w:val="en-US"/>
        </w:rPr>
        <w:tab/>
        <w:t>+968 </w:t>
      </w:r>
      <w:r w:rsidR="003B2FD2" w:rsidRPr="00D37A71">
        <w:rPr>
          <w:rFonts w:cs="Arial"/>
          <w:color w:val="000000"/>
          <w:szCs w:val="22"/>
          <w:lang w:val="en-US"/>
        </w:rPr>
        <w:t>24462010</w:t>
      </w:r>
    </w:p>
    <w:p w14:paraId="3DE0CDC1" w14:textId="1D1B11A4"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e-mail</w:t>
      </w:r>
      <w:r w:rsidR="005C39C2" w:rsidRPr="00D37A71">
        <w:rPr>
          <w:rFonts w:cs="Arial"/>
          <w:szCs w:val="22"/>
        </w:rPr>
        <w:t>:</w:t>
      </w:r>
      <w:r w:rsidRPr="00D37A71">
        <w:rPr>
          <w:rFonts w:cs="Arial"/>
          <w:szCs w:val="22"/>
        </w:rPr>
        <w:tab/>
      </w:r>
      <w:hyperlink r:id="rId89" w:history="1">
        <w:r w:rsidRPr="00D37A71">
          <w:rPr>
            <w:rStyle w:val="Hyperlink"/>
            <w:rFonts w:cs="Arial"/>
            <w:szCs w:val="22"/>
          </w:rPr>
          <w:t>tech_c@amnas-oman.com</w:t>
        </w:r>
      </w:hyperlink>
    </w:p>
    <w:p w14:paraId="74422F37"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2A1A4379"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Pr="00D37A71">
        <w:rPr>
          <w:rFonts w:cs="Arial"/>
          <w:b/>
          <w:szCs w:val="22"/>
        </w:rPr>
        <w:t>AMNAS</w:t>
      </w:r>
    </w:p>
    <w:p w14:paraId="4C9B416A"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p>
    <w:p w14:paraId="7B294BC8"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Yousef AL- RAHBI</w:t>
      </w:r>
    </w:p>
    <w:p w14:paraId="7A4D3469"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rPr>
        <w:tab/>
      </w:r>
      <w:r w:rsidRPr="00D37A71">
        <w:rPr>
          <w:rFonts w:cs="Arial"/>
          <w:color w:val="000000"/>
          <w:szCs w:val="22"/>
          <w:lang w:val="en-US"/>
        </w:rPr>
        <w:t>PO BOX 1677</w:t>
      </w:r>
    </w:p>
    <w:p w14:paraId="7EE08A9D" w14:textId="09654F52"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r>
      <w:r w:rsidR="003B2FD2" w:rsidRPr="00D37A71">
        <w:rPr>
          <w:rFonts w:cs="Arial"/>
          <w:color w:val="000000"/>
          <w:szCs w:val="22"/>
          <w:lang w:val="en-US"/>
        </w:rPr>
        <w:t>CPO PC Seeb PC111</w:t>
      </w:r>
    </w:p>
    <w:p w14:paraId="0732AD96" w14:textId="08884705" w:rsidR="00C94069" w:rsidRPr="00D37A71" w:rsidRDefault="00C94069" w:rsidP="005C39C2">
      <w:pPr>
        <w:widowControl w:val="0"/>
        <w:tabs>
          <w:tab w:val="left" w:pos="1701"/>
          <w:tab w:val="left" w:pos="3969"/>
        </w:tabs>
        <w:autoSpaceDE w:val="0"/>
        <w:autoSpaceDN w:val="0"/>
        <w:adjustRightInd w:val="0"/>
        <w:spacing w:after="120"/>
        <w:rPr>
          <w:rFonts w:cs="Arial"/>
          <w:b/>
          <w:color w:val="000000"/>
          <w:szCs w:val="22"/>
          <w:lang w:val="en-US"/>
        </w:rPr>
      </w:pPr>
      <w:r w:rsidRPr="00D37A71">
        <w:rPr>
          <w:rFonts w:cs="Arial"/>
          <w:color w:val="000000"/>
          <w:szCs w:val="22"/>
          <w:lang w:val="en-US"/>
        </w:rPr>
        <w:tab/>
        <w:t>Sultanate of Oman</w:t>
      </w:r>
    </w:p>
    <w:p w14:paraId="3E3A1368" w14:textId="4867170C"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b/>
          <w:color w:val="000000"/>
          <w:szCs w:val="22"/>
          <w:lang w:val="en-US"/>
        </w:rPr>
        <w:tab/>
      </w:r>
      <w:r w:rsidR="005C39C2" w:rsidRPr="00D37A71">
        <w:rPr>
          <w:rFonts w:cs="Arial"/>
          <w:color w:val="000000"/>
          <w:szCs w:val="22"/>
          <w:lang w:val="en-US"/>
        </w:rPr>
        <w:t>Phone:</w:t>
      </w:r>
      <w:r w:rsidR="005C39C2" w:rsidRPr="00D37A71">
        <w:rPr>
          <w:rFonts w:cs="Arial"/>
          <w:color w:val="000000"/>
          <w:szCs w:val="22"/>
          <w:lang w:val="en-US"/>
        </w:rPr>
        <w:tab/>
      </w:r>
      <w:r w:rsidRPr="00D37A71">
        <w:rPr>
          <w:rFonts w:cs="Arial"/>
          <w:color w:val="000000"/>
          <w:szCs w:val="22"/>
          <w:lang w:val="en-US"/>
        </w:rPr>
        <w:t>+968 2 4510 283</w:t>
      </w:r>
    </w:p>
    <w:p w14:paraId="5507544C" w14:textId="35EC11FC" w:rsidR="00C94069" w:rsidRPr="00D37A71" w:rsidRDefault="005C39C2"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Mobile:</w:t>
      </w:r>
      <w:r w:rsidRPr="00D37A71">
        <w:rPr>
          <w:rFonts w:cs="Arial"/>
          <w:color w:val="000000"/>
          <w:szCs w:val="22"/>
          <w:lang w:val="en-US"/>
        </w:rPr>
        <w:tab/>
      </w:r>
      <w:r w:rsidR="00C94069" w:rsidRPr="00D37A71">
        <w:rPr>
          <w:rFonts w:cs="Arial"/>
          <w:color w:val="000000"/>
          <w:szCs w:val="22"/>
          <w:lang w:val="en-US"/>
        </w:rPr>
        <w:t>+968 922 826 92</w:t>
      </w:r>
    </w:p>
    <w:p w14:paraId="1539C772" w14:textId="3C7AB63B"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color w:val="000000"/>
          <w:szCs w:val="22"/>
          <w:lang w:val="en-US"/>
        </w:rPr>
        <w:tab/>
        <w:t>Fax</w:t>
      </w:r>
      <w:r w:rsidR="005C39C2" w:rsidRPr="00D37A71">
        <w:rPr>
          <w:rFonts w:cs="Arial"/>
          <w:color w:val="000000"/>
          <w:szCs w:val="22"/>
          <w:lang w:val="en-US"/>
        </w:rPr>
        <w:t>:</w:t>
      </w:r>
      <w:r w:rsidRPr="00D37A71">
        <w:rPr>
          <w:rFonts w:cs="Arial"/>
          <w:color w:val="000000"/>
          <w:szCs w:val="22"/>
          <w:lang w:val="en-US"/>
        </w:rPr>
        <w:tab/>
        <w:t>+968 2 4510 432</w:t>
      </w:r>
    </w:p>
    <w:p w14:paraId="64A5201A" w14:textId="4AADCC6D"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005C39C2" w:rsidRPr="00D37A71">
        <w:rPr>
          <w:rFonts w:cs="Arial"/>
          <w:color w:val="000000"/>
          <w:szCs w:val="22"/>
        </w:rPr>
        <w:t>:</w:t>
      </w:r>
      <w:r w:rsidRPr="00D37A71">
        <w:rPr>
          <w:rFonts w:cs="Arial"/>
          <w:color w:val="000000"/>
          <w:szCs w:val="22"/>
        </w:rPr>
        <w:tab/>
      </w:r>
      <w:hyperlink r:id="rId90" w:history="1">
        <w:r w:rsidRPr="00D37A71">
          <w:rPr>
            <w:rStyle w:val="Hyperlink"/>
            <w:rFonts w:cs="Arial"/>
            <w:szCs w:val="22"/>
          </w:rPr>
          <w:t>yousef.alrahbi@amnas-oman.com</w:t>
        </w:r>
      </w:hyperlink>
    </w:p>
    <w:p w14:paraId="2DCD6E6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4FD2D9EA" w14:textId="77777777" w:rsidR="00A42CC0" w:rsidRPr="00D37A71" w:rsidRDefault="00A42CC0">
      <w:pPr>
        <w:rPr>
          <w:rFonts w:cs="Arial"/>
          <w:color w:val="000000"/>
          <w:szCs w:val="22"/>
        </w:rPr>
      </w:pPr>
      <w:r w:rsidRPr="00D37A71">
        <w:rPr>
          <w:rFonts w:cs="Arial"/>
          <w:color w:val="000000"/>
          <w:szCs w:val="22"/>
        </w:rPr>
        <w:br w:type="page"/>
      </w:r>
    </w:p>
    <w:p w14:paraId="3D11EB11" w14:textId="348E3D4F"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lastRenderedPageBreak/>
        <w:tab/>
      </w:r>
      <w:r w:rsidRPr="00D37A71">
        <w:rPr>
          <w:rFonts w:cs="Arial"/>
          <w:b/>
          <w:color w:val="000000"/>
          <w:szCs w:val="22"/>
        </w:rPr>
        <w:t>AMNAS</w:t>
      </w:r>
    </w:p>
    <w:p w14:paraId="7373D01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p>
    <w:p w14:paraId="3D0368F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Yasser AL-YAHMADI</w:t>
      </w:r>
    </w:p>
    <w:p w14:paraId="46DF68F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rPr>
        <w:tab/>
      </w:r>
      <w:r w:rsidRPr="00D37A71">
        <w:rPr>
          <w:rFonts w:cs="Arial"/>
          <w:color w:val="000000"/>
          <w:szCs w:val="22"/>
          <w:lang w:val="en-US"/>
        </w:rPr>
        <w:t>PO BOX 1677</w:t>
      </w:r>
    </w:p>
    <w:p w14:paraId="03CB526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CPO PC11 Seeb</w:t>
      </w:r>
    </w:p>
    <w:p w14:paraId="2A26195C" w14:textId="1CDB5177" w:rsidR="00C94069" w:rsidRPr="00D37A71" w:rsidRDefault="00C94069" w:rsidP="005C39C2">
      <w:pPr>
        <w:widowControl w:val="0"/>
        <w:tabs>
          <w:tab w:val="left" w:pos="1701"/>
          <w:tab w:val="left" w:pos="3969"/>
        </w:tabs>
        <w:autoSpaceDE w:val="0"/>
        <w:autoSpaceDN w:val="0"/>
        <w:adjustRightInd w:val="0"/>
        <w:spacing w:after="120"/>
        <w:rPr>
          <w:rFonts w:cs="Arial"/>
          <w:b/>
          <w:color w:val="000000"/>
          <w:szCs w:val="22"/>
          <w:lang w:val="en-US"/>
        </w:rPr>
      </w:pPr>
      <w:r w:rsidRPr="00D37A71">
        <w:rPr>
          <w:rFonts w:cs="Arial"/>
          <w:color w:val="000000"/>
          <w:szCs w:val="22"/>
          <w:lang w:val="en-US"/>
        </w:rPr>
        <w:tab/>
        <w:t>Sultanate of Oman</w:t>
      </w:r>
    </w:p>
    <w:p w14:paraId="12A79845" w14:textId="29C48376"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b/>
          <w:color w:val="000000"/>
          <w:szCs w:val="22"/>
          <w:lang w:val="en-US"/>
        </w:rPr>
        <w:tab/>
      </w:r>
      <w:r w:rsidR="005C39C2" w:rsidRPr="00D37A71">
        <w:rPr>
          <w:rFonts w:cs="Arial"/>
          <w:color w:val="000000"/>
          <w:szCs w:val="22"/>
          <w:lang w:val="en-US"/>
        </w:rPr>
        <w:t>Phone</w:t>
      </w:r>
      <w:r w:rsidR="005C39C2" w:rsidRPr="00D37A71">
        <w:rPr>
          <w:rFonts w:cs="Arial"/>
          <w:color w:val="000000"/>
          <w:szCs w:val="22"/>
          <w:lang w:val="en-US"/>
        </w:rPr>
        <w:tab/>
      </w:r>
      <w:r w:rsidRPr="00D37A71">
        <w:rPr>
          <w:rFonts w:cs="Arial"/>
          <w:color w:val="000000"/>
          <w:szCs w:val="22"/>
          <w:lang w:val="en-US"/>
        </w:rPr>
        <w:t>+968 2 4</w:t>
      </w:r>
      <w:r w:rsidR="00F337DB" w:rsidRPr="00D37A71">
        <w:rPr>
          <w:rFonts w:cs="Arial"/>
          <w:color w:val="000000"/>
          <w:szCs w:val="22"/>
          <w:lang w:val="en-US"/>
        </w:rPr>
        <w:t>462005</w:t>
      </w:r>
    </w:p>
    <w:p w14:paraId="42894B3C" w14:textId="050AC1DF" w:rsidR="00C94069" w:rsidRPr="00D37A71" w:rsidRDefault="005C39C2"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Mob</w:t>
      </w:r>
      <w:r w:rsidRPr="00D37A71">
        <w:rPr>
          <w:rFonts w:cs="Arial"/>
          <w:color w:val="000000"/>
          <w:szCs w:val="22"/>
          <w:lang w:val="en-US"/>
        </w:rPr>
        <w:tab/>
      </w:r>
      <w:r w:rsidR="00C94069" w:rsidRPr="00D37A71">
        <w:rPr>
          <w:rFonts w:cs="Arial"/>
          <w:color w:val="000000"/>
          <w:szCs w:val="22"/>
          <w:lang w:val="en-US"/>
        </w:rPr>
        <w:t>+968 990 619 41</w:t>
      </w:r>
    </w:p>
    <w:p w14:paraId="2818112B" w14:textId="18F5C580"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color w:val="000000"/>
          <w:szCs w:val="22"/>
          <w:lang w:val="en-US"/>
        </w:rPr>
        <w:tab/>
        <w:t>Fax</w:t>
      </w:r>
      <w:r w:rsidRPr="00D37A71">
        <w:rPr>
          <w:rFonts w:cs="Arial"/>
          <w:color w:val="000000"/>
          <w:szCs w:val="22"/>
          <w:lang w:val="en-US"/>
        </w:rPr>
        <w:tab/>
        <w:t>+968 2 4</w:t>
      </w:r>
      <w:r w:rsidR="00F337DB" w:rsidRPr="00D37A71">
        <w:rPr>
          <w:rFonts w:cs="Arial"/>
          <w:color w:val="000000"/>
          <w:szCs w:val="22"/>
          <w:lang w:val="en-US"/>
        </w:rPr>
        <w:t>462010</w:t>
      </w:r>
    </w:p>
    <w:p w14:paraId="3E57665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Pr="00D37A71">
        <w:rPr>
          <w:rFonts w:cs="Arial"/>
          <w:color w:val="000000"/>
          <w:szCs w:val="22"/>
        </w:rPr>
        <w:tab/>
      </w:r>
      <w:hyperlink r:id="rId91" w:history="1">
        <w:r w:rsidRPr="00D37A71">
          <w:rPr>
            <w:rStyle w:val="Hyperlink"/>
            <w:rFonts w:cs="Arial"/>
            <w:szCs w:val="22"/>
          </w:rPr>
          <w:t>Yasser.alyahmadi@amnas-oman.com</w:t>
        </w:r>
      </w:hyperlink>
    </w:p>
    <w:p w14:paraId="39FD77D6"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4BEB25FB" w14:textId="7777777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tab/>
      </w:r>
      <w:r w:rsidRPr="00D37A71">
        <w:rPr>
          <w:rFonts w:cs="Arial"/>
          <w:b/>
          <w:color w:val="000000"/>
          <w:szCs w:val="22"/>
        </w:rPr>
        <w:t>AMNAS</w:t>
      </w:r>
    </w:p>
    <w:p w14:paraId="171CF4D7"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r>
    </w:p>
    <w:p w14:paraId="4CE989B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Yahya AL-BREIKI</w:t>
      </w:r>
    </w:p>
    <w:p w14:paraId="3655E2E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rPr>
        <w:tab/>
      </w:r>
      <w:r w:rsidRPr="00D37A71">
        <w:rPr>
          <w:rFonts w:cs="Arial"/>
          <w:color w:val="000000"/>
          <w:szCs w:val="22"/>
          <w:lang w:val="en-US"/>
        </w:rPr>
        <w:t>PO BOX 1677</w:t>
      </w:r>
    </w:p>
    <w:p w14:paraId="17EE066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CPO PC11 Seeb</w:t>
      </w:r>
    </w:p>
    <w:p w14:paraId="217801B2" w14:textId="779B5365" w:rsidR="00C94069" w:rsidRPr="00D37A71" w:rsidRDefault="00C94069" w:rsidP="005C39C2">
      <w:pPr>
        <w:widowControl w:val="0"/>
        <w:tabs>
          <w:tab w:val="left" w:pos="1701"/>
          <w:tab w:val="left" w:pos="3969"/>
        </w:tabs>
        <w:autoSpaceDE w:val="0"/>
        <w:autoSpaceDN w:val="0"/>
        <w:adjustRightInd w:val="0"/>
        <w:spacing w:after="120"/>
        <w:rPr>
          <w:rFonts w:cs="Arial"/>
          <w:b/>
          <w:color w:val="000000"/>
          <w:szCs w:val="22"/>
          <w:lang w:val="en-US"/>
        </w:rPr>
      </w:pPr>
      <w:r w:rsidRPr="00D37A71">
        <w:rPr>
          <w:rFonts w:cs="Arial"/>
          <w:color w:val="000000"/>
          <w:szCs w:val="22"/>
          <w:lang w:val="en-US"/>
        </w:rPr>
        <w:tab/>
        <w:t>Sultanate of Oman</w:t>
      </w:r>
    </w:p>
    <w:p w14:paraId="13E5DB90" w14:textId="259993FB"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b/>
          <w:color w:val="000000"/>
          <w:szCs w:val="22"/>
          <w:lang w:val="en-US"/>
        </w:rPr>
        <w:tab/>
      </w:r>
      <w:r w:rsidRPr="00D37A71">
        <w:rPr>
          <w:rFonts w:cs="Arial"/>
          <w:color w:val="000000"/>
          <w:szCs w:val="22"/>
          <w:lang w:val="en-US"/>
        </w:rPr>
        <w:t>Phone</w:t>
      </w:r>
      <w:r w:rsidR="005006C9" w:rsidRPr="00D37A71">
        <w:rPr>
          <w:rFonts w:cs="Arial"/>
          <w:color w:val="000000"/>
          <w:szCs w:val="22"/>
          <w:lang w:val="en-US"/>
        </w:rPr>
        <w:t>:</w:t>
      </w:r>
      <w:r w:rsidR="005006C9" w:rsidRPr="00D37A71">
        <w:rPr>
          <w:rFonts w:cs="Arial"/>
          <w:color w:val="000000"/>
          <w:szCs w:val="22"/>
          <w:lang w:val="en-US"/>
        </w:rPr>
        <w:tab/>
      </w:r>
      <w:r w:rsidRPr="00D37A71">
        <w:rPr>
          <w:rFonts w:cs="Arial"/>
          <w:color w:val="000000"/>
          <w:szCs w:val="22"/>
          <w:lang w:val="en-US"/>
        </w:rPr>
        <w:t>+968 2 4510 283</w:t>
      </w:r>
    </w:p>
    <w:p w14:paraId="34CD9BB3" w14:textId="0FCEC826" w:rsidR="005006C9" w:rsidRPr="00D37A71" w:rsidRDefault="005006C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Mobile:</w:t>
      </w:r>
      <w:r w:rsidRPr="00D37A71">
        <w:rPr>
          <w:rFonts w:cs="Arial"/>
          <w:color w:val="000000"/>
          <w:szCs w:val="22"/>
          <w:lang w:val="en-US"/>
        </w:rPr>
        <w:tab/>
        <w:t>+968 95213661</w:t>
      </w:r>
    </w:p>
    <w:p w14:paraId="6BC36DFB" w14:textId="35746BEF" w:rsidR="005006C9" w:rsidRPr="00D37A71" w:rsidRDefault="005006C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Fax:</w:t>
      </w:r>
      <w:r w:rsidRPr="00D37A71">
        <w:rPr>
          <w:rFonts w:cs="Arial"/>
          <w:color w:val="000000"/>
          <w:szCs w:val="22"/>
          <w:lang w:val="en-US"/>
        </w:rPr>
        <w:tab/>
      </w:r>
      <w:r w:rsidR="00C94069" w:rsidRPr="00D37A71">
        <w:rPr>
          <w:rFonts w:cs="Arial"/>
          <w:color w:val="000000"/>
          <w:szCs w:val="22"/>
          <w:lang w:val="en-US"/>
        </w:rPr>
        <w:t>+968 2 4510 432</w:t>
      </w:r>
    </w:p>
    <w:p w14:paraId="476191C0" w14:textId="4E5D7090"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e-mail</w:t>
      </w:r>
      <w:r w:rsidR="005006C9" w:rsidRPr="00D37A71">
        <w:rPr>
          <w:rFonts w:cs="Arial"/>
          <w:color w:val="000000"/>
          <w:szCs w:val="22"/>
          <w:lang w:val="en-US"/>
        </w:rPr>
        <w:t>:</w:t>
      </w:r>
      <w:r w:rsidRPr="00D37A71">
        <w:rPr>
          <w:rFonts w:cs="Arial"/>
          <w:color w:val="000000"/>
          <w:szCs w:val="22"/>
          <w:lang w:val="en-US"/>
        </w:rPr>
        <w:tab/>
        <w:t xml:space="preserve"> </w:t>
      </w:r>
      <w:hyperlink r:id="rId92" w:history="1">
        <w:r w:rsidRPr="00D37A71">
          <w:rPr>
            <w:rStyle w:val="Hyperlink"/>
            <w:rFonts w:cs="Arial"/>
            <w:szCs w:val="22"/>
            <w:lang w:val="en-US"/>
          </w:rPr>
          <w:t>tech_n@amnas-oman.com</w:t>
        </w:r>
      </w:hyperlink>
    </w:p>
    <w:p w14:paraId="6795A4C5" w14:textId="66FEB428"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p>
    <w:p w14:paraId="72DF053C" w14:textId="77777777" w:rsidR="00C94069" w:rsidRPr="00D37A71" w:rsidRDefault="00C94069" w:rsidP="003C19A2">
      <w:pPr>
        <w:widowControl w:val="0"/>
        <w:tabs>
          <w:tab w:val="left" w:pos="1701"/>
          <w:tab w:val="left" w:pos="3969"/>
        </w:tabs>
        <w:autoSpaceDE w:val="0"/>
        <w:autoSpaceDN w:val="0"/>
        <w:adjustRightInd w:val="0"/>
        <w:spacing w:before="100"/>
        <w:rPr>
          <w:rFonts w:cs="Arial"/>
          <w:b/>
          <w:bCs/>
          <w:color w:val="000000"/>
          <w:szCs w:val="22"/>
        </w:rPr>
      </w:pPr>
      <w:r w:rsidRPr="00D37A71">
        <w:rPr>
          <w:rFonts w:cs="Arial"/>
          <w:b/>
          <w:bCs/>
          <w:color w:val="000000"/>
          <w:szCs w:val="22"/>
        </w:rPr>
        <w:t>Poland</w:t>
      </w:r>
      <w:r w:rsidRPr="00D37A71">
        <w:rPr>
          <w:rFonts w:cs="Arial"/>
          <w:szCs w:val="22"/>
        </w:rPr>
        <w:tab/>
      </w:r>
      <w:r w:rsidRPr="00D37A71">
        <w:rPr>
          <w:rFonts w:cs="Arial"/>
          <w:b/>
          <w:szCs w:val="22"/>
        </w:rPr>
        <w:t>Maritime Office Szczecin</w:t>
      </w:r>
    </w:p>
    <w:p w14:paraId="70D8CFAC"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rPr>
        <w:tab/>
      </w:r>
      <w:r w:rsidRPr="00D37A71">
        <w:rPr>
          <w:rFonts w:cs="Arial"/>
          <w:color w:val="000000"/>
          <w:szCs w:val="22"/>
          <w:lang w:val="en-US"/>
        </w:rPr>
        <w:t>Mr. Mr Piotr JESION</w:t>
      </w:r>
    </w:p>
    <w:p w14:paraId="48A3E382"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PL Batorego 4</w:t>
      </w:r>
    </w:p>
    <w:p w14:paraId="525BCCF7"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70204 Szczecin</w:t>
      </w:r>
    </w:p>
    <w:p w14:paraId="26D2F84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Poland</w:t>
      </w:r>
      <w:r w:rsidRPr="00D37A71">
        <w:rPr>
          <w:rFonts w:cs="Arial"/>
          <w:color w:val="000000"/>
          <w:szCs w:val="22"/>
        </w:rPr>
        <w:tab/>
      </w:r>
    </w:p>
    <w:p w14:paraId="068C49EA" w14:textId="55398C6E"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rPr>
        <w:tab/>
      </w:r>
      <w:r w:rsidRPr="00D37A71">
        <w:rPr>
          <w:rFonts w:cs="Arial"/>
          <w:color w:val="000000"/>
          <w:szCs w:val="22"/>
        </w:rPr>
        <w:t>Phone</w:t>
      </w:r>
      <w:r w:rsidR="00AB0DA1" w:rsidRPr="00D37A71">
        <w:rPr>
          <w:rFonts w:cs="Arial"/>
          <w:color w:val="000000"/>
          <w:szCs w:val="22"/>
        </w:rPr>
        <w:t>:</w:t>
      </w:r>
      <w:r w:rsidRPr="00D37A71">
        <w:rPr>
          <w:rFonts w:cs="Arial"/>
          <w:szCs w:val="22"/>
        </w:rPr>
        <w:tab/>
      </w:r>
      <w:r w:rsidRPr="00D37A71">
        <w:rPr>
          <w:rFonts w:cs="Arial"/>
          <w:color w:val="000000"/>
          <w:szCs w:val="22"/>
        </w:rPr>
        <w:t>+91 4403 499</w:t>
      </w:r>
    </w:p>
    <w:p w14:paraId="4EFC425D" w14:textId="1BCD45F5"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t>Mob</w:t>
      </w:r>
      <w:r w:rsidR="00AB0DA1" w:rsidRPr="00D37A71">
        <w:rPr>
          <w:rFonts w:cs="Arial"/>
          <w:szCs w:val="22"/>
        </w:rPr>
        <w:t>ile:</w:t>
      </w:r>
      <w:r w:rsidRPr="00D37A71">
        <w:rPr>
          <w:rFonts w:cs="Arial"/>
          <w:szCs w:val="22"/>
        </w:rPr>
        <w:tab/>
      </w:r>
      <w:r w:rsidRPr="00D37A71">
        <w:rPr>
          <w:rFonts w:cs="Arial"/>
          <w:color w:val="000000"/>
          <w:szCs w:val="22"/>
        </w:rPr>
        <w:t>+</w:t>
      </w:r>
      <w:r w:rsidR="005C39C2" w:rsidRPr="00D37A71">
        <w:rPr>
          <w:rFonts w:cs="Arial"/>
          <w:color w:val="000000"/>
          <w:szCs w:val="22"/>
        </w:rPr>
        <w:t>91 6937 9784</w:t>
      </w:r>
    </w:p>
    <w:p w14:paraId="3E8AD801" w14:textId="2D01945B"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t>Fax</w:t>
      </w:r>
      <w:r w:rsidR="00AB0DA1" w:rsidRPr="00D37A71">
        <w:rPr>
          <w:rFonts w:cs="Arial"/>
          <w:szCs w:val="22"/>
        </w:rPr>
        <w:t>:</w:t>
      </w:r>
      <w:r w:rsidRPr="00D37A71">
        <w:rPr>
          <w:rFonts w:cs="Arial"/>
          <w:szCs w:val="22"/>
        </w:rPr>
        <w:tab/>
      </w:r>
      <w:r w:rsidRPr="00D37A71">
        <w:rPr>
          <w:rFonts w:cs="Arial"/>
          <w:color w:val="000000"/>
          <w:szCs w:val="22"/>
        </w:rPr>
        <w:t>+9 641 421 53</w:t>
      </w:r>
    </w:p>
    <w:p w14:paraId="6F8D7F9E" w14:textId="30A5446C" w:rsidR="00C94069" w:rsidRPr="00D37A71" w:rsidRDefault="00C94069" w:rsidP="003C19A2">
      <w:pPr>
        <w:widowControl w:val="0"/>
        <w:tabs>
          <w:tab w:val="left" w:pos="1701"/>
          <w:tab w:val="left" w:pos="3969"/>
        </w:tabs>
        <w:autoSpaceDE w:val="0"/>
        <w:autoSpaceDN w:val="0"/>
        <w:adjustRightInd w:val="0"/>
        <w:rPr>
          <w:rStyle w:val="Hyperlink"/>
          <w:rFonts w:cs="Arial"/>
          <w:szCs w:val="22"/>
        </w:rPr>
      </w:pPr>
      <w:r w:rsidRPr="00D37A71">
        <w:rPr>
          <w:rFonts w:cs="Arial"/>
          <w:szCs w:val="22"/>
        </w:rPr>
        <w:tab/>
      </w:r>
      <w:r w:rsidRPr="00D37A71">
        <w:rPr>
          <w:rFonts w:cs="Arial"/>
          <w:color w:val="000000"/>
          <w:szCs w:val="22"/>
        </w:rPr>
        <w:t>e-mail</w:t>
      </w:r>
      <w:r w:rsidR="00AB0DA1" w:rsidRPr="00D37A71">
        <w:rPr>
          <w:rFonts w:cs="Arial"/>
          <w:color w:val="000000"/>
          <w:szCs w:val="22"/>
        </w:rPr>
        <w:t>:</w:t>
      </w:r>
      <w:r w:rsidRPr="00D37A71">
        <w:rPr>
          <w:rFonts w:cs="Arial"/>
          <w:szCs w:val="22"/>
        </w:rPr>
        <w:tab/>
      </w:r>
      <w:hyperlink r:id="rId93" w:history="1">
        <w:r w:rsidRPr="00D37A71">
          <w:rPr>
            <w:rStyle w:val="Hyperlink"/>
            <w:rFonts w:cs="Arial"/>
            <w:szCs w:val="22"/>
          </w:rPr>
          <w:t>pjesion@ums.gov.pl</w:t>
        </w:r>
      </w:hyperlink>
    </w:p>
    <w:p w14:paraId="157BCA2F" w14:textId="77777777" w:rsidR="00C94069" w:rsidRPr="00D37A71" w:rsidRDefault="00C94069" w:rsidP="003C19A2">
      <w:pPr>
        <w:widowControl w:val="0"/>
        <w:tabs>
          <w:tab w:val="left" w:pos="1701"/>
          <w:tab w:val="left" w:pos="3969"/>
        </w:tabs>
        <w:autoSpaceDE w:val="0"/>
        <w:autoSpaceDN w:val="0"/>
        <w:adjustRightInd w:val="0"/>
        <w:rPr>
          <w:rFonts w:cs="Arial"/>
          <w:b/>
          <w:szCs w:val="22"/>
        </w:rPr>
      </w:pPr>
    </w:p>
    <w:p w14:paraId="490834EE"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b/>
          <w:szCs w:val="22"/>
        </w:rPr>
        <w:t>Spain</w:t>
      </w:r>
      <w:r w:rsidRPr="00D37A71">
        <w:rPr>
          <w:rFonts w:cs="Arial"/>
          <w:b/>
          <w:szCs w:val="22"/>
        </w:rPr>
        <w:tab/>
        <w:t>Puertos del Estados</w:t>
      </w:r>
    </w:p>
    <w:p w14:paraId="5AE36FB7"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6241B6D7" w14:textId="7C7B684F"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rPr>
        <w:tab/>
      </w:r>
      <w:r w:rsidR="00AB0DA1" w:rsidRPr="00D37A71">
        <w:rPr>
          <w:rFonts w:cs="Arial"/>
          <w:szCs w:val="22"/>
          <w:lang w:val="en-US"/>
        </w:rPr>
        <w:t>Mr Jose Carlos DIEZ</w:t>
      </w:r>
    </w:p>
    <w:p w14:paraId="0E103D83"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Avda del Parténon N°10</w:t>
      </w:r>
    </w:p>
    <w:p w14:paraId="2014712E"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28042 Madrid</w:t>
      </w:r>
    </w:p>
    <w:p w14:paraId="5692634A" w14:textId="6B981DD2" w:rsidR="00AB0DA1" w:rsidRPr="00D37A71" w:rsidRDefault="00AB0DA1" w:rsidP="00AB0DA1">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Spain</w:t>
      </w:r>
    </w:p>
    <w:p w14:paraId="4B46BA17" w14:textId="77D1A60F"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AB0DA1" w:rsidRPr="00D37A71">
        <w:rPr>
          <w:rFonts w:cs="Arial"/>
          <w:szCs w:val="22"/>
          <w:lang w:val="en-US"/>
        </w:rPr>
        <w:t>:</w:t>
      </w:r>
      <w:r w:rsidRPr="00D37A71">
        <w:rPr>
          <w:rFonts w:cs="Arial"/>
          <w:szCs w:val="22"/>
          <w:lang w:val="en-US"/>
        </w:rPr>
        <w:tab/>
        <w:t>+34 91 524 550 00</w:t>
      </w:r>
    </w:p>
    <w:p w14:paraId="735DF006" w14:textId="7911EB4A" w:rsidR="00C94069" w:rsidRPr="00D37A71" w:rsidRDefault="00AB0DA1"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Pr="00D37A71">
        <w:rPr>
          <w:rFonts w:cs="Arial"/>
          <w:szCs w:val="22"/>
          <w:lang w:val="en-US"/>
        </w:rPr>
        <w:tab/>
        <w:t>+34 91 524 550 06</w:t>
      </w:r>
    </w:p>
    <w:p w14:paraId="75CE170E" w14:textId="3F7C600E"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AB0DA1" w:rsidRPr="00D37A71">
        <w:rPr>
          <w:rFonts w:cs="Arial"/>
          <w:szCs w:val="22"/>
          <w:lang w:val="en-US"/>
        </w:rPr>
        <w:t>:</w:t>
      </w:r>
      <w:r w:rsidRPr="00D37A71">
        <w:rPr>
          <w:rFonts w:cs="Arial"/>
          <w:szCs w:val="22"/>
          <w:lang w:val="en-US"/>
        </w:rPr>
        <w:tab/>
      </w:r>
      <w:hyperlink r:id="rId94" w:history="1">
        <w:r w:rsidRPr="00D37A71">
          <w:rPr>
            <w:rStyle w:val="Hyperlink"/>
            <w:rFonts w:cs="Arial"/>
            <w:szCs w:val="22"/>
            <w:lang w:val="en-US"/>
          </w:rPr>
          <w:t>jc.diez@puertos.es</w:t>
        </w:r>
      </w:hyperlink>
    </w:p>
    <w:p w14:paraId="7E575E1B" w14:textId="1194ED77"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szCs w:val="22"/>
        </w:rPr>
        <w:tab/>
      </w:r>
      <w:r w:rsidRPr="00D37A71">
        <w:rPr>
          <w:rFonts w:cs="Arial"/>
          <w:b/>
          <w:szCs w:val="22"/>
          <w:lang w:val="en-US"/>
        </w:rPr>
        <w:t>La Maquinista Valenciana S.A</w:t>
      </w:r>
    </w:p>
    <w:p w14:paraId="78C232E8"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Enrique BERNABEU</w:t>
      </w:r>
    </w:p>
    <w:p w14:paraId="4D27ED49" w14:textId="217DE1C3"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00AB0DA1" w:rsidRPr="00D37A71">
        <w:rPr>
          <w:rFonts w:cs="Arial"/>
          <w:szCs w:val="22"/>
          <w:lang w:val="en-US"/>
        </w:rPr>
        <w:t xml:space="preserve">Barrio </w:t>
      </w:r>
      <w:r w:rsidRPr="00D37A71">
        <w:rPr>
          <w:rFonts w:cs="Arial"/>
          <w:szCs w:val="22"/>
          <w:lang w:val="en-US"/>
        </w:rPr>
        <w:t>Del Cristo E46960 Aldaya</w:t>
      </w:r>
    </w:p>
    <w:p w14:paraId="0FC6DED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Valencia</w:t>
      </w:r>
    </w:p>
    <w:p w14:paraId="5B6099D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Spain</w:t>
      </w:r>
    </w:p>
    <w:p w14:paraId="23FB2AAC" w14:textId="754AC629"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AB0DA1" w:rsidRPr="00D37A71">
        <w:rPr>
          <w:rFonts w:cs="Arial"/>
          <w:color w:val="000000"/>
          <w:szCs w:val="22"/>
          <w:lang w:val="en-US"/>
        </w:rPr>
        <w:t>:</w:t>
      </w:r>
      <w:r w:rsidRPr="00D37A71">
        <w:rPr>
          <w:rFonts w:cs="Arial"/>
          <w:szCs w:val="22"/>
          <w:lang w:val="en-US"/>
        </w:rPr>
        <w:tab/>
      </w:r>
      <w:r w:rsidRPr="00D37A71">
        <w:rPr>
          <w:rFonts w:cs="Arial"/>
          <w:color w:val="000000"/>
          <w:szCs w:val="22"/>
          <w:lang w:val="en-US"/>
        </w:rPr>
        <w:t>+34 961 59 60 71</w:t>
      </w:r>
    </w:p>
    <w:p w14:paraId="75A0C03A" w14:textId="50A1084E"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Fax</w:t>
      </w:r>
      <w:r w:rsidR="00AB0DA1" w:rsidRPr="00D37A71">
        <w:rPr>
          <w:rFonts w:cs="Arial"/>
          <w:color w:val="000000"/>
          <w:szCs w:val="22"/>
          <w:lang w:val="en-US"/>
        </w:rPr>
        <w:t>:</w:t>
      </w:r>
      <w:r w:rsidRPr="00D37A71">
        <w:rPr>
          <w:rFonts w:cs="Arial"/>
          <w:szCs w:val="22"/>
          <w:lang w:val="en-US"/>
        </w:rPr>
        <w:tab/>
      </w:r>
      <w:r w:rsidRPr="00D37A71">
        <w:rPr>
          <w:rFonts w:cs="Arial"/>
          <w:color w:val="000000"/>
          <w:szCs w:val="22"/>
          <w:lang w:val="en-US"/>
        </w:rPr>
        <w:t>+34 961 59 60 73</w:t>
      </w:r>
    </w:p>
    <w:p w14:paraId="32FB76AB" w14:textId="4CC88A74"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00AB0DA1" w:rsidRPr="00D37A71">
        <w:rPr>
          <w:rFonts w:cs="Arial"/>
          <w:color w:val="000000"/>
          <w:szCs w:val="22"/>
          <w:lang w:val="en-US"/>
        </w:rPr>
        <w:t>:</w:t>
      </w:r>
      <w:r w:rsidRPr="00D37A71">
        <w:rPr>
          <w:rFonts w:cs="Arial"/>
          <w:szCs w:val="22"/>
          <w:lang w:val="en-US"/>
        </w:rPr>
        <w:tab/>
      </w:r>
      <w:hyperlink r:id="rId95" w:history="1">
        <w:r w:rsidRPr="00D37A71">
          <w:rPr>
            <w:rStyle w:val="Hyperlink"/>
            <w:rFonts w:cs="Arial"/>
            <w:szCs w:val="22"/>
            <w:lang w:val="en-US"/>
          </w:rPr>
          <w:t>Enrique.bernabeu@lmvsa.com</w:t>
        </w:r>
      </w:hyperlink>
    </w:p>
    <w:p w14:paraId="64EBD2D5"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747ADC4E" w14:textId="77777777" w:rsidR="00A42CC0" w:rsidRPr="00D37A71" w:rsidRDefault="00A42CC0">
      <w:pPr>
        <w:rPr>
          <w:rFonts w:cs="Arial"/>
          <w:szCs w:val="22"/>
          <w:lang w:val="en-US"/>
        </w:rPr>
      </w:pPr>
      <w:r w:rsidRPr="00D37A71">
        <w:rPr>
          <w:rFonts w:cs="Arial"/>
          <w:szCs w:val="22"/>
          <w:lang w:val="en-US"/>
        </w:rPr>
        <w:br w:type="page"/>
      </w:r>
    </w:p>
    <w:p w14:paraId="46041A9B" w14:textId="54524DAE"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lastRenderedPageBreak/>
        <w:tab/>
      </w:r>
      <w:r w:rsidRPr="00D37A71">
        <w:rPr>
          <w:rFonts w:cs="Arial"/>
          <w:b/>
          <w:szCs w:val="22"/>
          <w:lang w:val="en-US"/>
        </w:rPr>
        <w:t>Almarin</w:t>
      </w:r>
    </w:p>
    <w:p w14:paraId="267D955C"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3AD7B739"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Patrick LINDLEY</w:t>
      </w:r>
    </w:p>
    <w:p w14:paraId="009CE685"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Costa Brava 25-29, Local 13</w:t>
      </w:r>
    </w:p>
    <w:p w14:paraId="1E442382"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008030 Barcelona</w:t>
      </w:r>
    </w:p>
    <w:p w14:paraId="3712E5A1" w14:textId="77777777" w:rsidR="00C94069" w:rsidRPr="00D37A71" w:rsidRDefault="00C94069" w:rsidP="00AB0DA1">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Spain</w:t>
      </w:r>
    </w:p>
    <w:p w14:paraId="6B0027B1" w14:textId="4FC9625A"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AB0DA1" w:rsidRPr="00D37A71">
        <w:rPr>
          <w:rFonts w:cs="Arial"/>
          <w:szCs w:val="22"/>
          <w:lang w:val="en-US"/>
        </w:rPr>
        <w:t>:</w:t>
      </w:r>
      <w:r w:rsidRPr="00D37A71">
        <w:rPr>
          <w:rFonts w:cs="Arial"/>
          <w:szCs w:val="22"/>
          <w:lang w:val="en-US"/>
        </w:rPr>
        <w:tab/>
        <w:t xml:space="preserve">+34 933 601 101 </w:t>
      </w:r>
    </w:p>
    <w:p w14:paraId="7FFF9D7E" w14:textId="7BCEF0D5"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00AB0DA1" w:rsidRPr="00D37A71">
        <w:rPr>
          <w:rFonts w:cs="Arial"/>
          <w:szCs w:val="22"/>
          <w:lang w:val="en-US"/>
        </w:rPr>
        <w:t>:</w:t>
      </w:r>
      <w:r w:rsidRPr="00D37A71">
        <w:rPr>
          <w:rFonts w:cs="Arial"/>
          <w:szCs w:val="22"/>
          <w:lang w:val="en-US"/>
        </w:rPr>
        <w:tab/>
        <w:t>+34 676 14 31 34</w:t>
      </w:r>
    </w:p>
    <w:p w14:paraId="0C49F612" w14:textId="4CFA08EC"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AB0DA1" w:rsidRPr="00D37A71">
        <w:rPr>
          <w:rFonts w:cs="Arial"/>
          <w:szCs w:val="22"/>
          <w:lang w:val="en-US"/>
        </w:rPr>
        <w:t>:</w:t>
      </w:r>
      <w:r w:rsidRPr="00D37A71">
        <w:rPr>
          <w:rFonts w:cs="Arial"/>
          <w:szCs w:val="22"/>
          <w:lang w:val="en-US"/>
        </w:rPr>
        <w:tab/>
      </w:r>
      <w:hyperlink r:id="rId96" w:history="1">
        <w:r w:rsidRPr="00D37A71">
          <w:rPr>
            <w:rStyle w:val="Hyperlink"/>
            <w:rFonts w:cs="Arial"/>
            <w:szCs w:val="22"/>
            <w:lang w:val="en-US"/>
          </w:rPr>
          <w:t>Patrick@almarin.es</w:t>
        </w:r>
      </w:hyperlink>
    </w:p>
    <w:p w14:paraId="0C71B76E"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0196B4DB"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Almarin</w:t>
      </w:r>
    </w:p>
    <w:p w14:paraId="0DA4EA63"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0AC08D9E"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Luis VASCONCELOS DIAS</w:t>
      </w:r>
    </w:p>
    <w:p w14:paraId="1805A77A"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Costa Brava 25-29, Local 13</w:t>
      </w:r>
    </w:p>
    <w:p w14:paraId="2BF6B093"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008030 Barcelona</w:t>
      </w:r>
    </w:p>
    <w:p w14:paraId="31E0D0E8" w14:textId="77777777" w:rsidR="00C94069" w:rsidRPr="00D37A71" w:rsidRDefault="00C94069" w:rsidP="00AB0DA1">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Spain</w:t>
      </w:r>
    </w:p>
    <w:p w14:paraId="18BB19C8" w14:textId="50AF6926"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AB0DA1" w:rsidRPr="00D37A71">
        <w:rPr>
          <w:rFonts w:cs="Arial"/>
          <w:szCs w:val="22"/>
          <w:lang w:val="en-US"/>
        </w:rPr>
        <w:t>:</w:t>
      </w:r>
      <w:r w:rsidRPr="00D37A71">
        <w:rPr>
          <w:rFonts w:cs="Arial"/>
          <w:szCs w:val="22"/>
          <w:lang w:val="en-US"/>
        </w:rPr>
        <w:tab/>
        <w:t xml:space="preserve">+34 933 601 101 </w:t>
      </w:r>
    </w:p>
    <w:p w14:paraId="5CD8C00B" w14:textId="7461BA16"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00AB0DA1" w:rsidRPr="00D37A71">
        <w:rPr>
          <w:rFonts w:cs="Arial"/>
          <w:szCs w:val="22"/>
          <w:lang w:val="en-US"/>
        </w:rPr>
        <w:t>:</w:t>
      </w:r>
      <w:r w:rsidRPr="00D37A71">
        <w:rPr>
          <w:rFonts w:cs="Arial"/>
          <w:szCs w:val="22"/>
          <w:lang w:val="en-US"/>
        </w:rPr>
        <w:tab/>
        <w:t>+34 676 14 31 34</w:t>
      </w:r>
    </w:p>
    <w:p w14:paraId="024C58E7" w14:textId="642CC252"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AB0DA1" w:rsidRPr="00D37A71">
        <w:rPr>
          <w:rFonts w:cs="Arial"/>
          <w:szCs w:val="22"/>
          <w:lang w:val="en-US"/>
        </w:rPr>
        <w:t>:</w:t>
      </w:r>
      <w:r w:rsidRPr="00D37A71">
        <w:rPr>
          <w:rFonts w:cs="Arial"/>
          <w:szCs w:val="22"/>
          <w:lang w:val="en-US"/>
        </w:rPr>
        <w:tab/>
      </w:r>
      <w:hyperlink r:id="rId97" w:history="1">
        <w:r w:rsidRPr="00D37A71">
          <w:rPr>
            <w:rStyle w:val="Hyperlink"/>
            <w:rFonts w:cs="Arial"/>
            <w:szCs w:val="22"/>
            <w:lang w:val="en-US"/>
          </w:rPr>
          <w:t>lvdias@lindley.pt</w:t>
        </w:r>
      </w:hyperlink>
    </w:p>
    <w:p w14:paraId="547D9664" w14:textId="033984FC"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70FF58A9" w14:textId="077F9A79"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Mediterraneo Senales Maritimas SLL</w:t>
      </w:r>
    </w:p>
    <w:p w14:paraId="0EF93F89" w14:textId="77777777" w:rsidR="00C94069" w:rsidRPr="00D37A71" w:rsidRDefault="00C94069" w:rsidP="003C19A2">
      <w:pPr>
        <w:widowControl w:val="0"/>
        <w:tabs>
          <w:tab w:val="left" w:pos="1701"/>
          <w:tab w:val="left" w:pos="3969"/>
        </w:tabs>
        <w:autoSpaceDE w:val="0"/>
        <w:autoSpaceDN w:val="0"/>
        <w:adjustRightInd w:val="0"/>
        <w:rPr>
          <w:rFonts w:cs="Arial"/>
          <w:b/>
          <w:szCs w:val="22"/>
          <w:lang w:val="en-US"/>
        </w:rPr>
      </w:pPr>
    </w:p>
    <w:p w14:paraId="0B07333B"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Antonio MARTINEZ TANCO</w:t>
      </w:r>
    </w:p>
    <w:p w14:paraId="2E450459"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 xml:space="preserve">  </w:t>
      </w:r>
      <w:r w:rsidRPr="00D37A71">
        <w:rPr>
          <w:rFonts w:cs="Arial"/>
          <w:szCs w:val="22"/>
          <w:lang w:val="en-US"/>
        </w:rPr>
        <w:tab/>
        <w:t>Pol. Ind Mas de Tous, C/Belgado Nave 6</w:t>
      </w:r>
      <w:r w:rsidRPr="00D37A71">
        <w:rPr>
          <w:rFonts w:cs="Arial"/>
          <w:szCs w:val="22"/>
          <w:lang w:val="en-US"/>
        </w:rPr>
        <w:tab/>
      </w:r>
    </w:p>
    <w:p w14:paraId="28C4A0BA"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46185 La Pobla de Valbona</w:t>
      </w:r>
    </w:p>
    <w:p w14:paraId="1A56C39C"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Valencia</w:t>
      </w:r>
    </w:p>
    <w:p w14:paraId="0C92480A" w14:textId="2094956F" w:rsidR="007C7B2F" w:rsidRPr="00D37A71" w:rsidRDefault="007C7B2F" w:rsidP="007C7B2F">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Spain</w:t>
      </w:r>
    </w:p>
    <w:p w14:paraId="0D9AE874"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Pr="00D37A71">
        <w:rPr>
          <w:rFonts w:cs="Arial"/>
          <w:szCs w:val="22"/>
          <w:lang w:val="en-US"/>
        </w:rPr>
        <w:tab/>
        <w:t>+ 34 96 276 10 22</w:t>
      </w:r>
    </w:p>
    <w:p w14:paraId="0AD46723"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Fax</w:t>
      </w:r>
      <w:r w:rsidRPr="00D37A71">
        <w:rPr>
          <w:rFonts w:cs="Arial"/>
          <w:szCs w:val="22"/>
          <w:lang w:val="en-US"/>
        </w:rPr>
        <w:tab/>
        <w:t>+34 616 44 09 48</w:t>
      </w:r>
    </w:p>
    <w:p w14:paraId="118557A6"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Pr="00D37A71">
        <w:rPr>
          <w:rFonts w:cs="Arial"/>
          <w:szCs w:val="22"/>
          <w:lang w:val="en-US"/>
        </w:rPr>
        <w:tab/>
      </w:r>
      <w:hyperlink r:id="rId98" w:history="1">
        <w:r w:rsidRPr="00D37A71">
          <w:rPr>
            <w:rStyle w:val="Hyperlink"/>
            <w:rFonts w:cs="Arial"/>
            <w:szCs w:val="22"/>
            <w:lang w:val="en-US"/>
          </w:rPr>
          <w:t>amartinez@mesemar.com</w:t>
        </w:r>
      </w:hyperlink>
    </w:p>
    <w:p w14:paraId="43803C0B"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298C4970" w14:textId="55159D21"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005006C9" w:rsidRPr="00D37A71">
        <w:rPr>
          <w:rFonts w:cs="Arial"/>
          <w:b/>
          <w:szCs w:val="22"/>
          <w:lang w:val="en-US"/>
        </w:rPr>
        <w:t>Mediterraneo Senales Maritimas SLL</w:t>
      </w:r>
    </w:p>
    <w:p w14:paraId="05EA268E"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02D5D966" w14:textId="7014BD93" w:rsidR="00C94069" w:rsidRPr="00D37A71" w:rsidRDefault="005006C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Fernando ROMERO N</w:t>
      </w:r>
      <w:r w:rsidR="00C94069" w:rsidRPr="00D37A71">
        <w:rPr>
          <w:rFonts w:cs="Arial"/>
          <w:szCs w:val="22"/>
          <w:lang w:val="en-US"/>
        </w:rPr>
        <w:t>ORE</w:t>
      </w:r>
      <w:r w:rsidRPr="00D37A71">
        <w:rPr>
          <w:rFonts w:cs="Arial"/>
          <w:color w:val="000000"/>
          <w:szCs w:val="22"/>
        </w:rPr>
        <w:t>Ň</w:t>
      </w:r>
      <w:r w:rsidR="00C94069" w:rsidRPr="00D37A71">
        <w:rPr>
          <w:rFonts w:cs="Arial"/>
          <w:szCs w:val="22"/>
          <w:lang w:val="en-US"/>
        </w:rPr>
        <w:t>A</w:t>
      </w:r>
    </w:p>
    <w:p w14:paraId="4F5AC13D" w14:textId="77777777" w:rsidR="005006C9" w:rsidRPr="00D37A71" w:rsidRDefault="00C94069" w:rsidP="005006C9">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5006C9" w:rsidRPr="00D37A71">
        <w:rPr>
          <w:rFonts w:cs="Arial"/>
          <w:szCs w:val="22"/>
          <w:lang w:val="en-US"/>
        </w:rPr>
        <w:t>Pol. Ind Mas de Tous, C/Belgado Nave 6</w:t>
      </w:r>
      <w:r w:rsidR="005006C9" w:rsidRPr="00D37A71">
        <w:rPr>
          <w:rFonts w:cs="Arial"/>
          <w:szCs w:val="22"/>
          <w:lang w:val="en-US"/>
        </w:rPr>
        <w:tab/>
      </w:r>
    </w:p>
    <w:p w14:paraId="67B42B42" w14:textId="77777777" w:rsidR="005006C9" w:rsidRPr="00D37A71" w:rsidRDefault="005006C9" w:rsidP="005006C9">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46185 La Pobla de Valbona</w:t>
      </w:r>
    </w:p>
    <w:p w14:paraId="2006669B" w14:textId="05EC649D" w:rsidR="00C94069" w:rsidRPr="00D37A71" w:rsidRDefault="005006C9" w:rsidP="005006C9">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Valencia</w:t>
      </w:r>
    </w:p>
    <w:p w14:paraId="309B0C1F" w14:textId="77777777" w:rsidR="00C94069" w:rsidRPr="00D37A71" w:rsidRDefault="00C94069" w:rsidP="007C7B2F">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Spain</w:t>
      </w:r>
    </w:p>
    <w:p w14:paraId="472CC380" w14:textId="17380328"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7C7B2F" w:rsidRPr="00D37A71">
        <w:rPr>
          <w:rFonts w:cs="Arial"/>
          <w:szCs w:val="22"/>
          <w:lang w:val="en-US"/>
        </w:rPr>
        <w:t>:</w:t>
      </w:r>
      <w:r w:rsidRPr="00D37A71">
        <w:rPr>
          <w:rFonts w:cs="Arial"/>
          <w:szCs w:val="22"/>
          <w:lang w:val="en-US"/>
        </w:rPr>
        <w:tab/>
      </w:r>
      <w:r w:rsidR="005006C9" w:rsidRPr="00D37A71">
        <w:rPr>
          <w:rFonts w:cs="Arial"/>
          <w:szCs w:val="22"/>
          <w:lang w:val="en-US"/>
        </w:rPr>
        <w:t>+34 96 276 10 22</w:t>
      </w:r>
    </w:p>
    <w:p w14:paraId="1B54CEDB" w14:textId="0F8DC2DD"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Mob</w:t>
      </w:r>
      <w:r w:rsidR="007C7B2F" w:rsidRPr="00D37A71">
        <w:rPr>
          <w:rFonts w:cs="Arial"/>
          <w:szCs w:val="22"/>
          <w:lang w:val="en-US"/>
        </w:rPr>
        <w:t>ile:</w:t>
      </w:r>
      <w:r w:rsidRPr="00D37A71">
        <w:rPr>
          <w:rFonts w:cs="Arial"/>
          <w:szCs w:val="22"/>
          <w:lang w:val="en-US"/>
        </w:rPr>
        <w:tab/>
        <w:t>+34 616 44 09 48</w:t>
      </w:r>
    </w:p>
    <w:p w14:paraId="04C1233E" w14:textId="65817C52"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7C7B2F" w:rsidRPr="00D37A71">
        <w:rPr>
          <w:rFonts w:cs="Arial"/>
          <w:szCs w:val="22"/>
          <w:lang w:val="en-US"/>
        </w:rPr>
        <w:t>:</w:t>
      </w:r>
      <w:r w:rsidRPr="00D37A71">
        <w:rPr>
          <w:rFonts w:cs="Arial"/>
          <w:szCs w:val="22"/>
          <w:lang w:val="en-US"/>
        </w:rPr>
        <w:tab/>
      </w:r>
      <w:hyperlink r:id="rId99" w:history="1">
        <w:r w:rsidRPr="00D37A71">
          <w:rPr>
            <w:rStyle w:val="Hyperlink"/>
            <w:rFonts w:cs="Arial"/>
            <w:szCs w:val="22"/>
            <w:lang w:val="en-US"/>
          </w:rPr>
          <w:t>fromero@mesemar.com</w:t>
        </w:r>
      </w:hyperlink>
    </w:p>
    <w:p w14:paraId="0071A3B2"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22A1908C" w14:textId="799E2695"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005006C9" w:rsidRPr="00D37A71">
        <w:rPr>
          <w:rFonts w:cs="Arial"/>
          <w:b/>
          <w:szCs w:val="22"/>
          <w:lang w:val="en-US"/>
        </w:rPr>
        <w:t>Mediterraneo Senales Maritimas SLL</w:t>
      </w:r>
    </w:p>
    <w:p w14:paraId="2B331D22"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62F17143"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Ignacio RODRIGUEZ MARTINEZ</w:t>
      </w:r>
    </w:p>
    <w:p w14:paraId="1E79BE9A" w14:textId="77777777" w:rsidR="005006C9" w:rsidRPr="00D37A71" w:rsidRDefault="00C94069" w:rsidP="005006C9">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005006C9" w:rsidRPr="00D37A71">
        <w:rPr>
          <w:rFonts w:cs="Arial"/>
          <w:szCs w:val="22"/>
          <w:lang w:val="en-US"/>
        </w:rPr>
        <w:t>Pol. Ind Mas de Tous, C/Belgado Nave 6</w:t>
      </w:r>
      <w:r w:rsidR="005006C9" w:rsidRPr="00D37A71">
        <w:rPr>
          <w:rFonts w:cs="Arial"/>
          <w:szCs w:val="22"/>
          <w:lang w:val="en-US"/>
        </w:rPr>
        <w:tab/>
      </w:r>
    </w:p>
    <w:p w14:paraId="3F91E8C5" w14:textId="77777777" w:rsidR="005006C9" w:rsidRPr="00D37A71" w:rsidRDefault="005006C9" w:rsidP="005006C9">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46185 La Pobla de Valbona</w:t>
      </w:r>
    </w:p>
    <w:p w14:paraId="187EA4CD" w14:textId="5B9BAAB3" w:rsidR="00C94069" w:rsidRPr="00D37A71" w:rsidRDefault="005006C9" w:rsidP="005006C9">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Valencia</w:t>
      </w:r>
    </w:p>
    <w:p w14:paraId="4D84F8C1" w14:textId="77777777" w:rsidR="00C94069" w:rsidRPr="00D37A71" w:rsidRDefault="00C94069" w:rsidP="007C7B2F">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Spain</w:t>
      </w:r>
    </w:p>
    <w:p w14:paraId="0147EB5E" w14:textId="5D4C62DA"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Phone</w:t>
      </w:r>
      <w:r w:rsidR="007C7B2F" w:rsidRPr="00D37A71">
        <w:rPr>
          <w:rFonts w:cs="Arial"/>
          <w:szCs w:val="22"/>
          <w:lang w:val="en-US"/>
        </w:rPr>
        <w:t>:</w:t>
      </w:r>
      <w:r w:rsidR="007C7B2F" w:rsidRPr="00D37A71">
        <w:rPr>
          <w:rFonts w:cs="Arial"/>
          <w:szCs w:val="22"/>
          <w:lang w:val="en-US"/>
        </w:rPr>
        <w:tab/>
      </w:r>
      <w:r w:rsidR="005006C9" w:rsidRPr="00D37A71">
        <w:rPr>
          <w:rFonts w:cs="Arial"/>
          <w:szCs w:val="22"/>
          <w:lang w:val="en-US"/>
        </w:rPr>
        <w:t>+34 96 276 10 22</w:t>
      </w:r>
    </w:p>
    <w:p w14:paraId="3F1D342A" w14:textId="2F45C589"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Mob</w:t>
      </w:r>
      <w:r w:rsidR="007C7B2F" w:rsidRPr="00D37A71">
        <w:rPr>
          <w:rFonts w:cs="Arial"/>
          <w:szCs w:val="22"/>
          <w:lang w:val="en-US"/>
        </w:rPr>
        <w:t>ile:</w:t>
      </w:r>
      <w:r w:rsidRPr="00D37A71">
        <w:rPr>
          <w:rFonts w:cs="Arial"/>
          <w:szCs w:val="22"/>
          <w:lang w:val="en-US"/>
        </w:rPr>
        <w:tab/>
        <w:t>+34</w:t>
      </w:r>
      <w:r w:rsidR="007C7B2F" w:rsidRPr="00D37A71">
        <w:rPr>
          <w:rFonts w:cs="Arial"/>
          <w:szCs w:val="22"/>
          <w:lang w:val="en-US"/>
        </w:rPr>
        <w:t xml:space="preserve"> </w:t>
      </w:r>
      <w:r w:rsidRPr="00D37A71">
        <w:rPr>
          <w:rFonts w:cs="Arial"/>
          <w:szCs w:val="22"/>
          <w:lang w:val="en-US"/>
        </w:rPr>
        <w:t>616 44 08 28</w:t>
      </w:r>
    </w:p>
    <w:p w14:paraId="30735120" w14:textId="58DE4270"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e-mail</w:t>
      </w:r>
      <w:r w:rsidR="007C7B2F" w:rsidRPr="00D37A71">
        <w:rPr>
          <w:rFonts w:cs="Arial"/>
          <w:szCs w:val="22"/>
          <w:lang w:val="en-US"/>
        </w:rPr>
        <w:t>:</w:t>
      </w:r>
      <w:r w:rsidRPr="00D37A71">
        <w:rPr>
          <w:rFonts w:cs="Arial"/>
          <w:szCs w:val="22"/>
          <w:lang w:val="en-US"/>
        </w:rPr>
        <w:tab/>
      </w:r>
      <w:hyperlink r:id="rId100" w:history="1">
        <w:r w:rsidRPr="00D37A71">
          <w:rPr>
            <w:rStyle w:val="Hyperlink"/>
            <w:rFonts w:cs="Arial"/>
            <w:szCs w:val="22"/>
            <w:lang w:val="en-US"/>
          </w:rPr>
          <w:t>irodriguez@mesemar.com</w:t>
        </w:r>
      </w:hyperlink>
    </w:p>
    <w:p w14:paraId="2B51B16C" w14:textId="6B1C004B"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4DABFC7E" w14:textId="77777777" w:rsidR="00A42CC0" w:rsidRPr="00D37A71" w:rsidRDefault="00A42CC0">
      <w:pPr>
        <w:rPr>
          <w:rFonts w:cs="Arial"/>
          <w:b/>
          <w:bCs/>
          <w:color w:val="000000"/>
          <w:szCs w:val="22"/>
        </w:rPr>
      </w:pPr>
      <w:r w:rsidRPr="00D37A71">
        <w:rPr>
          <w:rFonts w:cs="Arial"/>
          <w:b/>
          <w:bCs/>
          <w:color w:val="000000"/>
          <w:szCs w:val="22"/>
        </w:rPr>
        <w:br w:type="page"/>
      </w:r>
    </w:p>
    <w:p w14:paraId="78103FBE" w14:textId="2C44277F" w:rsidR="00C94069" w:rsidRPr="00D37A71" w:rsidRDefault="00C94069" w:rsidP="003C19A2">
      <w:pPr>
        <w:widowControl w:val="0"/>
        <w:tabs>
          <w:tab w:val="left" w:pos="1701"/>
          <w:tab w:val="left" w:pos="3969"/>
        </w:tabs>
        <w:autoSpaceDE w:val="0"/>
        <w:autoSpaceDN w:val="0"/>
        <w:adjustRightInd w:val="0"/>
        <w:rPr>
          <w:rFonts w:cs="Arial"/>
          <w:b/>
          <w:bCs/>
          <w:color w:val="000000"/>
          <w:szCs w:val="22"/>
        </w:rPr>
      </w:pPr>
      <w:r w:rsidRPr="00D37A71">
        <w:rPr>
          <w:rFonts w:cs="Arial"/>
          <w:b/>
          <w:bCs/>
          <w:color w:val="000000"/>
          <w:szCs w:val="22"/>
        </w:rPr>
        <w:lastRenderedPageBreak/>
        <w:t>Sweden</w:t>
      </w:r>
      <w:r w:rsidRPr="00D37A71">
        <w:rPr>
          <w:rFonts w:cs="Arial"/>
          <w:szCs w:val="22"/>
        </w:rPr>
        <w:tab/>
      </w:r>
      <w:r w:rsidRPr="00D37A71">
        <w:rPr>
          <w:rFonts w:cs="Arial"/>
          <w:b/>
          <w:bCs/>
          <w:color w:val="000000"/>
          <w:szCs w:val="22"/>
        </w:rPr>
        <w:t>Swedish  Maritime Administration</w:t>
      </w:r>
      <w:r w:rsidR="007C7B2F" w:rsidRPr="00D37A71">
        <w:rPr>
          <w:rFonts w:cs="Arial"/>
          <w:b/>
          <w:bCs/>
          <w:color w:val="000000"/>
          <w:szCs w:val="22"/>
        </w:rPr>
        <w:t xml:space="preserve"> (SMA)</w:t>
      </w:r>
    </w:p>
    <w:p w14:paraId="226A4F1E"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rPr>
        <w:tab/>
      </w:r>
      <w:r w:rsidRPr="00D37A71">
        <w:rPr>
          <w:rFonts w:cs="Arial"/>
          <w:color w:val="000000"/>
          <w:szCs w:val="22"/>
          <w:lang w:val="en-US"/>
        </w:rPr>
        <w:t>Mr. Christian LAGERWALL</w:t>
      </w:r>
    </w:p>
    <w:p w14:paraId="6369E55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S-60178 Norrköping</w:t>
      </w:r>
    </w:p>
    <w:p w14:paraId="7091658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Sweden</w:t>
      </w:r>
    </w:p>
    <w:p w14:paraId="14F18540" w14:textId="61A7A96A"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rPr>
      </w:pPr>
      <w:r w:rsidRPr="00D37A71">
        <w:rPr>
          <w:rFonts w:cs="Arial"/>
          <w:szCs w:val="22"/>
          <w:lang w:val="en-US"/>
        </w:rPr>
        <w:tab/>
      </w:r>
      <w:r w:rsidRPr="00D37A71">
        <w:rPr>
          <w:rFonts w:cs="Arial"/>
          <w:color w:val="000000"/>
          <w:szCs w:val="22"/>
        </w:rPr>
        <w:t>Phone</w:t>
      </w:r>
      <w:r w:rsidR="007C7B2F" w:rsidRPr="00D37A71">
        <w:rPr>
          <w:rFonts w:cs="Arial"/>
          <w:color w:val="000000"/>
          <w:szCs w:val="22"/>
        </w:rPr>
        <w:t>:</w:t>
      </w:r>
      <w:r w:rsidRPr="00D37A71">
        <w:rPr>
          <w:rFonts w:cs="Arial"/>
          <w:szCs w:val="22"/>
        </w:rPr>
        <w:tab/>
      </w:r>
      <w:r w:rsidRPr="00D37A71">
        <w:rPr>
          <w:rFonts w:cs="Arial"/>
          <w:color w:val="000000"/>
          <w:szCs w:val="22"/>
        </w:rPr>
        <w:t>+ 46 10 478 4932</w:t>
      </w:r>
    </w:p>
    <w:p w14:paraId="1091B68E" w14:textId="24263E6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Mobile:</w:t>
      </w:r>
      <w:r w:rsidRPr="00D37A71">
        <w:rPr>
          <w:rFonts w:cs="Arial"/>
          <w:szCs w:val="22"/>
        </w:rPr>
        <w:tab/>
      </w:r>
      <w:r w:rsidRPr="00D37A71">
        <w:rPr>
          <w:rFonts w:cs="Arial"/>
          <w:color w:val="000000"/>
          <w:szCs w:val="22"/>
        </w:rPr>
        <w:t>+46 708</w:t>
      </w:r>
      <w:r w:rsidR="007C7B2F" w:rsidRPr="00D37A71">
        <w:rPr>
          <w:rFonts w:cs="Arial"/>
          <w:color w:val="000000"/>
          <w:szCs w:val="22"/>
        </w:rPr>
        <w:t xml:space="preserve"> </w:t>
      </w:r>
      <w:r w:rsidRPr="00D37A71">
        <w:rPr>
          <w:rFonts w:cs="Arial"/>
          <w:color w:val="000000"/>
          <w:szCs w:val="22"/>
        </w:rPr>
        <w:t>191</w:t>
      </w:r>
      <w:r w:rsidR="007C7B2F" w:rsidRPr="00D37A71">
        <w:rPr>
          <w:rFonts w:cs="Arial"/>
          <w:color w:val="000000"/>
          <w:szCs w:val="22"/>
        </w:rPr>
        <w:t xml:space="preserve"> </w:t>
      </w:r>
      <w:r w:rsidRPr="00D37A71">
        <w:rPr>
          <w:rFonts w:cs="Arial"/>
          <w:color w:val="000000"/>
          <w:szCs w:val="22"/>
        </w:rPr>
        <w:t>193</w:t>
      </w:r>
    </w:p>
    <w:p w14:paraId="411511F2" w14:textId="44064310"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007C7B2F" w:rsidRPr="00D37A71">
        <w:rPr>
          <w:rFonts w:cs="Arial"/>
          <w:color w:val="000000"/>
          <w:szCs w:val="22"/>
        </w:rPr>
        <w:t>:</w:t>
      </w:r>
      <w:r w:rsidRPr="00D37A71">
        <w:rPr>
          <w:rFonts w:cs="Arial"/>
          <w:szCs w:val="22"/>
        </w:rPr>
        <w:tab/>
      </w:r>
      <w:hyperlink r:id="rId101" w:history="1">
        <w:r w:rsidRPr="00D37A71">
          <w:rPr>
            <w:rStyle w:val="Hyperlink"/>
            <w:rFonts w:cs="Arial"/>
            <w:szCs w:val="22"/>
          </w:rPr>
          <w:t>Christian.lagerwall@sjofartsverket.se</w:t>
        </w:r>
      </w:hyperlink>
    </w:p>
    <w:p w14:paraId="605E38C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19B4BED3" w14:textId="5925DFE0"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00A42CC0" w:rsidRPr="00D37A71">
        <w:rPr>
          <w:rFonts w:cs="Arial"/>
          <w:b/>
          <w:bCs/>
          <w:color w:val="000000"/>
          <w:szCs w:val="22"/>
        </w:rPr>
        <w:t>Swedish  Maritime Administration (SMA)</w:t>
      </w:r>
    </w:p>
    <w:p w14:paraId="460975A6"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p>
    <w:p w14:paraId="73F348B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rPr>
        <w:tab/>
      </w:r>
      <w:r w:rsidRPr="00D37A71">
        <w:rPr>
          <w:rFonts w:cs="Arial"/>
          <w:color w:val="000000"/>
          <w:szCs w:val="22"/>
          <w:lang w:val="en-US"/>
        </w:rPr>
        <w:t>Mr. Sigge GUSTAFSSON</w:t>
      </w:r>
    </w:p>
    <w:p w14:paraId="573914B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S-601 78 Norrköping</w:t>
      </w:r>
    </w:p>
    <w:p w14:paraId="43DC2C36" w14:textId="77777777" w:rsidR="00C94069" w:rsidRPr="00D37A71" w:rsidRDefault="00C94069" w:rsidP="007C7B2F">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r>
      <w:r w:rsidRPr="00D37A71">
        <w:rPr>
          <w:rFonts w:cs="Arial"/>
          <w:color w:val="000000"/>
          <w:szCs w:val="22"/>
          <w:lang w:val="en-US"/>
        </w:rPr>
        <w:t>Sweden</w:t>
      </w:r>
    </w:p>
    <w:p w14:paraId="7098DFE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Phone</w:t>
      </w:r>
      <w:r w:rsidRPr="00D37A71">
        <w:rPr>
          <w:rFonts w:cs="Arial"/>
          <w:szCs w:val="22"/>
          <w:lang w:val="en-US"/>
        </w:rPr>
        <w:tab/>
      </w:r>
      <w:r w:rsidRPr="00D37A71">
        <w:rPr>
          <w:rFonts w:cs="Arial"/>
          <w:color w:val="000000"/>
          <w:szCs w:val="22"/>
          <w:lang w:val="en-US"/>
        </w:rPr>
        <w:t>+46 10 478 4932</w:t>
      </w:r>
    </w:p>
    <w:p w14:paraId="33D22A96"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Mobile phone:</w:t>
      </w:r>
      <w:r w:rsidRPr="00D37A71">
        <w:rPr>
          <w:rFonts w:cs="Arial"/>
          <w:szCs w:val="22"/>
          <w:lang w:val="en-US"/>
        </w:rPr>
        <w:tab/>
      </w:r>
      <w:r w:rsidRPr="00D37A71">
        <w:rPr>
          <w:rFonts w:cs="Arial"/>
          <w:color w:val="000000"/>
          <w:szCs w:val="22"/>
          <w:lang w:val="en-US"/>
        </w:rPr>
        <w:t>+46 708 191 330</w:t>
      </w:r>
    </w:p>
    <w:p w14:paraId="20B8809B"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Pr="00D37A71">
        <w:rPr>
          <w:rFonts w:cs="Arial"/>
          <w:szCs w:val="22"/>
          <w:lang w:val="en-US"/>
        </w:rPr>
        <w:tab/>
      </w:r>
      <w:hyperlink r:id="rId102" w:history="1">
        <w:r w:rsidRPr="00D37A71">
          <w:rPr>
            <w:rStyle w:val="Hyperlink"/>
            <w:rFonts w:cs="Arial"/>
            <w:szCs w:val="22"/>
            <w:lang w:val="en-US"/>
          </w:rPr>
          <w:t>sigge.gustafsson@sjofartsverket.se</w:t>
        </w:r>
      </w:hyperlink>
    </w:p>
    <w:p w14:paraId="34666252" w14:textId="3C384AAE" w:rsidR="00C94069" w:rsidRPr="00D37A71" w:rsidRDefault="00C94069" w:rsidP="003C19A2">
      <w:pPr>
        <w:widowControl w:val="0"/>
        <w:tabs>
          <w:tab w:val="left" w:pos="1701"/>
          <w:tab w:val="left" w:pos="3969"/>
        </w:tabs>
        <w:autoSpaceDE w:val="0"/>
        <w:autoSpaceDN w:val="0"/>
        <w:adjustRightInd w:val="0"/>
        <w:rPr>
          <w:rFonts w:cs="Arial"/>
          <w:b/>
          <w:szCs w:val="22"/>
          <w:lang w:val="en-US"/>
        </w:rPr>
      </w:pPr>
    </w:p>
    <w:p w14:paraId="56D6B875"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066F4416"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 Kjell JOHANSSON</w:t>
      </w:r>
    </w:p>
    <w:p w14:paraId="7593C2D3"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S-601 78 Norrköping</w:t>
      </w:r>
    </w:p>
    <w:p w14:paraId="40A619C1" w14:textId="77777777" w:rsidR="00C94069" w:rsidRPr="00D37A71" w:rsidRDefault="00C94069" w:rsidP="007C7B2F">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r>
      <w:r w:rsidRPr="00D37A71">
        <w:rPr>
          <w:rFonts w:cs="Arial"/>
          <w:color w:val="000000"/>
          <w:szCs w:val="22"/>
          <w:lang w:val="en-US"/>
        </w:rPr>
        <w:t>Sweden</w:t>
      </w:r>
    </w:p>
    <w:p w14:paraId="3F36D9C1" w14:textId="3892A71D"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7C7B2F" w:rsidRPr="00D37A71">
        <w:rPr>
          <w:rFonts w:cs="Arial"/>
          <w:color w:val="000000"/>
          <w:szCs w:val="22"/>
          <w:lang w:val="en-US"/>
        </w:rPr>
        <w:t>:</w:t>
      </w:r>
      <w:r w:rsidRPr="00D37A71">
        <w:rPr>
          <w:rFonts w:cs="Arial"/>
          <w:szCs w:val="22"/>
          <w:lang w:val="en-US"/>
        </w:rPr>
        <w:tab/>
      </w:r>
      <w:r w:rsidRPr="00D37A71">
        <w:rPr>
          <w:rFonts w:cs="Arial"/>
          <w:color w:val="000000"/>
          <w:szCs w:val="22"/>
          <w:lang w:val="en-US"/>
        </w:rPr>
        <w:t>+46 10 478 4</w:t>
      </w:r>
      <w:r w:rsidR="00F337DB" w:rsidRPr="00D37A71">
        <w:rPr>
          <w:rFonts w:cs="Arial"/>
          <w:color w:val="000000"/>
          <w:szCs w:val="22"/>
          <w:lang w:val="en-US"/>
        </w:rPr>
        <w:t>65</w:t>
      </w:r>
      <w:r w:rsidRPr="00D37A71">
        <w:rPr>
          <w:rFonts w:cs="Arial"/>
          <w:color w:val="000000"/>
          <w:szCs w:val="22"/>
          <w:lang w:val="en-US"/>
        </w:rPr>
        <w:t>2</w:t>
      </w:r>
    </w:p>
    <w:p w14:paraId="364C9662" w14:textId="665C0B6B"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Mobile:</w:t>
      </w:r>
      <w:r w:rsidRPr="00D37A71">
        <w:rPr>
          <w:rFonts w:cs="Arial"/>
          <w:szCs w:val="22"/>
          <w:lang w:val="en-US"/>
        </w:rPr>
        <w:tab/>
      </w:r>
      <w:r w:rsidRPr="00D37A71">
        <w:rPr>
          <w:rFonts w:cs="Arial"/>
          <w:color w:val="000000"/>
          <w:szCs w:val="22"/>
          <w:lang w:val="en-US"/>
        </w:rPr>
        <w:t>+46 708 191 205</w:t>
      </w:r>
    </w:p>
    <w:p w14:paraId="1FA51F20" w14:textId="478FBE0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e-mail</w:t>
      </w:r>
      <w:r w:rsidR="007C7B2F" w:rsidRPr="00D37A71">
        <w:rPr>
          <w:rFonts w:cs="Arial"/>
          <w:color w:val="000000"/>
          <w:szCs w:val="22"/>
          <w:lang w:val="en-US"/>
        </w:rPr>
        <w:t>:</w:t>
      </w:r>
      <w:r w:rsidRPr="00D37A71">
        <w:rPr>
          <w:rFonts w:cs="Arial"/>
          <w:color w:val="000000"/>
          <w:szCs w:val="22"/>
          <w:lang w:val="en-US"/>
        </w:rPr>
        <w:tab/>
      </w:r>
      <w:hyperlink r:id="rId103" w:history="1">
        <w:r w:rsidRPr="00D37A71">
          <w:rPr>
            <w:rStyle w:val="Hyperlink"/>
            <w:rFonts w:cs="Arial"/>
            <w:szCs w:val="22"/>
            <w:lang w:val="en-US"/>
          </w:rPr>
          <w:t>kjell.johansson@sjofartsverket.se</w:t>
        </w:r>
      </w:hyperlink>
    </w:p>
    <w:p w14:paraId="1CA7C600" w14:textId="61561366"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b/>
          <w:bCs/>
          <w:color w:val="000000"/>
          <w:szCs w:val="22"/>
          <w:lang w:val="en-US"/>
        </w:rPr>
        <w:t>Turkey</w:t>
      </w:r>
      <w:r w:rsidRPr="00D37A71">
        <w:rPr>
          <w:rFonts w:cs="Arial"/>
          <w:szCs w:val="22"/>
          <w:lang w:val="en-US"/>
        </w:rPr>
        <w:tab/>
      </w:r>
      <w:r w:rsidR="00413F32">
        <w:rPr>
          <w:rFonts w:cs="Arial"/>
          <w:b/>
          <w:szCs w:val="22"/>
          <w:lang w:val="en-US"/>
        </w:rPr>
        <w:t>iD</w:t>
      </w:r>
      <w:r w:rsidRPr="00D37A71">
        <w:rPr>
          <w:rFonts w:cs="Arial"/>
          <w:b/>
          <w:szCs w:val="22"/>
          <w:lang w:val="en-US"/>
        </w:rPr>
        <w:t>eal Technolo</w:t>
      </w:r>
      <w:r w:rsidR="00451FF5">
        <w:rPr>
          <w:rFonts w:cs="Arial"/>
          <w:b/>
          <w:szCs w:val="22"/>
          <w:lang w:val="en-US"/>
        </w:rPr>
        <w:t>ji</w:t>
      </w:r>
      <w:r w:rsidRPr="00D37A71">
        <w:rPr>
          <w:rFonts w:cs="Arial"/>
          <w:b/>
          <w:szCs w:val="22"/>
          <w:lang w:val="en-US"/>
        </w:rPr>
        <w:t xml:space="preserve"> Inc</w:t>
      </w:r>
      <w:r w:rsidRPr="00D37A71">
        <w:rPr>
          <w:rFonts w:cs="Arial"/>
          <w:szCs w:val="22"/>
          <w:lang w:val="en-US"/>
        </w:rPr>
        <w:t>.</w:t>
      </w:r>
    </w:p>
    <w:p w14:paraId="6B63AA64"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Taner AKDENIZ</w:t>
      </w:r>
    </w:p>
    <w:p w14:paraId="698CA79A" w14:textId="448A5C54"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00F337DB" w:rsidRPr="00D37A71">
        <w:rPr>
          <w:rFonts w:cs="Arial"/>
          <w:szCs w:val="22"/>
          <w:lang w:val="en-US"/>
        </w:rPr>
        <w:t>AOSB</w:t>
      </w:r>
    </w:p>
    <w:p w14:paraId="5406A0BA" w14:textId="0B837041"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10</w:t>
      </w:r>
      <w:r w:rsidR="00F337DB" w:rsidRPr="00D37A71">
        <w:rPr>
          <w:rFonts w:cs="Arial"/>
          <w:szCs w:val="22"/>
          <w:lang w:val="en-US"/>
        </w:rPr>
        <w:t>015 Sok N°3 C</w:t>
      </w:r>
      <w:r w:rsidRPr="00D37A71">
        <w:rPr>
          <w:rFonts w:cs="Arial"/>
          <w:szCs w:val="22"/>
          <w:lang w:val="en-US"/>
        </w:rPr>
        <w:t>igli</w:t>
      </w:r>
    </w:p>
    <w:p w14:paraId="1D50DAFC"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Izmir</w:t>
      </w:r>
    </w:p>
    <w:p w14:paraId="41EDC01A"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Turkey</w:t>
      </w:r>
    </w:p>
    <w:p w14:paraId="58EF7505" w14:textId="1F63D3EF"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8C2E52" w:rsidRPr="00D37A71">
        <w:rPr>
          <w:rFonts w:cs="Arial"/>
          <w:color w:val="000000"/>
          <w:szCs w:val="22"/>
          <w:lang w:val="en-US"/>
        </w:rPr>
        <w:t>:</w:t>
      </w:r>
      <w:r w:rsidRPr="00D37A71">
        <w:rPr>
          <w:rFonts w:cs="Arial"/>
          <w:szCs w:val="22"/>
          <w:lang w:val="en-US"/>
        </w:rPr>
        <w:tab/>
      </w:r>
      <w:r w:rsidR="00F337DB" w:rsidRPr="00D37A71">
        <w:rPr>
          <w:rFonts w:cs="Arial"/>
          <w:color w:val="000000"/>
          <w:szCs w:val="22"/>
          <w:lang w:val="en-US"/>
        </w:rPr>
        <w:t>+90 2323281725</w:t>
      </w:r>
    </w:p>
    <w:p w14:paraId="7A80D6FA" w14:textId="3E174FF9" w:rsidR="00F337DB" w:rsidRPr="00D37A71" w:rsidRDefault="00F337DB" w:rsidP="00F337DB">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Mobile:</w:t>
      </w:r>
      <w:r w:rsidRPr="00D37A71">
        <w:rPr>
          <w:rFonts w:cs="Arial"/>
          <w:szCs w:val="22"/>
          <w:lang w:val="en-US"/>
        </w:rPr>
        <w:tab/>
      </w:r>
      <w:r w:rsidR="009C3840" w:rsidRPr="00D37A71">
        <w:rPr>
          <w:rFonts w:cs="Arial"/>
          <w:szCs w:val="22"/>
          <w:lang w:val="en-US"/>
        </w:rPr>
        <w:t>+90 5324155726</w:t>
      </w:r>
    </w:p>
    <w:p w14:paraId="756916E8" w14:textId="3E01FB40"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Fax</w:t>
      </w:r>
      <w:r w:rsidR="008C2E52" w:rsidRPr="00D37A71">
        <w:rPr>
          <w:rFonts w:cs="Arial"/>
          <w:color w:val="000000"/>
          <w:szCs w:val="22"/>
          <w:lang w:val="en-US"/>
        </w:rPr>
        <w:t>:</w:t>
      </w:r>
      <w:r w:rsidRPr="00D37A71">
        <w:rPr>
          <w:rFonts w:cs="Arial"/>
          <w:szCs w:val="22"/>
          <w:lang w:val="en-US"/>
        </w:rPr>
        <w:tab/>
      </w:r>
      <w:r w:rsidR="009C3840" w:rsidRPr="00D37A71">
        <w:rPr>
          <w:rFonts w:cs="Arial"/>
          <w:color w:val="000000"/>
          <w:szCs w:val="22"/>
          <w:lang w:val="en-US"/>
        </w:rPr>
        <w:t>+90 2323281728</w:t>
      </w:r>
    </w:p>
    <w:p w14:paraId="62729967" w14:textId="662F622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008C2E52" w:rsidRPr="00D37A71">
        <w:rPr>
          <w:rFonts w:cs="Arial"/>
          <w:color w:val="000000"/>
          <w:szCs w:val="22"/>
          <w:lang w:val="en-US"/>
        </w:rPr>
        <w:t>:</w:t>
      </w:r>
      <w:r w:rsidRPr="00D37A71">
        <w:rPr>
          <w:rFonts w:cs="Arial"/>
          <w:szCs w:val="22"/>
          <w:lang w:val="en-US"/>
        </w:rPr>
        <w:tab/>
      </w:r>
      <w:hyperlink r:id="rId104" w:history="1">
        <w:r w:rsidR="009C3840" w:rsidRPr="00D37A71">
          <w:rPr>
            <w:rStyle w:val="Hyperlink"/>
            <w:rFonts w:cs="Arial"/>
            <w:szCs w:val="22"/>
            <w:lang w:val="en-US"/>
          </w:rPr>
          <w:t>taner.akdeniz@idealteknoloji.com</w:t>
        </w:r>
      </w:hyperlink>
    </w:p>
    <w:p w14:paraId="6173F149" w14:textId="765F6900" w:rsidR="00C94069" w:rsidRPr="00D37A71" w:rsidRDefault="00C94069" w:rsidP="003C19A2">
      <w:pPr>
        <w:widowControl w:val="0"/>
        <w:tabs>
          <w:tab w:val="left" w:pos="1701"/>
          <w:tab w:val="left" w:pos="3969"/>
        </w:tabs>
        <w:autoSpaceDE w:val="0"/>
        <w:autoSpaceDN w:val="0"/>
        <w:adjustRightInd w:val="0"/>
        <w:spacing w:before="300"/>
        <w:rPr>
          <w:rFonts w:cs="Arial"/>
          <w:b/>
          <w:szCs w:val="22"/>
          <w:lang w:val="en-US"/>
        </w:rPr>
      </w:pPr>
      <w:r w:rsidRPr="00D37A71">
        <w:rPr>
          <w:rFonts w:cs="Arial"/>
          <w:b/>
          <w:bCs/>
          <w:color w:val="000000"/>
          <w:szCs w:val="22"/>
          <w:lang w:val="en-US"/>
        </w:rPr>
        <w:t>UK</w:t>
      </w:r>
      <w:r w:rsidRPr="00D37A71">
        <w:rPr>
          <w:rFonts w:cs="Arial"/>
          <w:szCs w:val="22"/>
          <w:lang w:val="en-US"/>
        </w:rPr>
        <w:tab/>
      </w:r>
      <w:r w:rsidRPr="00D37A71">
        <w:rPr>
          <w:rFonts w:cs="Arial"/>
          <w:b/>
          <w:szCs w:val="22"/>
          <w:lang w:val="en-US"/>
        </w:rPr>
        <w:t>Tr</w:t>
      </w:r>
      <w:r w:rsidR="007C7B2F" w:rsidRPr="00D37A71">
        <w:rPr>
          <w:rFonts w:cs="Arial"/>
          <w:b/>
          <w:szCs w:val="22"/>
          <w:lang w:val="en-US"/>
        </w:rPr>
        <w:t>inity House Lighthouses Service (THLS)</w:t>
      </w:r>
    </w:p>
    <w:p w14:paraId="37FC7ACD" w14:textId="499AB023" w:rsidR="00C94069" w:rsidRPr="00D37A71" w:rsidRDefault="00C94069" w:rsidP="002F4264">
      <w:pPr>
        <w:widowControl w:val="0"/>
        <w:tabs>
          <w:tab w:val="left" w:pos="1701"/>
          <w:tab w:val="left" w:pos="3969"/>
        </w:tabs>
        <w:autoSpaceDE w:val="0"/>
        <w:autoSpaceDN w:val="0"/>
        <w:adjustRightInd w:val="0"/>
        <w:spacing w:before="120"/>
        <w:rPr>
          <w:rFonts w:cs="Arial"/>
          <w:color w:val="000000"/>
          <w:szCs w:val="22"/>
          <w:lang w:val="en-US"/>
        </w:rPr>
      </w:pPr>
      <w:r w:rsidRPr="00D37A71">
        <w:rPr>
          <w:rFonts w:cs="Arial"/>
          <w:b/>
          <w:szCs w:val="22"/>
          <w:lang w:val="en-US"/>
        </w:rPr>
        <w:tab/>
      </w:r>
      <w:r w:rsidRPr="00D37A71">
        <w:rPr>
          <w:rFonts w:cs="Arial"/>
          <w:szCs w:val="22"/>
          <w:lang w:val="en-US"/>
        </w:rPr>
        <w:t>Mr Peter DOBSON</w:t>
      </w:r>
    </w:p>
    <w:p w14:paraId="6BFFD8EC"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Trinity House</w:t>
      </w:r>
    </w:p>
    <w:p w14:paraId="5131B66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The Quay, Harwich, Essex</w:t>
      </w:r>
    </w:p>
    <w:p w14:paraId="7B2F0074"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CO12 3JW</w:t>
      </w:r>
    </w:p>
    <w:p w14:paraId="55315215" w14:textId="77777777" w:rsidR="00C94069" w:rsidRPr="00D37A71" w:rsidRDefault="00C94069" w:rsidP="008C2E52">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r>
      <w:r w:rsidRPr="00D37A71">
        <w:rPr>
          <w:rFonts w:cs="Arial"/>
          <w:color w:val="000000"/>
          <w:szCs w:val="22"/>
          <w:lang w:val="en-US"/>
        </w:rPr>
        <w:t>UK</w:t>
      </w:r>
    </w:p>
    <w:p w14:paraId="6026D7DA" w14:textId="0CF2A1DF"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Phone</w:t>
      </w:r>
      <w:r w:rsidR="007C7B2F" w:rsidRPr="00D37A71">
        <w:rPr>
          <w:rFonts w:cs="Arial"/>
          <w:color w:val="000000"/>
          <w:szCs w:val="22"/>
          <w:lang w:val="en-US"/>
        </w:rPr>
        <w:t>:</w:t>
      </w:r>
      <w:r w:rsidRPr="00D37A71">
        <w:rPr>
          <w:rFonts w:cs="Arial"/>
          <w:szCs w:val="22"/>
          <w:lang w:val="en-US"/>
        </w:rPr>
        <w:tab/>
      </w:r>
      <w:r w:rsidRPr="00D37A71">
        <w:rPr>
          <w:rFonts w:cs="Arial"/>
          <w:color w:val="000000"/>
          <w:szCs w:val="22"/>
          <w:lang w:val="en-US"/>
        </w:rPr>
        <w:t>+44 1 255</w:t>
      </w:r>
      <w:r w:rsidR="007C7B2F" w:rsidRPr="00D37A71">
        <w:rPr>
          <w:rFonts w:cs="Arial"/>
          <w:color w:val="000000"/>
          <w:szCs w:val="22"/>
          <w:lang w:val="en-US"/>
        </w:rPr>
        <w:t xml:space="preserve"> </w:t>
      </w:r>
      <w:r w:rsidRPr="00D37A71">
        <w:rPr>
          <w:rFonts w:cs="Arial"/>
          <w:color w:val="000000"/>
          <w:szCs w:val="22"/>
          <w:lang w:val="en-US"/>
        </w:rPr>
        <w:t>245 063</w:t>
      </w:r>
    </w:p>
    <w:p w14:paraId="4D33B96F" w14:textId="3C5E1D79"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Mobile:</w:t>
      </w:r>
      <w:r w:rsidRPr="00D37A71">
        <w:rPr>
          <w:rFonts w:cs="Arial"/>
          <w:szCs w:val="22"/>
          <w:lang w:val="en-US"/>
        </w:rPr>
        <w:tab/>
      </w:r>
      <w:r w:rsidRPr="00D37A71">
        <w:rPr>
          <w:rFonts w:cs="Arial"/>
          <w:color w:val="000000"/>
          <w:szCs w:val="22"/>
          <w:lang w:val="en-US"/>
        </w:rPr>
        <w:t>+44 7768 03 60 02</w:t>
      </w:r>
    </w:p>
    <w:p w14:paraId="545DBF19" w14:textId="3F9654E4"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Fax</w:t>
      </w:r>
      <w:r w:rsidR="007C7B2F" w:rsidRPr="00D37A71">
        <w:rPr>
          <w:rFonts w:cs="Arial"/>
          <w:color w:val="000000"/>
          <w:szCs w:val="22"/>
          <w:lang w:val="en-US"/>
        </w:rPr>
        <w:t>:</w:t>
      </w:r>
      <w:r w:rsidRPr="00D37A71">
        <w:rPr>
          <w:rFonts w:cs="Arial"/>
          <w:color w:val="000000"/>
          <w:szCs w:val="22"/>
          <w:lang w:val="en-US"/>
        </w:rPr>
        <w:tab/>
        <w:t>+44 1</w:t>
      </w:r>
      <w:r w:rsidR="007C7B2F" w:rsidRPr="00D37A71">
        <w:rPr>
          <w:rFonts w:cs="Arial"/>
          <w:color w:val="000000"/>
          <w:szCs w:val="22"/>
          <w:lang w:val="en-US"/>
        </w:rPr>
        <w:t xml:space="preserve"> </w:t>
      </w:r>
      <w:r w:rsidRPr="00D37A71">
        <w:rPr>
          <w:rFonts w:cs="Arial"/>
          <w:color w:val="000000"/>
          <w:szCs w:val="22"/>
          <w:lang w:val="en-US"/>
        </w:rPr>
        <w:t>255 24 50 38</w:t>
      </w:r>
    </w:p>
    <w:p w14:paraId="2B7911E0" w14:textId="0FC35CE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007C7B2F" w:rsidRPr="00D37A71">
        <w:rPr>
          <w:rFonts w:cs="Arial"/>
          <w:color w:val="000000"/>
          <w:szCs w:val="22"/>
          <w:lang w:val="en-US"/>
        </w:rPr>
        <w:t>:</w:t>
      </w:r>
      <w:r w:rsidRPr="00D37A71">
        <w:rPr>
          <w:rFonts w:cs="Arial"/>
          <w:szCs w:val="22"/>
          <w:lang w:val="en-US"/>
        </w:rPr>
        <w:tab/>
      </w:r>
      <w:hyperlink r:id="rId105" w:history="1">
        <w:r w:rsidRPr="00D37A71">
          <w:rPr>
            <w:rStyle w:val="Hyperlink"/>
            <w:rFonts w:cs="Arial"/>
            <w:szCs w:val="22"/>
            <w:lang w:val="en-US"/>
          </w:rPr>
          <w:t>peter.dobson@thls.org</w:t>
        </w:r>
      </w:hyperlink>
    </w:p>
    <w:p w14:paraId="5EAF9883"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748A1BDA" w14:textId="77777777" w:rsidR="00A42CC0" w:rsidRPr="00D37A71" w:rsidRDefault="00A42CC0">
      <w:pPr>
        <w:rPr>
          <w:rFonts w:cs="Arial"/>
          <w:szCs w:val="22"/>
          <w:lang w:val="en-US"/>
        </w:rPr>
      </w:pPr>
      <w:r w:rsidRPr="00D37A71">
        <w:rPr>
          <w:rFonts w:cs="Arial"/>
          <w:szCs w:val="22"/>
          <w:lang w:val="en-US"/>
        </w:rPr>
        <w:br w:type="page"/>
      </w:r>
    </w:p>
    <w:p w14:paraId="2E36529F" w14:textId="5EB583B2"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lastRenderedPageBreak/>
        <w:tab/>
      </w:r>
      <w:r w:rsidR="00A42CC0" w:rsidRPr="00D37A71">
        <w:rPr>
          <w:rFonts w:cs="Arial"/>
          <w:b/>
          <w:szCs w:val="22"/>
          <w:lang w:val="en-US"/>
        </w:rPr>
        <w:t>Trinity House Lighthouses Service (THLS)</w:t>
      </w:r>
    </w:p>
    <w:p w14:paraId="750C6D7C" w14:textId="77777777" w:rsidR="00C94069" w:rsidRPr="00D37A71" w:rsidRDefault="00C94069" w:rsidP="002F4264">
      <w:pPr>
        <w:widowControl w:val="0"/>
        <w:tabs>
          <w:tab w:val="left" w:pos="1701"/>
          <w:tab w:val="left" w:pos="3969"/>
        </w:tabs>
        <w:autoSpaceDE w:val="0"/>
        <w:autoSpaceDN w:val="0"/>
        <w:adjustRightInd w:val="0"/>
        <w:spacing w:before="120"/>
        <w:rPr>
          <w:rFonts w:cs="Arial"/>
          <w:szCs w:val="22"/>
          <w:lang w:val="en-US"/>
        </w:rPr>
      </w:pPr>
      <w:r w:rsidRPr="00D37A71">
        <w:rPr>
          <w:rFonts w:cs="Arial"/>
          <w:szCs w:val="22"/>
          <w:lang w:val="en-US"/>
        </w:rPr>
        <w:tab/>
        <w:t>Mr Roger LEWIS</w:t>
      </w:r>
    </w:p>
    <w:p w14:paraId="78D11213"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Trinity House</w:t>
      </w:r>
    </w:p>
    <w:p w14:paraId="07AF4FA1"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The Quay, Harwich, Essex</w:t>
      </w:r>
    </w:p>
    <w:p w14:paraId="6B8E762E"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CO12 3JW</w:t>
      </w:r>
    </w:p>
    <w:p w14:paraId="5358A05F" w14:textId="77777777" w:rsidR="00C94069" w:rsidRPr="00D37A71" w:rsidRDefault="00C94069" w:rsidP="004B167A">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r>
      <w:r w:rsidRPr="00D37A71">
        <w:rPr>
          <w:rFonts w:cs="Arial"/>
          <w:color w:val="000000"/>
          <w:szCs w:val="22"/>
          <w:lang w:val="en-US"/>
        </w:rPr>
        <w:t>UK</w:t>
      </w:r>
    </w:p>
    <w:p w14:paraId="0A0D3874" w14:textId="0F3D621A"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Phone</w:t>
      </w:r>
      <w:r w:rsidRPr="00D37A71">
        <w:rPr>
          <w:rFonts w:cs="Arial"/>
          <w:szCs w:val="22"/>
          <w:lang w:val="en-US"/>
        </w:rPr>
        <w:tab/>
      </w:r>
      <w:r w:rsidRPr="00D37A71">
        <w:rPr>
          <w:rFonts w:cs="Arial"/>
          <w:color w:val="000000"/>
          <w:szCs w:val="22"/>
          <w:lang w:val="en-US"/>
        </w:rPr>
        <w:t>+44 1 255 245 0</w:t>
      </w:r>
      <w:r w:rsidR="00D10A65" w:rsidRPr="00D37A71">
        <w:rPr>
          <w:rFonts w:cs="Arial"/>
          <w:color w:val="000000"/>
          <w:szCs w:val="22"/>
          <w:lang w:val="en-US"/>
        </w:rPr>
        <w:t>75</w:t>
      </w:r>
    </w:p>
    <w:p w14:paraId="5A2E407A" w14:textId="3071EB59"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e-mail</w:t>
      </w:r>
      <w:r w:rsidRPr="00D37A71">
        <w:rPr>
          <w:rFonts w:cs="Arial"/>
          <w:color w:val="000000"/>
          <w:szCs w:val="22"/>
          <w:lang w:val="en-US"/>
        </w:rPr>
        <w:tab/>
      </w:r>
      <w:hyperlink r:id="rId106" w:history="1">
        <w:r w:rsidRPr="00D37A71">
          <w:rPr>
            <w:rStyle w:val="Hyperlink"/>
            <w:rFonts w:cs="Arial"/>
            <w:szCs w:val="22"/>
            <w:lang w:val="en-US"/>
          </w:rPr>
          <w:t>roger.lewis@thls.org</w:t>
        </w:r>
      </w:hyperlink>
    </w:p>
    <w:p w14:paraId="3B6C6109"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p>
    <w:p w14:paraId="15DCAFB5" w14:textId="5C3FDA90" w:rsidR="00C94069" w:rsidRPr="00D37A71" w:rsidRDefault="00C94069" w:rsidP="003C19A2">
      <w:pPr>
        <w:widowControl w:val="0"/>
        <w:tabs>
          <w:tab w:val="left" w:pos="1701"/>
          <w:tab w:val="left" w:pos="3969"/>
        </w:tabs>
        <w:autoSpaceDE w:val="0"/>
        <w:autoSpaceDN w:val="0"/>
        <w:adjustRightInd w:val="0"/>
        <w:spacing w:before="8"/>
        <w:rPr>
          <w:rFonts w:cs="Arial"/>
          <w:b/>
          <w:color w:val="000000"/>
          <w:szCs w:val="22"/>
          <w:lang w:val="en-US"/>
        </w:rPr>
      </w:pPr>
      <w:r w:rsidRPr="00D37A71">
        <w:rPr>
          <w:rFonts w:cs="Arial"/>
          <w:color w:val="000000"/>
          <w:szCs w:val="22"/>
          <w:lang w:val="en-US"/>
        </w:rPr>
        <w:tab/>
      </w:r>
      <w:r w:rsidR="00A42CC0" w:rsidRPr="00D37A71">
        <w:rPr>
          <w:rFonts w:cs="Arial"/>
          <w:b/>
          <w:szCs w:val="22"/>
          <w:lang w:val="en-US"/>
        </w:rPr>
        <w:t>Trinity House Lighthouses Service (THLS)</w:t>
      </w:r>
    </w:p>
    <w:p w14:paraId="4E4D7B5C" w14:textId="77777777" w:rsidR="00C94069" w:rsidRPr="00D37A71" w:rsidRDefault="00C94069" w:rsidP="002F4264">
      <w:pPr>
        <w:widowControl w:val="0"/>
        <w:tabs>
          <w:tab w:val="left" w:pos="1701"/>
          <w:tab w:val="left" w:pos="3969"/>
        </w:tabs>
        <w:autoSpaceDE w:val="0"/>
        <w:autoSpaceDN w:val="0"/>
        <w:adjustRightInd w:val="0"/>
        <w:spacing w:before="120"/>
        <w:rPr>
          <w:rFonts w:cs="Arial"/>
          <w:color w:val="000000"/>
          <w:szCs w:val="22"/>
          <w:lang w:val="en-US"/>
        </w:rPr>
      </w:pPr>
      <w:r w:rsidRPr="00D37A71">
        <w:rPr>
          <w:rFonts w:cs="Arial"/>
          <w:color w:val="000000"/>
          <w:szCs w:val="22"/>
          <w:lang w:val="en-US"/>
        </w:rPr>
        <w:tab/>
        <w:t>Mr Simon MILLYARD</w:t>
      </w:r>
    </w:p>
    <w:p w14:paraId="0D8252A4"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Trinity House</w:t>
      </w:r>
    </w:p>
    <w:p w14:paraId="5BA9055D"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The Quay, Harwich, Essex</w:t>
      </w:r>
    </w:p>
    <w:p w14:paraId="7E3FABEE"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CO12 3JW</w:t>
      </w:r>
    </w:p>
    <w:p w14:paraId="6BB3BFEC" w14:textId="77777777" w:rsidR="00C94069" w:rsidRPr="00D37A71" w:rsidRDefault="00C94069" w:rsidP="008C2E52">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r>
      <w:r w:rsidRPr="00D37A71">
        <w:rPr>
          <w:rFonts w:cs="Arial"/>
          <w:color w:val="000000"/>
          <w:szCs w:val="22"/>
          <w:lang w:val="en-US"/>
        </w:rPr>
        <w:t>UK</w:t>
      </w:r>
    </w:p>
    <w:p w14:paraId="69D6A151" w14:textId="1CB610B5"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Phone</w:t>
      </w:r>
      <w:r w:rsidR="008C2E52" w:rsidRPr="00D37A71">
        <w:rPr>
          <w:rFonts w:cs="Arial"/>
          <w:color w:val="000000"/>
          <w:szCs w:val="22"/>
          <w:lang w:val="en-US"/>
        </w:rPr>
        <w:t>:</w:t>
      </w:r>
      <w:r w:rsidRPr="00D37A71">
        <w:rPr>
          <w:rFonts w:cs="Arial"/>
          <w:szCs w:val="22"/>
          <w:lang w:val="en-US"/>
        </w:rPr>
        <w:tab/>
      </w:r>
      <w:r w:rsidRPr="00D37A71">
        <w:rPr>
          <w:rFonts w:cs="Arial"/>
          <w:color w:val="000000"/>
          <w:szCs w:val="22"/>
          <w:lang w:val="en-US"/>
        </w:rPr>
        <w:t>+44 1 255 245 152</w:t>
      </w:r>
    </w:p>
    <w:p w14:paraId="69F77F82" w14:textId="0FABA8C7" w:rsidR="00C94069" w:rsidRPr="00D37A71" w:rsidRDefault="008C2E52"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Fax:</w:t>
      </w:r>
      <w:r w:rsidRPr="00D37A71">
        <w:rPr>
          <w:rFonts w:cs="Arial"/>
          <w:color w:val="000000"/>
          <w:szCs w:val="22"/>
          <w:lang w:val="en-US"/>
        </w:rPr>
        <w:tab/>
      </w:r>
      <w:r w:rsidR="00C94069" w:rsidRPr="00D37A71">
        <w:rPr>
          <w:rFonts w:cs="Arial"/>
          <w:color w:val="000000"/>
          <w:szCs w:val="22"/>
          <w:lang w:val="en-US"/>
        </w:rPr>
        <w:t>+44 1 255 245 038</w:t>
      </w:r>
    </w:p>
    <w:p w14:paraId="56E38B52" w14:textId="47769689"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e-mail</w:t>
      </w:r>
      <w:r w:rsidR="008C2E52" w:rsidRPr="00D37A71">
        <w:rPr>
          <w:rFonts w:cs="Arial"/>
          <w:color w:val="000000"/>
          <w:szCs w:val="22"/>
          <w:lang w:val="en-US"/>
        </w:rPr>
        <w:t>:</w:t>
      </w:r>
      <w:r w:rsidRPr="00D37A71">
        <w:rPr>
          <w:rFonts w:cs="Arial"/>
          <w:color w:val="000000"/>
          <w:szCs w:val="22"/>
          <w:lang w:val="en-US"/>
        </w:rPr>
        <w:tab/>
      </w:r>
      <w:hyperlink r:id="rId107" w:history="1">
        <w:r w:rsidRPr="00D37A71">
          <w:rPr>
            <w:rStyle w:val="Hyperlink"/>
            <w:rFonts w:cs="Arial"/>
            <w:szCs w:val="22"/>
            <w:lang w:val="en-US"/>
          </w:rPr>
          <w:t>Simon.millyard@thls.org</w:t>
        </w:r>
      </w:hyperlink>
    </w:p>
    <w:p w14:paraId="7264B49C"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p>
    <w:p w14:paraId="500B6031" w14:textId="0FDA9EF1" w:rsidR="00C94069" w:rsidRPr="00D37A71" w:rsidRDefault="00C94069" w:rsidP="003C19A2">
      <w:pPr>
        <w:widowControl w:val="0"/>
        <w:tabs>
          <w:tab w:val="left" w:pos="1701"/>
          <w:tab w:val="left" w:pos="3969"/>
        </w:tabs>
        <w:autoSpaceDE w:val="0"/>
        <w:autoSpaceDN w:val="0"/>
        <w:adjustRightInd w:val="0"/>
        <w:spacing w:before="8"/>
        <w:rPr>
          <w:rFonts w:cs="Arial"/>
          <w:b/>
          <w:color w:val="000000"/>
          <w:szCs w:val="22"/>
          <w:lang w:val="en-US"/>
        </w:rPr>
      </w:pPr>
      <w:r w:rsidRPr="00D37A71">
        <w:rPr>
          <w:rFonts w:cs="Arial"/>
          <w:color w:val="000000"/>
          <w:szCs w:val="22"/>
          <w:lang w:val="en-US"/>
        </w:rPr>
        <w:tab/>
      </w:r>
      <w:r w:rsidR="005006C9" w:rsidRPr="00D37A71">
        <w:rPr>
          <w:rFonts w:cs="Arial"/>
          <w:b/>
          <w:color w:val="000000"/>
          <w:szCs w:val="22"/>
          <w:lang w:val="en-US"/>
        </w:rPr>
        <w:t>GLA R&amp;RNAV</w:t>
      </w:r>
    </w:p>
    <w:p w14:paraId="5F762126" w14:textId="77777777" w:rsidR="00C94069" w:rsidRPr="00D37A71" w:rsidRDefault="00C94069" w:rsidP="002F4264">
      <w:pPr>
        <w:widowControl w:val="0"/>
        <w:tabs>
          <w:tab w:val="left" w:pos="1701"/>
          <w:tab w:val="left" w:pos="3969"/>
        </w:tabs>
        <w:autoSpaceDE w:val="0"/>
        <w:autoSpaceDN w:val="0"/>
        <w:adjustRightInd w:val="0"/>
        <w:spacing w:before="120"/>
        <w:rPr>
          <w:rFonts w:cs="Arial"/>
          <w:color w:val="000000"/>
          <w:szCs w:val="22"/>
          <w:lang w:val="en-US"/>
        </w:rPr>
      </w:pPr>
      <w:r w:rsidRPr="00D37A71">
        <w:rPr>
          <w:rFonts w:cs="Arial"/>
          <w:color w:val="000000"/>
          <w:szCs w:val="22"/>
          <w:lang w:val="en-US"/>
        </w:rPr>
        <w:tab/>
        <w:t>Mr Malcolm NICHOLSON</w:t>
      </w:r>
    </w:p>
    <w:p w14:paraId="51E2977B"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color w:val="000000"/>
          <w:szCs w:val="22"/>
          <w:lang w:val="en-US"/>
        </w:rPr>
        <w:tab/>
        <w:t>Trinity House</w:t>
      </w:r>
    </w:p>
    <w:p w14:paraId="7CDA1A01"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The Quay, Harwich, Essex</w:t>
      </w:r>
    </w:p>
    <w:p w14:paraId="56248DC6"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szCs w:val="22"/>
          <w:lang w:val="en-US"/>
        </w:rPr>
        <w:tab/>
      </w:r>
      <w:r w:rsidRPr="00D37A71">
        <w:rPr>
          <w:rFonts w:cs="Arial"/>
          <w:color w:val="000000"/>
          <w:szCs w:val="22"/>
          <w:lang w:val="en-US"/>
        </w:rPr>
        <w:t>CO12 3JW</w:t>
      </w:r>
    </w:p>
    <w:p w14:paraId="535FD70B" w14:textId="77777777" w:rsidR="00C94069" w:rsidRPr="00D37A71" w:rsidRDefault="00C94069" w:rsidP="008C2E52">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szCs w:val="22"/>
          <w:lang w:val="en-US"/>
        </w:rPr>
        <w:tab/>
      </w:r>
      <w:r w:rsidRPr="00D37A71">
        <w:rPr>
          <w:rFonts w:cs="Arial"/>
          <w:color w:val="000000"/>
          <w:szCs w:val="22"/>
          <w:lang w:val="en-US"/>
        </w:rPr>
        <w:t>UK</w:t>
      </w:r>
    </w:p>
    <w:p w14:paraId="1EC9B357" w14:textId="45CABDC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szCs w:val="22"/>
          <w:lang w:val="en-US"/>
        </w:rPr>
        <w:tab/>
      </w:r>
      <w:r w:rsidRPr="00D37A71">
        <w:rPr>
          <w:rFonts w:cs="Arial"/>
          <w:color w:val="000000"/>
          <w:szCs w:val="22"/>
          <w:lang w:val="en-US"/>
        </w:rPr>
        <w:t>Phone</w:t>
      </w:r>
      <w:r w:rsidR="008C2E52" w:rsidRPr="00D37A71">
        <w:rPr>
          <w:rFonts w:cs="Arial"/>
          <w:color w:val="000000"/>
          <w:szCs w:val="22"/>
          <w:lang w:val="en-US"/>
        </w:rPr>
        <w:t>:</w:t>
      </w:r>
      <w:r w:rsidRPr="00D37A71">
        <w:rPr>
          <w:rFonts w:cs="Arial"/>
          <w:szCs w:val="22"/>
          <w:lang w:val="en-US"/>
        </w:rPr>
        <w:tab/>
      </w:r>
      <w:r w:rsidRPr="00D37A71">
        <w:rPr>
          <w:rFonts w:cs="Arial"/>
          <w:color w:val="000000"/>
          <w:szCs w:val="22"/>
          <w:lang w:val="en-US"/>
        </w:rPr>
        <w:t>+44 1 255 245 153</w:t>
      </w:r>
    </w:p>
    <w:p w14:paraId="3AF1CB20" w14:textId="4BB50C51"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Mob</w:t>
      </w:r>
      <w:r w:rsidR="008C2E52" w:rsidRPr="00D37A71">
        <w:rPr>
          <w:rFonts w:cs="Arial"/>
          <w:color w:val="000000"/>
          <w:szCs w:val="22"/>
          <w:lang w:val="en-US"/>
        </w:rPr>
        <w:t>ile:</w:t>
      </w:r>
      <w:r w:rsidR="008C2E52" w:rsidRPr="00D37A71">
        <w:rPr>
          <w:rFonts w:cs="Arial"/>
          <w:color w:val="000000"/>
          <w:szCs w:val="22"/>
          <w:lang w:val="en-US"/>
        </w:rPr>
        <w:tab/>
      </w:r>
      <w:r w:rsidRPr="00D37A71">
        <w:rPr>
          <w:rFonts w:cs="Arial"/>
          <w:color w:val="000000"/>
          <w:szCs w:val="22"/>
          <w:lang w:val="en-US"/>
        </w:rPr>
        <w:t>+44 776 850 55 79</w:t>
      </w:r>
    </w:p>
    <w:p w14:paraId="690A5F24" w14:textId="3817533D"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Fax</w:t>
      </w:r>
      <w:r w:rsidR="008C2E52" w:rsidRPr="00D37A71">
        <w:rPr>
          <w:rFonts w:cs="Arial"/>
          <w:color w:val="000000"/>
          <w:szCs w:val="22"/>
          <w:lang w:val="en-US"/>
        </w:rPr>
        <w:t>:</w:t>
      </w:r>
      <w:r w:rsidR="008C2E52" w:rsidRPr="00D37A71">
        <w:rPr>
          <w:rFonts w:cs="Arial"/>
          <w:color w:val="000000"/>
          <w:szCs w:val="22"/>
          <w:lang w:val="en-US"/>
        </w:rPr>
        <w:tab/>
      </w:r>
      <w:r w:rsidRPr="00D37A71">
        <w:rPr>
          <w:rFonts w:cs="Arial"/>
          <w:color w:val="000000"/>
          <w:szCs w:val="22"/>
          <w:lang w:val="en-US"/>
        </w:rPr>
        <w:t>+44 1 255 245 038</w:t>
      </w:r>
    </w:p>
    <w:p w14:paraId="4DF0E415" w14:textId="71E113EA"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e-mail</w:t>
      </w:r>
      <w:r w:rsidR="008C2E52" w:rsidRPr="00D37A71">
        <w:rPr>
          <w:rFonts w:cs="Arial"/>
          <w:color w:val="000000"/>
          <w:szCs w:val="22"/>
          <w:lang w:val="en-US"/>
        </w:rPr>
        <w:t>:</w:t>
      </w:r>
      <w:r w:rsidRPr="00D37A71">
        <w:rPr>
          <w:rFonts w:cs="Arial"/>
          <w:color w:val="000000"/>
          <w:szCs w:val="22"/>
          <w:lang w:val="en-US"/>
        </w:rPr>
        <w:tab/>
      </w:r>
      <w:hyperlink r:id="rId108" w:history="1">
        <w:r w:rsidRPr="00D37A71">
          <w:rPr>
            <w:rStyle w:val="Hyperlink"/>
            <w:rFonts w:cs="Arial"/>
            <w:szCs w:val="22"/>
            <w:lang w:val="en-US"/>
          </w:rPr>
          <w:t>Malcolm.nicholson@gla-rrnav.org</w:t>
        </w:r>
      </w:hyperlink>
    </w:p>
    <w:p w14:paraId="79C8EB86" w14:textId="13BF8EBD"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p>
    <w:p w14:paraId="0A894250" w14:textId="1D6D3FC6" w:rsidR="00E85055" w:rsidRPr="00D37A71" w:rsidRDefault="00E85055" w:rsidP="00E85055">
      <w:pPr>
        <w:widowControl w:val="0"/>
        <w:tabs>
          <w:tab w:val="left" w:pos="1701"/>
          <w:tab w:val="left" w:pos="3969"/>
        </w:tabs>
        <w:autoSpaceDE w:val="0"/>
        <w:autoSpaceDN w:val="0"/>
        <w:adjustRightInd w:val="0"/>
        <w:rPr>
          <w:rFonts w:cs="Arial"/>
          <w:b/>
          <w:szCs w:val="22"/>
        </w:rPr>
      </w:pPr>
      <w:r w:rsidRPr="00D37A71">
        <w:rPr>
          <w:rFonts w:cs="Arial"/>
          <w:b/>
          <w:szCs w:val="22"/>
        </w:rPr>
        <w:tab/>
        <w:t>Northern Lighthouse Board</w:t>
      </w:r>
    </w:p>
    <w:p w14:paraId="4EC1C0A4" w14:textId="77777777" w:rsidR="00E85055" w:rsidRPr="00D37A71" w:rsidRDefault="00E85055" w:rsidP="00E85055">
      <w:pPr>
        <w:widowControl w:val="0"/>
        <w:tabs>
          <w:tab w:val="left" w:pos="1701"/>
          <w:tab w:val="left" w:pos="3969"/>
        </w:tabs>
        <w:autoSpaceDE w:val="0"/>
        <w:autoSpaceDN w:val="0"/>
        <w:adjustRightInd w:val="0"/>
        <w:rPr>
          <w:rFonts w:cs="Arial"/>
          <w:b/>
          <w:szCs w:val="22"/>
        </w:rPr>
      </w:pPr>
    </w:p>
    <w:p w14:paraId="7A083BA6"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b/>
          <w:szCs w:val="22"/>
        </w:rPr>
        <w:tab/>
      </w:r>
      <w:r w:rsidRPr="00D37A71">
        <w:rPr>
          <w:rFonts w:cs="Arial"/>
          <w:szCs w:val="22"/>
        </w:rPr>
        <w:t>Mr Roddy MACKAY</w:t>
      </w:r>
    </w:p>
    <w:p w14:paraId="28E55AF9"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84 George Street</w:t>
      </w:r>
    </w:p>
    <w:p w14:paraId="01DFCC1E"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EH2 3DA Edinburgh</w:t>
      </w:r>
    </w:p>
    <w:p w14:paraId="01A63D38" w14:textId="77777777" w:rsidR="00E85055" w:rsidRPr="00D37A71" w:rsidRDefault="00E85055" w:rsidP="00E85055">
      <w:pPr>
        <w:widowControl w:val="0"/>
        <w:tabs>
          <w:tab w:val="left" w:pos="1701"/>
          <w:tab w:val="left" w:pos="3969"/>
        </w:tabs>
        <w:autoSpaceDE w:val="0"/>
        <w:autoSpaceDN w:val="0"/>
        <w:adjustRightInd w:val="0"/>
        <w:spacing w:after="120"/>
        <w:rPr>
          <w:rFonts w:cs="Arial"/>
          <w:szCs w:val="22"/>
        </w:rPr>
      </w:pPr>
      <w:r w:rsidRPr="00D37A71">
        <w:rPr>
          <w:rFonts w:cs="Arial"/>
          <w:szCs w:val="22"/>
        </w:rPr>
        <w:tab/>
        <w:t>UK</w:t>
      </w:r>
    </w:p>
    <w:p w14:paraId="6187482A"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Phone:</w:t>
      </w:r>
      <w:r w:rsidRPr="00D37A71">
        <w:rPr>
          <w:rFonts w:cs="Arial"/>
          <w:szCs w:val="22"/>
        </w:rPr>
        <w:tab/>
        <w:t>+44 131 473 3170 </w:t>
      </w:r>
    </w:p>
    <w:p w14:paraId="1DE85449"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Mobile:</w:t>
      </w:r>
      <w:r w:rsidRPr="00D37A71">
        <w:rPr>
          <w:rFonts w:cs="Arial"/>
          <w:szCs w:val="22"/>
        </w:rPr>
        <w:tab/>
        <w:t>+ 44 783 6662 060</w:t>
      </w:r>
    </w:p>
    <w:p w14:paraId="74F643DE"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e-mail:</w:t>
      </w:r>
      <w:r w:rsidRPr="00D37A71">
        <w:rPr>
          <w:rFonts w:cs="Arial"/>
          <w:szCs w:val="22"/>
        </w:rPr>
        <w:tab/>
      </w:r>
      <w:hyperlink r:id="rId109" w:history="1">
        <w:r w:rsidRPr="00D37A71">
          <w:rPr>
            <w:rStyle w:val="Hyperlink"/>
            <w:rFonts w:cs="Arial"/>
            <w:szCs w:val="22"/>
          </w:rPr>
          <w:t>roddym@nlb.org.uk</w:t>
        </w:r>
      </w:hyperlink>
    </w:p>
    <w:p w14:paraId="26968334" w14:textId="77777777" w:rsidR="00E85055" w:rsidRPr="00D37A71" w:rsidRDefault="00E85055" w:rsidP="00E85055">
      <w:pPr>
        <w:widowControl w:val="0"/>
        <w:tabs>
          <w:tab w:val="left" w:pos="1701"/>
          <w:tab w:val="left" w:pos="3969"/>
        </w:tabs>
        <w:autoSpaceDE w:val="0"/>
        <w:autoSpaceDN w:val="0"/>
        <w:adjustRightInd w:val="0"/>
        <w:rPr>
          <w:rFonts w:cs="Arial"/>
          <w:szCs w:val="22"/>
        </w:rPr>
      </w:pPr>
    </w:p>
    <w:p w14:paraId="77341690" w14:textId="77777777" w:rsidR="00E85055" w:rsidRPr="00D37A71" w:rsidRDefault="00E85055" w:rsidP="00E85055">
      <w:pPr>
        <w:widowControl w:val="0"/>
        <w:tabs>
          <w:tab w:val="left" w:pos="1701"/>
          <w:tab w:val="left" w:pos="3969"/>
        </w:tabs>
        <w:autoSpaceDE w:val="0"/>
        <w:autoSpaceDN w:val="0"/>
        <w:adjustRightInd w:val="0"/>
        <w:rPr>
          <w:rFonts w:cs="Arial"/>
          <w:b/>
          <w:szCs w:val="22"/>
        </w:rPr>
      </w:pPr>
      <w:r w:rsidRPr="00D37A71">
        <w:rPr>
          <w:rFonts w:cs="Arial"/>
          <w:szCs w:val="22"/>
        </w:rPr>
        <w:tab/>
      </w:r>
      <w:r w:rsidRPr="00D37A71">
        <w:rPr>
          <w:rFonts w:cs="Arial"/>
          <w:b/>
          <w:szCs w:val="22"/>
        </w:rPr>
        <w:t>Northern Lighthouse Board</w:t>
      </w:r>
    </w:p>
    <w:p w14:paraId="245286C1"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r>
    </w:p>
    <w:p w14:paraId="0D085815"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Mr Mike SPAIN</w:t>
      </w:r>
    </w:p>
    <w:p w14:paraId="1427D96D"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84 George Street</w:t>
      </w:r>
    </w:p>
    <w:p w14:paraId="57CCDC20"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EH2 3DA Edinburgh</w:t>
      </w:r>
    </w:p>
    <w:p w14:paraId="692593EF" w14:textId="77777777" w:rsidR="00E85055" w:rsidRPr="00D37A71" w:rsidRDefault="00E85055" w:rsidP="00E85055">
      <w:pPr>
        <w:widowControl w:val="0"/>
        <w:tabs>
          <w:tab w:val="left" w:pos="1701"/>
          <w:tab w:val="left" w:pos="3969"/>
        </w:tabs>
        <w:autoSpaceDE w:val="0"/>
        <w:autoSpaceDN w:val="0"/>
        <w:adjustRightInd w:val="0"/>
        <w:spacing w:after="120"/>
        <w:rPr>
          <w:rFonts w:cs="Arial"/>
          <w:szCs w:val="22"/>
        </w:rPr>
      </w:pPr>
      <w:r w:rsidRPr="00D37A71">
        <w:rPr>
          <w:rFonts w:cs="Arial"/>
          <w:szCs w:val="22"/>
        </w:rPr>
        <w:tab/>
        <w:t>UK</w:t>
      </w:r>
    </w:p>
    <w:p w14:paraId="61A92FA2" w14:textId="40C50CC2"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Phone</w:t>
      </w:r>
      <w:r w:rsidRPr="00D37A71">
        <w:rPr>
          <w:rFonts w:cs="Arial"/>
          <w:szCs w:val="22"/>
        </w:rPr>
        <w:tab/>
        <w:t>+44 131473 3199</w:t>
      </w:r>
    </w:p>
    <w:p w14:paraId="329544B3" w14:textId="401072C3"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 xml:space="preserve">Mob </w:t>
      </w:r>
      <w:r w:rsidRPr="00D37A71">
        <w:rPr>
          <w:rFonts w:cs="Arial"/>
          <w:szCs w:val="22"/>
        </w:rPr>
        <w:tab/>
        <w:t>+44 770</w:t>
      </w:r>
      <w:r w:rsidR="00E711F9" w:rsidRPr="00D37A71">
        <w:rPr>
          <w:rFonts w:cs="Arial"/>
          <w:szCs w:val="22"/>
        </w:rPr>
        <w:t>645859</w:t>
      </w:r>
    </w:p>
    <w:p w14:paraId="2379619E"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Fax</w:t>
      </w:r>
      <w:r w:rsidRPr="00D37A71">
        <w:rPr>
          <w:rFonts w:cs="Arial"/>
          <w:szCs w:val="22"/>
        </w:rPr>
        <w:tab/>
        <w:t>+44 131 220 2093</w:t>
      </w:r>
    </w:p>
    <w:p w14:paraId="02A2B508" w14:textId="77777777" w:rsidR="00E85055" w:rsidRPr="00D37A71" w:rsidRDefault="00E85055" w:rsidP="00E85055">
      <w:pPr>
        <w:widowControl w:val="0"/>
        <w:tabs>
          <w:tab w:val="left" w:pos="1701"/>
          <w:tab w:val="left" w:pos="3969"/>
        </w:tabs>
        <w:autoSpaceDE w:val="0"/>
        <w:autoSpaceDN w:val="0"/>
        <w:adjustRightInd w:val="0"/>
        <w:rPr>
          <w:rStyle w:val="Hyperlink"/>
          <w:rFonts w:cs="Arial"/>
          <w:szCs w:val="22"/>
        </w:rPr>
      </w:pPr>
      <w:r w:rsidRPr="00D37A71">
        <w:rPr>
          <w:rFonts w:cs="Arial"/>
          <w:szCs w:val="22"/>
        </w:rPr>
        <w:tab/>
        <w:t>e-mail</w:t>
      </w:r>
      <w:r w:rsidRPr="00D37A71">
        <w:rPr>
          <w:rFonts w:cs="Arial"/>
          <w:szCs w:val="22"/>
        </w:rPr>
        <w:tab/>
      </w:r>
      <w:hyperlink r:id="rId110" w:history="1">
        <w:r w:rsidRPr="00D37A71">
          <w:rPr>
            <w:rStyle w:val="Hyperlink"/>
            <w:rFonts w:cs="Arial"/>
            <w:szCs w:val="22"/>
          </w:rPr>
          <w:t>mike.spain@nlb.org.uk</w:t>
        </w:r>
      </w:hyperlink>
    </w:p>
    <w:p w14:paraId="3B2EB1F7" w14:textId="75937EE9" w:rsidR="00E85055" w:rsidRPr="00D37A71" w:rsidRDefault="00E85055" w:rsidP="00E85055">
      <w:pPr>
        <w:widowControl w:val="0"/>
        <w:tabs>
          <w:tab w:val="left" w:pos="1701"/>
          <w:tab w:val="left" w:pos="3969"/>
        </w:tabs>
        <w:autoSpaceDE w:val="0"/>
        <w:autoSpaceDN w:val="0"/>
        <w:adjustRightInd w:val="0"/>
        <w:rPr>
          <w:rFonts w:cs="Arial"/>
          <w:szCs w:val="22"/>
        </w:rPr>
      </w:pPr>
    </w:p>
    <w:p w14:paraId="54D186A6" w14:textId="77777777" w:rsidR="00A42CC0" w:rsidRPr="00D37A71" w:rsidRDefault="00A42CC0">
      <w:pPr>
        <w:rPr>
          <w:rFonts w:cs="Arial"/>
          <w:szCs w:val="22"/>
        </w:rPr>
      </w:pPr>
      <w:r w:rsidRPr="00D37A71">
        <w:rPr>
          <w:rFonts w:cs="Arial"/>
          <w:szCs w:val="22"/>
        </w:rPr>
        <w:br w:type="page"/>
      </w:r>
    </w:p>
    <w:p w14:paraId="096E36A3" w14:textId="330EAB61" w:rsidR="00E85055" w:rsidRPr="00D37A71" w:rsidRDefault="00E85055" w:rsidP="00E85055">
      <w:pPr>
        <w:widowControl w:val="0"/>
        <w:tabs>
          <w:tab w:val="left" w:pos="1701"/>
          <w:tab w:val="left" w:pos="3969"/>
        </w:tabs>
        <w:autoSpaceDE w:val="0"/>
        <w:autoSpaceDN w:val="0"/>
        <w:adjustRightInd w:val="0"/>
        <w:rPr>
          <w:rFonts w:cs="Arial"/>
          <w:b/>
          <w:szCs w:val="22"/>
        </w:rPr>
      </w:pPr>
      <w:r w:rsidRPr="00D37A71">
        <w:rPr>
          <w:rFonts w:cs="Arial"/>
          <w:szCs w:val="22"/>
        </w:rPr>
        <w:lastRenderedPageBreak/>
        <w:tab/>
      </w:r>
      <w:r w:rsidRPr="00D37A71">
        <w:rPr>
          <w:rFonts w:cs="Arial"/>
          <w:b/>
          <w:szCs w:val="22"/>
        </w:rPr>
        <w:t>Northern Lighthouses Board</w:t>
      </w:r>
    </w:p>
    <w:p w14:paraId="6432BFE3"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r>
    </w:p>
    <w:p w14:paraId="09F85BE8"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Mr Ewen MACKERCHAR</w:t>
      </w:r>
    </w:p>
    <w:p w14:paraId="17EA911A"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84 George Street</w:t>
      </w:r>
    </w:p>
    <w:p w14:paraId="1CCD404E"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EH2 3DA Edinburgh</w:t>
      </w:r>
    </w:p>
    <w:p w14:paraId="0928AA1C" w14:textId="77777777" w:rsidR="00E85055" w:rsidRPr="00D37A71" w:rsidRDefault="00E85055" w:rsidP="00E85055">
      <w:pPr>
        <w:widowControl w:val="0"/>
        <w:tabs>
          <w:tab w:val="left" w:pos="1701"/>
          <w:tab w:val="left" w:pos="3969"/>
        </w:tabs>
        <w:autoSpaceDE w:val="0"/>
        <w:autoSpaceDN w:val="0"/>
        <w:adjustRightInd w:val="0"/>
        <w:spacing w:after="120"/>
        <w:rPr>
          <w:rFonts w:cs="Arial"/>
          <w:szCs w:val="22"/>
        </w:rPr>
      </w:pPr>
      <w:r w:rsidRPr="00D37A71">
        <w:rPr>
          <w:rFonts w:cs="Arial"/>
          <w:szCs w:val="22"/>
        </w:rPr>
        <w:tab/>
        <w:t>UK</w:t>
      </w:r>
    </w:p>
    <w:p w14:paraId="7812A95E" w14:textId="77777777" w:rsidR="00E85055" w:rsidRPr="00D37A71" w:rsidRDefault="00E85055" w:rsidP="00E85055">
      <w:pPr>
        <w:widowControl w:val="0"/>
        <w:tabs>
          <w:tab w:val="left" w:pos="1701"/>
          <w:tab w:val="left" w:pos="3969"/>
        </w:tabs>
        <w:autoSpaceDE w:val="0"/>
        <w:autoSpaceDN w:val="0"/>
        <w:adjustRightInd w:val="0"/>
        <w:rPr>
          <w:rFonts w:cs="Arial"/>
          <w:szCs w:val="22"/>
        </w:rPr>
      </w:pPr>
      <w:r w:rsidRPr="00D37A71">
        <w:rPr>
          <w:rFonts w:cs="Arial"/>
          <w:szCs w:val="22"/>
        </w:rPr>
        <w:tab/>
        <w:t>Phone:</w:t>
      </w:r>
      <w:r w:rsidRPr="00D37A71">
        <w:rPr>
          <w:rFonts w:cs="Arial"/>
          <w:szCs w:val="22"/>
        </w:rPr>
        <w:tab/>
        <w:t>+44 131473 3100</w:t>
      </w:r>
    </w:p>
    <w:p w14:paraId="7EF87A00" w14:textId="77777777" w:rsidR="00E85055" w:rsidRPr="00D37A71" w:rsidRDefault="00E85055" w:rsidP="00E85055">
      <w:pPr>
        <w:widowControl w:val="0"/>
        <w:tabs>
          <w:tab w:val="left" w:pos="1701"/>
          <w:tab w:val="left" w:pos="3969"/>
        </w:tabs>
        <w:autoSpaceDE w:val="0"/>
        <w:autoSpaceDN w:val="0"/>
        <w:adjustRightInd w:val="0"/>
        <w:rPr>
          <w:rStyle w:val="Hyperlink"/>
          <w:rFonts w:cs="Arial"/>
          <w:szCs w:val="22"/>
        </w:rPr>
      </w:pPr>
      <w:r w:rsidRPr="00D37A71">
        <w:rPr>
          <w:rFonts w:cs="Arial"/>
          <w:szCs w:val="22"/>
        </w:rPr>
        <w:tab/>
        <w:t>e-mail:</w:t>
      </w:r>
      <w:r w:rsidRPr="00D37A71">
        <w:rPr>
          <w:rFonts w:cs="Arial"/>
          <w:szCs w:val="22"/>
        </w:rPr>
        <w:tab/>
      </w:r>
      <w:hyperlink r:id="rId111" w:history="1">
        <w:r w:rsidRPr="00D37A71">
          <w:rPr>
            <w:rStyle w:val="Hyperlink"/>
            <w:rFonts w:cs="Arial"/>
            <w:szCs w:val="22"/>
          </w:rPr>
          <w:t>ewen.mackerchar@nlb.org.uk</w:t>
        </w:r>
      </w:hyperlink>
    </w:p>
    <w:p w14:paraId="3678A4DC" w14:textId="77777777" w:rsidR="00E85055" w:rsidRPr="00D37A71" w:rsidRDefault="00E85055" w:rsidP="00E85055">
      <w:pPr>
        <w:widowControl w:val="0"/>
        <w:tabs>
          <w:tab w:val="left" w:pos="1701"/>
          <w:tab w:val="left" w:pos="3969"/>
        </w:tabs>
        <w:autoSpaceDE w:val="0"/>
        <w:autoSpaceDN w:val="0"/>
        <w:adjustRightInd w:val="0"/>
        <w:rPr>
          <w:rFonts w:cs="Arial"/>
          <w:szCs w:val="22"/>
        </w:rPr>
      </w:pPr>
    </w:p>
    <w:p w14:paraId="2947CCD1" w14:textId="014CC149" w:rsidR="00C94069" w:rsidRPr="00D37A71" w:rsidRDefault="00C94069" w:rsidP="003C19A2">
      <w:pPr>
        <w:widowControl w:val="0"/>
        <w:tabs>
          <w:tab w:val="left" w:pos="1701"/>
          <w:tab w:val="left" w:pos="3969"/>
        </w:tabs>
        <w:autoSpaceDE w:val="0"/>
        <w:autoSpaceDN w:val="0"/>
        <w:adjustRightInd w:val="0"/>
        <w:spacing w:before="8"/>
        <w:rPr>
          <w:rFonts w:cs="Arial"/>
          <w:b/>
          <w:color w:val="000000"/>
          <w:szCs w:val="22"/>
          <w:lang w:val="en-US"/>
        </w:rPr>
      </w:pPr>
      <w:r w:rsidRPr="00D37A71">
        <w:rPr>
          <w:rFonts w:cs="Arial"/>
          <w:color w:val="000000"/>
          <w:szCs w:val="22"/>
          <w:lang w:val="en-US"/>
        </w:rPr>
        <w:tab/>
      </w:r>
      <w:r w:rsidRPr="00D37A71">
        <w:rPr>
          <w:rFonts w:cs="Arial"/>
          <w:b/>
          <w:color w:val="000000"/>
          <w:szCs w:val="22"/>
          <w:lang w:val="en-US"/>
        </w:rPr>
        <w:t>AB Pharos Marine/Automatic Power</w:t>
      </w:r>
    </w:p>
    <w:p w14:paraId="42893CE6" w14:textId="77777777" w:rsidR="00C94069" w:rsidRPr="00D37A71" w:rsidRDefault="00C94069" w:rsidP="001C4394">
      <w:pPr>
        <w:widowControl w:val="0"/>
        <w:tabs>
          <w:tab w:val="left" w:pos="1701"/>
          <w:tab w:val="left" w:pos="3969"/>
        </w:tabs>
        <w:autoSpaceDE w:val="0"/>
        <w:autoSpaceDN w:val="0"/>
        <w:adjustRightInd w:val="0"/>
        <w:spacing w:before="120"/>
        <w:rPr>
          <w:rFonts w:cs="Arial"/>
          <w:color w:val="000000"/>
          <w:szCs w:val="22"/>
          <w:lang w:val="en-US"/>
        </w:rPr>
      </w:pPr>
      <w:r w:rsidRPr="00D37A71">
        <w:rPr>
          <w:rFonts w:cs="Arial"/>
          <w:color w:val="000000"/>
          <w:szCs w:val="22"/>
          <w:lang w:val="en-US"/>
        </w:rPr>
        <w:tab/>
        <w:t>Mr Adrian WILKINS</w:t>
      </w:r>
    </w:p>
    <w:p w14:paraId="25F22EA1" w14:textId="63CE46A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r>
      <w:r w:rsidR="008C2E52" w:rsidRPr="00D37A71">
        <w:rPr>
          <w:rFonts w:cs="Arial"/>
          <w:color w:val="000000"/>
          <w:szCs w:val="22"/>
          <w:lang w:val="en-US"/>
        </w:rPr>
        <w:t>65 Sylvan Avenue</w:t>
      </w:r>
    </w:p>
    <w:p w14:paraId="0E22B033" w14:textId="3C0939D2" w:rsidR="008C2E52" w:rsidRPr="00D37A71" w:rsidRDefault="008C2E52"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East Cowes</w:t>
      </w:r>
    </w:p>
    <w:p w14:paraId="7B79625C" w14:textId="48FBEF60" w:rsidR="008C2E52" w:rsidRPr="00D37A71" w:rsidRDefault="008C2E52"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Isle of Wight</w:t>
      </w:r>
    </w:p>
    <w:p w14:paraId="56F39F9E" w14:textId="1E676372" w:rsidR="00C94069" w:rsidRPr="00D37A71" w:rsidRDefault="008C2E52"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PO32 6QS</w:t>
      </w:r>
    </w:p>
    <w:p w14:paraId="62C5E028" w14:textId="0389461D" w:rsidR="008C2E52" w:rsidRPr="00D37A71" w:rsidRDefault="008C2E52" w:rsidP="008C2E52">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color w:val="000000"/>
          <w:szCs w:val="22"/>
          <w:lang w:val="en-US"/>
        </w:rPr>
        <w:tab/>
        <w:t>UK</w:t>
      </w:r>
    </w:p>
    <w:p w14:paraId="5B3F5507" w14:textId="1BC4C5E2"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Phone</w:t>
      </w:r>
      <w:r w:rsidR="008C2E52" w:rsidRPr="00D37A71">
        <w:rPr>
          <w:rFonts w:cs="Arial"/>
          <w:color w:val="000000"/>
          <w:szCs w:val="22"/>
          <w:lang w:val="en-US"/>
        </w:rPr>
        <w:t>:</w:t>
      </w:r>
      <w:r w:rsidR="004B167A" w:rsidRPr="00D37A71">
        <w:rPr>
          <w:rFonts w:cs="Arial"/>
          <w:color w:val="000000"/>
          <w:szCs w:val="22"/>
          <w:lang w:val="en-US"/>
        </w:rPr>
        <w:tab/>
      </w:r>
      <w:r w:rsidRPr="00D37A71">
        <w:rPr>
          <w:rFonts w:cs="Arial"/>
          <w:color w:val="000000"/>
          <w:szCs w:val="22"/>
          <w:lang w:val="en-US"/>
        </w:rPr>
        <w:t>+44 198 329 958</w:t>
      </w:r>
    </w:p>
    <w:p w14:paraId="27ADC536" w14:textId="759CB5BE"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Mob</w:t>
      </w:r>
      <w:r w:rsidR="008C2E52" w:rsidRPr="00D37A71">
        <w:rPr>
          <w:rFonts w:cs="Arial"/>
          <w:color w:val="000000"/>
          <w:szCs w:val="22"/>
          <w:lang w:val="en-US"/>
        </w:rPr>
        <w:t>ile:</w:t>
      </w:r>
      <w:r w:rsidR="004B167A" w:rsidRPr="00D37A71">
        <w:rPr>
          <w:rFonts w:cs="Arial"/>
          <w:color w:val="000000"/>
          <w:szCs w:val="22"/>
          <w:lang w:val="en-US"/>
        </w:rPr>
        <w:t xml:space="preserve"> </w:t>
      </w:r>
      <w:r w:rsidR="004B167A" w:rsidRPr="00D37A71">
        <w:rPr>
          <w:rFonts w:cs="Arial"/>
          <w:color w:val="000000"/>
          <w:szCs w:val="22"/>
          <w:lang w:val="en-US"/>
        </w:rPr>
        <w:tab/>
      </w:r>
      <w:r w:rsidRPr="00D37A71">
        <w:rPr>
          <w:rFonts w:cs="Arial"/>
          <w:color w:val="000000"/>
          <w:szCs w:val="22"/>
          <w:lang w:val="en-US"/>
        </w:rPr>
        <w:t>+44 790 040 0272</w:t>
      </w:r>
    </w:p>
    <w:p w14:paraId="779D73FD" w14:textId="23CD0789"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e-mail</w:t>
      </w:r>
      <w:r w:rsidR="008C2E52" w:rsidRPr="00D37A71">
        <w:rPr>
          <w:rFonts w:cs="Arial"/>
          <w:color w:val="000000"/>
          <w:szCs w:val="22"/>
          <w:lang w:val="en-US"/>
        </w:rPr>
        <w:t>:</w:t>
      </w:r>
      <w:r w:rsidRPr="00D37A71">
        <w:rPr>
          <w:rFonts w:cs="Arial"/>
          <w:color w:val="000000"/>
          <w:szCs w:val="22"/>
          <w:lang w:val="en-US"/>
        </w:rPr>
        <w:tab/>
      </w:r>
      <w:hyperlink r:id="rId112" w:history="1">
        <w:r w:rsidR="008C2E52" w:rsidRPr="00D37A71">
          <w:rPr>
            <w:rStyle w:val="Hyperlink"/>
            <w:rFonts w:cs="Arial"/>
            <w:szCs w:val="22"/>
            <w:lang w:val="en-US"/>
          </w:rPr>
          <w:t>adrian.wilkins@talk21.com</w:t>
        </w:r>
      </w:hyperlink>
    </w:p>
    <w:p w14:paraId="16233A85" w14:textId="77777777" w:rsidR="001C4394" w:rsidRPr="00D37A71" w:rsidRDefault="001C4394" w:rsidP="003C19A2">
      <w:pPr>
        <w:widowControl w:val="0"/>
        <w:tabs>
          <w:tab w:val="left" w:pos="1701"/>
          <w:tab w:val="left" w:pos="3969"/>
        </w:tabs>
        <w:autoSpaceDE w:val="0"/>
        <w:autoSpaceDN w:val="0"/>
        <w:adjustRightInd w:val="0"/>
        <w:spacing w:before="8"/>
        <w:rPr>
          <w:rFonts w:cs="Arial"/>
          <w:color w:val="000000"/>
          <w:szCs w:val="22"/>
          <w:lang w:val="en-US"/>
        </w:rPr>
      </w:pPr>
    </w:p>
    <w:p w14:paraId="15F7FFFC" w14:textId="4D595B45" w:rsidR="001C4394" w:rsidRPr="00D37A71" w:rsidRDefault="001C4394" w:rsidP="001C4394">
      <w:pPr>
        <w:widowControl w:val="0"/>
        <w:tabs>
          <w:tab w:val="left" w:pos="1701"/>
          <w:tab w:val="left" w:pos="3969"/>
        </w:tabs>
        <w:autoSpaceDE w:val="0"/>
        <w:autoSpaceDN w:val="0"/>
        <w:adjustRightInd w:val="0"/>
        <w:spacing w:before="8"/>
        <w:rPr>
          <w:rFonts w:cs="Arial"/>
          <w:b/>
          <w:color w:val="000000"/>
          <w:szCs w:val="22"/>
          <w:lang w:val="en-US"/>
        </w:rPr>
      </w:pPr>
      <w:r w:rsidRPr="00D37A71">
        <w:rPr>
          <w:rFonts w:cs="Arial"/>
          <w:color w:val="000000"/>
          <w:szCs w:val="22"/>
          <w:lang w:val="en-US"/>
        </w:rPr>
        <w:tab/>
      </w:r>
      <w:r w:rsidRPr="00D37A71">
        <w:rPr>
          <w:rFonts w:cs="Arial"/>
          <w:b/>
          <w:color w:val="000000"/>
          <w:szCs w:val="22"/>
          <w:lang w:val="en-US"/>
        </w:rPr>
        <w:t>AB Pharos Marine/Automatic Power</w:t>
      </w:r>
    </w:p>
    <w:p w14:paraId="169DCDA6" w14:textId="3EE70C68" w:rsidR="001C4394" w:rsidRPr="00D37A71" w:rsidRDefault="00C94069" w:rsidP="001C4394">
      <w:pPr>
        <w:widowControl w:val="0"/>
        <w:tabs>
          <w:tab w:val="left" w:pos="1701"/>
          <w:tab w:val="left" w:pos="3969"/>
        </w:tabs>
        <w:autoSpaceDE w:val="0"/>
        <w:autoSpaceDN w:val="0"/>
        <w:adjustRightInd w:val="0"/>
        <w:spacing w:before="120"/>
        <w:rPr>
          <w:rFonts w:cs="Arial"/>
          <w:color w:val="000000"/>
          <w:szCs w:val="22"/>
          <w:lang w:val="en-US"/>
        </w:rPr>
      </w:pPr>
      <w:r w:rsidRPr="00D37A71">
        <w:rPr>
          <w:rFonts w:cs="Arial"/>
          <w:color w:val="000000"/>
          <w:szCs w:val="22"/>
          <w:lang w:val="en-US"/>
        </w:rPr>
        <w:tab/>
        <w:t>Mr Ezmil SAHRANI</w:t>
      </w:r>
    </w:p>
    <w:p w14:paraId="7D741E14" w14:textId="570D1CB8"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r>
      <w:r w:rsidR="009C3840" w:rsidRPr="00D37A71">
        <w:rPr>
          <w:rFonts w:cs="Arial"/>
          <w:color w:val="000000"/>
          <w:szCs w:val="22"/>
          <w:lang w:val="en-US"/>
        </w:rPr>
        <w:t>No. 49, Jin Badminton</w:t>
      </w:r>
    </w:p>
    <w:p w14:paraId="6AB2CE63" w14:textId="670B5E42"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r>
      <w:r w:rsidR="009C3840" w:rsidRPr="00D37A71">
        <w:rPr>
          <w:rFonts w:cs="Arial"/>
          <w:color w:val="000000"/>
          <w:szCs w:val="22"/>
          <w:lang w:val="en-US"/>
        </w:rPr>
        <w:t>Tadisma Business Park</w:t>
      </w:r>
    </w:p>
    <w:p w14:paraId="68A4A62C"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40100 Shah Alam Selangor</w:t>
      </w:r>
    </w:p>
    <w:p w14:paraId="40D3C6FA" w14:textId="6B072A7E" w:rsidR="001C4394" w:rsidRPr="00D37A71" w:rsidRDefault="001C4394" w:rsidP="001C4394">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color w:val="000000"/>
          <w:szCs w:val="22"/>
          <w:lang w:val="en-US"/>
        </w:rPr>
        <w:tab/>
        <w:t>Malaysia</w:t>
      </w:r>
    </w:p>
    <w:p w14:paraId="0F87C9A4" w14:textId="2672B1A0"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Phone</w:t>
      </w:r>
      <w:r w:rsidR="001C4394" w:rsidRPr="00D37A71">
        <w:rPr>
          <w:rFonts w:cs="Arial"/>
          <w:color w:val="000000"/>
          <w:szCs w:val="22"/>
          <w:lang w:val="en-US"/>
        </w:rPr>
        <w:t>:</w:t>
      </w:r>
      <w:r w:rsidRPr="00D37A71">
        <w:rPr>
          <w:rFonts w:cs="Arial"/>
          <w:color w:val="000000"/>
          <w:szCs w:val="22"/>
          <w:lang w:val="en-US"/>
        </w:rPr>
        <w:tab/>
      </w:r>
      <w:r w:rsidRPr="00D37A71">
        <w:rPr>
          <w:rFonts w:cs="Arial"/>
          <w:color w:val="000000"/>
          <w:szCs w:val="22"/>
          <w:lang w:val="en-US"/>
        </w:rPr>
        <w:tab/>
        <w:t>+ 603 55 11 38 50</w:t>
      </w:r>
    </w:p>
    <w:p w14:paraId="674F6261" w14:textId="191502B2"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e-mail</w:t>
      </w:r>
      <w:r w:rsidR="001C4394" w:rsidRPr="00D37A71">
        <w:rPr>
          <w:rFonts w:cs="Arial"/>
          <w:color w:val="000000"/>
          <w:szCs w:val="22"/>
          <w:lang w:val="en-US"/>
        </w:rPr>
        <w:t>:</w:t>
      </w:r>
      <w:r w:rsidRPr="00D37A71">
        <w:rPr>
          <w:rFonts w:cs="Arial"/>
          <w:color w:val="000000"/>
          <w:szCs w:val="22"/>
          <w:lang w:val="en-US"/>
        </w:rPr>
        <w:tab/>
      </w:r>
      <w:r w:rsidRPr="00D37A71">
        <w:rPr>
          <w:rFonts w:cs="Arial"/>
          <w:color w:val="000000"/>
          <w:szCs w:val="22"/>
          <w:lang w:val="en-US"/>
        </w:rPr>
        <w:tab/>
      </w:r>
      <w:hyperlink r:id="rId113" w:history="1">
        <w:r w:rsidRPr="00D37A71">
          <w:rPr>
            <w:rStyle w:val="Hyperlink"/>
            <w:rFonts w:cs="Arial"/>
            <w:szCs w:val="22"/>
            <w:lang w:val="en-US"/>
          </w:rPr>
          <w:t>ezmil@greenfinder.asia</w:t>
        </w:r>
      </w:hyperlink>
    </w:p>
    <w:p w14:paraId="6B7E2037"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r>
    </w:p>
    <w:p w14:paraId="60A6DD48" w14:textId="77777777" w:rsidR="00C94069" w:rsidRPr="00D37A71" w:rsidRDefault="00C94069" w:rsidP="003C19A2">
      <w:pPr>
        <w:widowControl w:val="0"/>
        <w:tabs>
          <w:tab w:val="left" w:pos="1701"/>
          <w:tab w:val="left" w:pos="3969"/>
        </w:tabs>
        <w:autoSpaceDE w:val="0"/>
        <w:autoSpaceDN w:val="0"/>
        <w:adjustRightInd w:val="0"/>
        <w:spacing w:before="8"/>
        <w:rPr>
          <w:rFonts w:cs="Arial"/>
          <w:b/>
          <w:color w:val="000000"/>
          <w:szCs w:val="22"/>
          <w:lang w:val="en-US"/>
        </w:rPr>
      </w:pPr>
      <w:r w:rsidRPr="00D37A71">
        <w:rPr>
          <w:rFonts w:cs="Arial"/>
          <w:color w:val="000000"/>
          <w:szCs w:val="22"/>
          <w:lang w:val="en-US"/>
        </w:rPr>
        <w:tab/>
      </w:r>
      <w:r w:rsidRPr="00D37A71">
        <w:rPr>
          <w:rFonts w:cs="Arial"/>
          <w:b/>
          <w:color w:val="000000"/>
          <w:szCs w:val="22"/>
          <w:lang w:val="en-US"/>
        </w:rPr>
        <w:t>Pharos Marine/Automatic Power</w:t>
      </w:r>
    </w:p>
    <w:p w14:paraId="7C84045F" w14:textId="77777777" w:rsidR="00C94069" w:rsidRPr="00D37A71" w:rsidRDefault="00C94069" w:rsidP="001C4394">
      <w:pPr>
        <w:widowControl w:val="0"/>
        <w:tabs>
          <w:tab w:val="left" w:pos="1701"/>
          <w:tab w:val="left" w:pos="3969"/>
        </w:tabs>
        <w:autoSpaceDE w:val="0"/>
        <w:autoSpaceDN w:val="0"/>
        <w:adjustRightInd w:val="0"/>
        <w:spacing w:before="120"/>
        <w:rPr>
          <w:rFonts w:cs="Arial"/>
          <w:color w:val="000000"/>
          <w:szCs w:val="22"/>
          <w:lang w:val="en-US"/>
        </w:rPr>
      </w:pPr>
      <w:r w:rsidRPr="00D37A71">
        <w:rPr>
          <w:rFonts w:cs="Arial"/>
          <w:color w:val="000000"/>
          <w:szCs w:val="22"/>
          <w:lang w:val="en-US"/>
        </w:rPr>
        <w:tab/>
        <w:t>Mr Magnus NYBERG</w:t>
      </w:r>
    </w:p>
    <w:p w14:paraId="6FA89BF5" w14:textId="42568902"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r>
      <w:r w:rsidR="009C3840" w:rsidRPr="00D37A71">
        <w:rPr>
          <w:rFonts w:cs="Arial"/>
          <w:color w:val="000000"/>
          <w:szCs w:val="22"/>
          <w:lang w:val="en-US"/>
        </w:rPr>
        <w:t>Granckullevagen 1B</w:t>
      </w:r>
    </w:p>
    <w:p w14:paraId="3273F220" w14:textId="14D19243"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r>
      <w:r w:rsidR="009C3840" w:rsidRPr="00D37A71">
        <w:rPr>
          <w:rFonts w:cs="Arial"/>
          <w:color w:val="000000"/>
          <w:szCs w:val="22"/>
          <w:lang w:val="en-US"/>
        </w:rPr>
        <w:t>S-192 73 Sollentuna</w:t>
      </w:r>
    </w:p>
    <w:p w14:paraId="4F64C1F7" w14:textId="52ACE4C5" w:rsidR="001C4394" w:rsidRPr="00D37A71" w:rsidRDefault="001C4394" w:rsidP="001C4394">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color w:val="000000"/>
          <w:szCs w:val="22"/>
          <w:lang w:val="en-US"/>
        </w:rPr>
        <w:tab/>
      </w:r>
      <w:r w:rsidR="009C3840" w:rsidRPr="00D37A71">
        <w:rPr>
          <w:rFonts w:cs="Arial"/>
          <w:color w:val="000000"/>
          <w:szCs w:val="22"/>
          <w:lang w:val="en-US"/>
        </w:rPr>
        <w:t>Sweden</w:t>
      </w:r>
    </w:p>
    <w:p w14:paraId="251C93A9" w14:textId="2F75A5C2" w:rsidR="00C94069" w:rsidRPr="00D37A71" w:rsidRDefault="001C4394"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Phone:</w:t>
      </w:r>
      <w:r w:rsidRPr="00D37A71">
        <w:rPr>
          <w:rFonts w:cs="Arial"/>
          <w:color w:val="000000"/>
          <w:szCs w:val="22"/>
          <w:lang w:val="en-US"/>
        </w:rPr>
        <w:tab/>
      </w:r>
      <w:r w:rsidRPr="00D37A71">
        <w:rPr>
          <w:rFonts w:cs="Arial"/>
          <w:color w:val="000000"/>
          <w:szCs w:val="22"/>
          <w:lang w:val="en-US"/>
        </w:rPr>
        <w:tab/>
        <w:t xml:space="preserve">+44 198 329 </w:t>
      </w:r>
      <w:r w:rsidR="00C94069" w:rsidRPr="00D37A71">
        <w:rPr>
          <w:rFonts w:cs="Arial"/>
          <w:color w:val="000000"/>
          <w:szCs w:val="22"/>
          <w:lang w:val="en-US"/>
        </w:rPr>
        <w:t>958</w:t>
      </w:r>
    </w:p>
    <w:p w14:paraId="545992A9" w14:textId="4D60D96E"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Mob</w:t>
      </w:r>
      <w:r w:rsidR="001C4394" w:rsidRPr="00D37A71">
        <w:rPr>
          <w:rFonts w:cs="Arial"/>
          <w:color w:val="000000"/>
          <w:szCs w:val="22"/>
          <w:lang w:val="en-US"/>
        </w:rPr>
        <w:t>ile:</w:t>
      </w:r>
      <w:r w:rsidRPr="00D37A71">
        <w:rPr>
          <w:rFonts w:cs="Arial"/>
          <w:color w:val="000000"/>
          <w:szCs w:val="22"/>
          <w:lang w:val="en-US"/>
        </w:rPr>
        <w:t xml:space="preserve"> </w:t>
      </w:r>
      <w:r w:rsidRPr="00D37A71">
        <w:rPr>
          <w:rFonts w:cs="Arial"/>
          <w:color w:val="000000"/>
          <w:szCs w:val="22"/>
          <w:lang w:val="en-US"/>
        </w:rPr>
        <w:tab/>
      </w:r>
      <w:r w:rsidRPr="00D37A71">
        <w:rPr>
          <w:rFonts w:cs="Arial"/>
          <w:color w:val="000000"/>
          <w:szCs w:val="22"/>
          <w:lang w:val="en-US"/>
        </w:rPr>
        <w:tab/>
        <w:t>+4</w:t>
      </w:r>
      <w:r w:rsidR="009C3840" w:rsidRPr="00D37A71">
        <w:rPr>
          <w:rFonts w:cs="Arial"/>
          <w:color w:val="000000"/>
          <w:szCs w:val="22"/>
          <w:lang w:val="en-US"/>
        </w:rPr>
        <w:t>6</w:t>
      </w:r>
      <w:r w:rsidRPr="00D37A71">
        <w:rPr>
          <w:rFonts w:cs="Arial"/>
          <w:color w:val="000000"/>
          <w:szCs w:val="22"/>
          <w:lang w:val="en-US"/>
        </w:rPr>
        <w:t> 7</w:t>
      </w:r>
      <w:r w:rsidR="009C3840" w:rsidRPr="00D37A71">
        <w:rPr>
          <w:rFonts w:cs="Arial"/>
          <w:color w:val="000000"/>
          <w:szCs w:val="22"/>
          <w:lang w:val="en-US"/>
        </w:rPr>
        <w:t>23</w:t>
      </w:r>
      <w:r w:rsidRPr="00D37A71">
        <w:rPr>
          <w:rFonts w:cs="Arial"/>
          <w:color w:val="000000"/>
          <w:szCs w:val="22"/>
          <w:lang w:val="en-US"/>
        </w:rPr>
        <w:t> </w:t>
      </w:r>
      <w:r w:rsidR="009C3840" w:rsidRPr="00D37A71">
        <w:rPr>
          <w:rFonts w:cs="Arial"/>
          <w:color w:val="000000"/>
          <w:szCs w:val="22"/>
          <w:lang w:val="en-US"/>
        </w:rPr>
        <w:t>295</w:t>
      </w:r>
      <w:r w:rsidRPr="00D37A71">
        <w:rPr>
          <w:rFonts w:cs="Arial"/>
          <w:color w:val="000000"/>
          <w:szCs w:val="22"/>
          <w:lang w:val="en-US"/>
        </w:rPr>
        <w:t xml:space="preserve"> </w:t>
      </w:r>
      <w:r w:rsidR="009C3840" w:rsidRPr="00D37A71">
        <w:rPr>
          <w:rFonts w:cs="Arial"/>
          <w:color w:val="000000"/>
          <w:szCs w:val="22"/>
          <w:lang w:val="en-US"/>
        </w:rPr>
        <w:t>350</w:t>
      </w:r>
    </w:p>
    <w:p w14:paraId="0B5C3630" w14:textId="6DAC07BB"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e-mail</w:t>
      </w:r>
      <w:r w:rsidR="001C4394" w:rsidRPr="00D37A71">
        <w:rPr>
          <w:rFonts w:cs="Arial"/>
          <w:color w:val="000000"/>
          <w:szCs w:val="22"/>
          <w:lang w:val="en-US"/>
        </w:rPr>
        <w:t>:</w:t>
      </w:r>
      <w:r w:rsidRPr="00D37A71">
        <w:rPr>
          <w:rFonts w:cs="Arial"/>
          <w:color w:val="000000"/>
          <w:szCs w:val="22"/>
          <w:lang w:val="en-US"/>
        </w:rPr>
        <w:tab/>
      </w:r>
      <w:r w:rsidRPr="00D37A71">
        <w:rPr>
          <w:rFonts w:cs="Arial"/>
          <w:color w:val="000000"/>
          <w:szCs w:val="22"/>
          <w:lang w:val="en-US"/>
        </w:rPr>
        <w:tab/>
      </w:r>
      <w:hyperlink r:id="rId114" w:history="1">
        <w:r w:rsidR="009C3840" w:rsidRPr="00D37A71">
          <w:rPr>
            <w:rStyle w:val="Hyperlink"/>
            <w:rFonts w:cs="Arial"/>
            <w:szCs w:val="22"/>
            <w:lang w:val="en-US"/>
          </w:rPr>
          <w:t>m.nyberg@automaticpower.com</w:t>
        </w:r>
      </w:hyperlink>
    </w:p>
    <w:p w14:paraId="6B978C47"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p>
    <w:p w14:paraId="2FED6C84" w14:textId="77777777" w:rsidR="00C94069" w:rsidRPr="00D37A71" w:rsidRDefault="00C94069" w:rsidP="003C19A2">
      <w:pPr>
        <w:widowControl w:val="0"/>
        <w:tabs>
          <w:tab w:val="left" w:pos="1701"/>
          <w:tab w:val="left" w:pos="3969"/>
        </w:tabs>
        <w:autoSpaceDE w:val="0"/>
        <w:autoSpaceDN w:val="0"/>
        <w:adjustRightInd w:val="0"/>
        <w:spacing w:before="8"/>
        <w:rPr>
          <w:rFonts w:cs="Arial"/>
          <w:b/>
          <w:color w:val="000000"/>
          <w:szCs w:val="22"/>
          <w:lang w:val="en-US"/>
        </w:rPr>
      </w:pPr>
      <w:r w:rsidRPr="00D37A71">
        <w:rPr>
          <w:rFonts w:cs="Arial"/>
          <w:color w:val="000000"/>
          <w:szCs w:val="22"/>
          <w:lang w:val="en-US"/>
        </w:rPr>
        <w:tab/>
      </w:r>
      <w:r w:rsidRPr="00D37A71">
        <w:rPr>
          <w:rFonts w:cs="Arial"/>
          <w:b/>
          <w:color w:val="000000"/>
          <w:szCs w:val="22"/>
          <w:lang w:val="en-US"/>
        </w:rPr>
        <w:t>Pharos Marine / Automatic Power</w:t>
      </w:r>
    </w:p>
    <w:p w14:paraId="4268CD02" w14:textId="77777777" w:rsidR="00C94069" w:rsidRPr="00D37A71" w:rsidRDefault="00C94069" w:rsidP="003C19A2">
      <w:pPr>
        <w:widowControl w:val="0"/>
        <w:tabs>
          <w:tab w:val="left" w:pos="1701"/>
          <w:tab w:val="left" w:pos="3969"/>
        </w:tabs>
        <w:autoSpaceDE w:val="0"/>
        <w:autoSpaceDN w:val="0"/>
        <w:adjustRightInd w:val="0"/>
        <w:spacing w:before="8"/>
        <w:rPr>
          <w:rFonts w:cs="Arial"/>
          <w:b/>
          <w:color w:val="000000"/>
          <w:szCs w:val="22"/>
          <w:lang w:val="en-US"/>
        </w:rPr>
      </w:pPr>
    </w:p>
    <w:p w14:paraId="498DA363"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Mr Owen JAMES</w:t>
      </w:r>
    </w:p>
    <w:p w14:paraId="59C1E8C0"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Steyning Way</w:t>
      </w:r>
    </w:p>
    <w:p w14:paraId="7F0AFB24" w14:textId="77777777"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Hounslow</w:t>
      </w:r>
    </w:p>
    <w:p w14:paraId="3FA4EB7E" w14:textId="3BA7DC5A" w:rsidR="001C4394" w:rsidRPr="00D37A71" w:rsidRDefault="001C4394" w:rsidP="001C4394">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color w:val="000000"/>
          <w:szCs w:val="22"/>
          <w:lang w:val="en-US"/>
        </w:rPr>
        <w:tab/>
        <w:t>UK</w:t>
      </w:r>
    </w:p>
    <w:p w14:paraId="63519BC5" w14:textId="317B25A0" w:rsidR="00C94069" w:rsidRPr="00D37A71" w:rsidRDefault="001C4394"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Phone:</w:t>
      </w:r>
      <w:r w:rsidRPr="00D37A71">
        <w:rPr>
          <w:rFonts w:cs="Arial"/>
          <w:color w:val="000000"/>
          <w:szCs w:val="22"/>
          <w:lang w:val="en-US"/>
        </w:rPr>
        <w:tab/>
      </w:r>
      <w:r w:rsidRPr="00D37A71">
        <w:rPr>
          <w:rFonts w:cs="Arial"/>
          <w:color w:val="000000"/>
          <w:szCs w:val="22"/>
          <w:lang w:val="en-US"/>
        </w:rPr>
        <w:tab/>
        <w:t xml:space="preserve">+44 </w:t>
      </w:r>
      <w:r w:rsidR="00C94069" w:rsidRPr="00D37A71">
        <w:rPr>
          <w:rFonts w:cs="Arial"/>
          <w:color w:val="000000"/>
          <w:szCs w:val="22"/>
          <w:lang w:val="en-US"/>
        </w:rPr>
        <w:t>208 538 11 00</w:t>
      </w:r>
    </w:p>
    <w:p w14:paraId="4CD1D2F8" w14:textId="5C5F306F" w:rsidR="00C94069" w:rsidRPr="00D37A71" w:rsidRDefault="001C4394"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 xml:space="preserve">Mobile: </w:t>
      </w:r>
      <w:r w:rsidRPr="00D37A71">
        <w:rPr>
          <w:rFonts w:cs="Arial"/>
          <w:color w:val="000000"/>
          <w:szCs w:val="22"/>
          <w:lang w:val="en-US"/>
        </w:rPr>
        <w:tab/>
      </w:r>
      <w:r w:rsidRPr="00D37A71">
        <w:rPr>
          <w:rFonts w:cs="Arial"/>
          <w:color w:val="000000"/>
          <w:szCs w:val="22"/>
          <w:lang w:val="en-US"/>
        </w:rPr>
        <w:tab/>
        <w:t xml:space="preserve">+44 </w:t>
      </w:r>
      <w:r w:rsidR="00C94069" w:rsidRPr="00D37A71">
        <w:rPr>
          <w:rFonts w:cs="Arial"/>
          <w:color w:val="000000"/>
          <w:szCs w:val="22"/>
          <w:lang w:val="en-US"/>
        </w:rPr>
        <w:t>7767 7857 94</w:t>
      </w:r>
    </w:p>
    <w:p w14:paraId="28975E58" w14:textId="4AD1ECD6" w:rsidR="00C94069" w:rsidRPr="00D37A71" w:rsidRDefault="001C4394" w:rsidP="003C19A2">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Fax:</w:t>
      </w:r>
      <w:r w:rsidRPr="00D37A71">
        <w:rPr>
          <w:rFonts w:cs="Arial"/>
          <w:color w:val="000000"/>
          <w:szCs w:val="22"/>
          <w:lang w:val="en-US"/>
        </w:rPr>
        <w:tab/>
      </w:r>
      <w:r w:rsidRPr="00D37A71">
        <w:rPr>
          <w:rFonts w:cs="Arial"/>
          <w:color w:val="000000"/>
          <w:szCs w:val="22"/>
          <w:lang w:val="en-US"/>
        </w:rPr>
        <w:tab/>
        <w:t xml:space="preserve">+44 </w:t>
      </w:r>
      <w:r w:rsidR="00C94069" w:rsidRPr="00D37A71">
        <w:rPr>
          <w:rFonts w:cs="Arial"/>
          <w:color w:val="000000"/>
          <w:szCs w:val="22"/>
          <w:lang w:val="en-US"/>
        </w:rPr>
        <w:t>208 5774 170</w:t>
      </w:r>
    </w:p>
    <w:p w14:paraId="184A15AD" w14:textId="75D1B4DD" w:rsidR="00C94069" w:rsidRPr="00D37A71" w:rsidRDefault="00C94069" w:rsidP="001C4394">
      <w:pPr>
        <w:widowControl w:val="0"/>
        <w:tabs>
          <w:tab w:val="left" w:pos="1701"/>
          <w:tab w:val="left" w:pos="3969"/>
        </w:tabs>
        <w:autoSpaceDE w:val="0"/>
        <w:autoSpaceDN w:val="0"/>
        <w:adjustRightInd w:val="0"/>
        <w:spacing w:before="8"/>
        <w:rPr>
          <w:rFonts w:cs="Arial"/>
          <w:color w:val="000000"/>
          <w:szCs w:val="22"/>
          <w:lang w:val="en-US"/>
        </w:rPr>
      </w:pPr>
      <w:r w:rsidRPr="00D37A71">
        <w:rPr>
          <w:rFonts w:cs="Arial"/>
          <w:color w:val="000000"/>
          <w:szCs w:val="22"/>
          <w:lang w:val="en-US"/>
        </w:rPr>
        <w:tab/>
        <w:t>e-mail</w:t>
      </w:r>
      <w:r w:rsidR="001C4394" w:rsidRPr="00D37A71">
        <w:rPr>
          <w:rFonts w:cs="Arial"/>
          <w:color w:val="000000"/>
          <w:szCs w:val="22"/>
          <w:lang w:val="en-US"/>
        </w:rPr>
        <w:t>:</w:t>
      </w:r>
      <w:r w:rsidRPr="00D37A71">
        <w:rPr>
          <w:rFonts w:cs="Arial"/>
          <w:color w:val="000000"/>
          <w:szCs w:val="22"/>
          <w:lang w:val="en-US"/>
        </w:rPr>
        <w:tab/>
      </w:r>
      <w:r w:rsidRPr="00D37A71">
        <w:rPr>
          <w:rFonts w:cs="Arial"/>
          <w:color w:val="000000"/>
          <w:szCs w:val="22"/>
          <w:lang w:val="en-US"/>
        </w:rPr>
        <w:tab/>
      </w:r>
      <w:hyperlink r:id="rId115" w:history="1">
        <w:r w:rsidRPr="00D37A71">
          <w:rPr>
            <w:rStyle w:val="Hyperlink"/>
            <w:rFonts w:cs="Arial"/>
            <w:szCs w:val="22"/>
            <w:lang w:val="en-US"/>
          </w:rPr>
          <w:t>ojames@pharos.marine.com</w:t>
        </w:r>
      </w:hyperlink>
    </w:p>
    <w:p w14:paraId="1B8F825D" w14:textId="77777777" w:rsidR="00A42CC0" w:rsidRPr="00D37A71" w:rsidRDefault="00A42CC0">
      <w:pPr>
        <w:rPr>
          <w:rFonts w:cs="Arial"/>
          <w:b/>
          <w:szCs w:val="22"/>
          <w:lang w:val="en-US"/>
        </w:rPr>
      </w:pPr>
      <w:r w:rsidRPr="00D37A71">
        <w:rPr>
          <w:rFonts w:cs="Arial"/>
          <w:b/>
          <w:szCs w:val="22"/>
          <w:lang w:val="en-US"/>
        </w:rPr>
        <w:br w:type="page"/>
      </w:r>
    </w:p>
    <w:p w14:paraId="6D2E55A0" w14:textId="530FADE8"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b/>
          <w:szCs w:val="22"/>
          <w:lang w:val="en-US"/>
        </w:rPr>
        <w:lastRenderedPageBreak/>
        <w:t>Ukraine</w:t>
      </w:r>
      <w:r w:rsidRPr="00D37A71">
        <w:rPr>
          <w:rFonts w:cs="Arial"/>
          <w:b/>
          <w:szCs w:val="22"/>
          <w:lang w:val="en-US"/>
        </w:rPr>
        <w:tab/>
      </w:r>
      <w:r w:rsidR="001C4394" w:rsidRPr="00D37A71">
        <w:rPr>
          <w:rFonts w:cs="Arial"/>
          <w:b/>
          <w:szCs w:val="22"/>
          <w:lang w:val="en-US"/>
        </w:rPr>
        <w:t>State H</w:t>
      </w:r>
      <w:r w:rsidRPr="00D37A71">
        <w:rPr>
          <w:rFonts w:cs="Arial"/>
          <w:b/>
          <w:szCs w:val="22"/>
          <w:lang w:val="en-US"/>
        </w:rPr>
        <w:t>ydrographic of Ukraine</w:t>
      </w:r>
    </w:p>
    <w:p w14:paraId="2597DBC7"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t xml:space="preserve">Mr Sergii SYMONENKO </w:t>
      </w:r>
    </w:p>
    <w:p w14:paraId="4DD7367C"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23, Gagarine Avenue</w:t>
      </w:r>
    </w:p>
    <w:p w14:paraId="5452210A" w14:textId="3076D52A" w:rsidR="00C94069" w:rsidRPr="00D37A71" w:rsidRDefault="001C4394"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Kie</w:t>
      </w:r>
      <w:r w:rsidR="00C94069" w:rsidRPr="00D37A71">
        <w:rPr>
          <w:rFonts w:cs="Arial"/>
          <w:szCs w:val="22"/>
          <w:lang w:val="en-US"/>
        </w:rPr>
        <w:t>v</w:t>
      </w:r>
    </w:p>
    <w:p w14:paraId="59DC69EC" w14:textId="4535C49D" w:rsidR="001C4394" w:rsidRPr="00D37A71" w:rsidRDefault="001C4394" w:rsidP="001C4394">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Ukraine</w:t>
      </w:r>
    </w:p>
    <w:p w14:paraId="6DCA6F58" w14:textId="2BAD273E"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4B167A" w:rsidRPr="00D37A71">
        <w:rPr>
          <w:rFonts w:cs="Arial"/>
          <w:color w:val="000000"/>
          <w:szCs w:val="22"/>
          <w:lang w:val="en-US"/>
        </w:rPr>
        <w:t>:</w:t>
      </w:r>
      <w:r w:rsidR="001C4394" w:rsidRPr="00D37A71">
        <w:rPr>
          <w:rFonts w:cs="Arial"/>
          <w:color w:val="000000"/>
          <w:szCs w:val="22"/>
          <w:lang w:val="en-US"/>
        </w:rPr>
        <w:tab/>
        <w:t>+38 04 292 32 98</w:t>
      </w:r>
    </w:p>
    <w:p w14:paraId="0A1E86B2" w14:textId="2CC7341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Fax</w:t>
      </w:r>
      <w:r w:rsidR="004B167A" w:rsidRPr="00D37A71">
        <w:rPr>
          <w:rFonts w:cs="Arial"/>
          <w:color w:val="000000"/>
          <w:szCs w:val="22"/>
          <w:lang w:val="en-US"/>
        </w:rPr>
        <w:t>:</w:t>
      </w:r>
      <w:r w:rsidRPr="00D37A71">
        <w:rPr>
          <w:rFonts w:cs="Arial"/>
          <w:szCs w:val="22"/>
          <w:lang w:val="en-US"/>
        </w:rPr>
        <w:tab/>
      </w:r>
      <w:r w:rsidRPr="00D37A71">
        <w:rPr>
          <w:rFonts w:cs="Arial"/>
          <w:color w:val="000000"/>
          <w:szCs w:val="22"/>
          <w:lang w:val="en-US"/>
        </w:rPr>
        <w:t>+</w:t>
      </w:r>
      <w:r w:rsidR="001C4394" w:rsidRPr="00D37A71">
        <w:rPr>
          <w:rFonts w:cs="Arial"/>
          <w:color w:val="000000"/>
          <w:szCs w:val="22"/>
          <w:lang w:val="en-US"/>
        </w:rPr>
        <w:t>38 04 292 32 98</w:t>
      </w:r>
    </w:p>
    <w:p w14:paraId="50221ABA" w14:textId="7126238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004B167A" w:rsidRPr="00D37A71">
        <w:rPr>
          <w:rFonts w:cs="Arial"/>
          <w:color w:val="000000"/>
          <w:szCs w:val="22"/>
          <w:lang w:val="en-US"/>
        </w:rPr>
        <w:t>:</w:t>
      </w:r>
      <w:r w:rsidRPr="00D37A71">
        <w:rPr>
          <w:rFonts w:cs="Arial"/>
          <w:szCs w:val="22"/>
          <w:lang w:val="en-US"/>
        </w:rPr>
        <w:tab/>
      </w:r>
      <w:hyperlink r:id="rId116" w:history="1">
        <w:r w:rsidRPr="00D37A71">
          <w:rPr>
            <w:rStyle w:val="Hyperlink"/>
            <w:rFonts w:cs="Arial"/>
            <w:szCs w:val="22"/>
            <w:lang w:val="en-US"/>
          </w:rPr>
          <w:t>miagkova.@hydro.gov.ua</w:t>
        </w:r>
      </w:hyperlink>
    </w:p>
    <w:p w14:paraId="0413B8C6" w14:textId="29F882B9"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03A4445F" w14:textId="17F520E7"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001C4394" w:rsidRPr="00D37A71">
        <w:rPr>
          <w:rFonts w:cs="Arial"/>
          <w:b/>
          <w:szCs w:val="22"/>
          <w:lang w:val="en-US"/>
        </w:rPr>
        <w:t>State Hydrographic of Ukraine</w:t>
      </w:r>
    </w:p>
    <w:p w14:paraId="4FDFAC14" w14:textId="77777777" w:rsidR="00C94069" w:rsidRPr="00D37A71" w:rsidRDefault="00C94069" w:rsidP="001C4394">
      <w:pPr>
        <w:widowControl w:val="0"/>
        <w:tabs>
          <w:tab w:val="left" w:pos="1701"/>
          <w:tab w:val="left" w:pos="3969"/>
        </w:tabs>
        <w:autoSpaceDE w:val="0"/>
        <w:autoSpaceDN w:val="0"/>
        <w:adjustRightInd w:val="0"/>
        <w:spacing w:before="100"/>
        <w:rPr>
          <w:rFonts w:cs="Arial"/>
          <w:szCs w:val="22"/>
          <w:lang w:val="en-US"/>
        </w:rPr>
      </w:pPr>
      <w:r w:rsidRPr="00D37A71">
        <w:rPr>
          <w:rFonts w:cs="Arial"/>
          <w:szCs w:val="22"/>
          <w:lang w:val="en-US"/>
        </w:rPr>
        <w:tab/>
        <w:t>Mr Sergii OSYPCHUK</w:t>
      </w:r>
    </w:p>
    <w:p w14:paraId="52D9649D"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 xml:space="preserve">  </w:t>
      </w:r>
      <w:r w:rsidRPr="00D37A71">
        <w:rPr>
          <w:rFonts w:cs="Arial"/>
          <w:szCs w:val="22"/>
          <w:lang w:val="en-US"/>
        </w:rPr>
        <w:tab/>
        <w:t>23, Gagarine Avenue</w:t>
      </w:r>
    </w:p>
    <w:p w14:paraId="78F5C3B5" w14:textId="50A97395"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K</w:t>
      </w:r>
      <w:r w:rsidR="001C4394" w:rsidRPr="00D37A71">
        <w:rPr>
          <w:rFonts w:cs="Arial"/>
          <w:szCs w:val="22"/>
          <w:lang w:val="en-US"/>
        </w:rPr>
        <w:t>ie</w:t>
      </w:r>
      <w:r w:rsidRPr="00D37A71">
        <w:rPr>
          <w:rFonts w:cs="Arial"/>
          <w:szCs w:val="22"/>
          <w:lang w:val="en-US"/>
        </w:rPr>
        <w:t>v</w:t>
      </w:r>
    </w:p>
    <w:p w14:paraId="61D67DB2" w14:textId="7CA1042E" w:rsidR="001471A7" w:rsidRPr="00D37A71" w:rsidRDefault="001471A7" w:rsidP="001471A7">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Ukraine</w:t>
      </w:r>
    </w:p>
    <w:p w14:paraId="0761ED72" w14:textId="5F2DF5B1"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4B167A" w:rsidRPr="00D37A71">
        <w:rPr>
          <w:rFonts w:cs="Arial"/>
          <w:color w:val="000000"/>
          <w:szCs w:val="22"/>
          <w:lang w:val="en-US"/>
        </w:rPr>
        <w:t>:</w:t>
      </w:r>
      <w:r w:rsidR="001C4394" w:rsidRPr="00D37A71">
        <w:rPr>
          <w:rFonts w:cs="Arial"/>
          <w:color w:val="000000"/>
          <w:szCs w:val="22"/>
          <w:lang w:val="en-US"/>
        </w:rPr>
        <w:tab/>
        <w:t>+38 04 292 32 98</w:t>
      </w:r>
    </w:p>
    <w:p w14:paraId="52DED719" w14:textId="013766B0"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Fax</w:t>
      </w:r>
      <w:r w:rsidR="004B167A" w:rsidRPr="00D37A71">
        <w:rPr>
          <w:rFonts w:cs="Arial"/>
          <w:color w:val="000000"/>
          <w:szCs w:val="22"/>
          <w:lang w:val="en-US"/>
        </w:rPr>
        <w:t>:</w:t>
      </w:r>
      <w:r w:rsidRPr="00D37A71">
        <w:rPr>
          <w:rFonts w:cs="Arial"/>
          <w:szCs w:val="22"/>
          <w:lang w:val="en-US"/>
        </w:rPr>
        <w:tab/>
      </w:r>
      <w:r w:rsidRPr="00D37A71">
        <w:rPr>
          <w:rFonts w:cs="Arial"/>
          <w:color w:val="000000"/>
          <w:szCs w:val="22"/>
          <w:lang w:val="en-US"/>
        </w:rPr>
        <w:t>+</w:t>
      </w:r>
      <w:r w:rsidR="001C4394" w:rsidRPr="00D37A71">
        <w:rPr>
          <w:rFonts w:cs="Arial"/>
          <w:color w:val="000000"/>
          <w:szCs w:val="22"/>
          <w:lang w:val="en-US"/>
        </w:rPr>
        <w:t>38 04 292 32 98</w:t>
      </w:r>
    </w:p>
    <w:p w14:paraId="49EECC1F" w14:textId="456B2A2E"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004B167A" w:rsidRPr="00D37A71">
        <w:rPr>
          <w:rFonts w:cs="Arial"/>
          <w:color w:val="000000"/>
          <w:szCs w:val="22"/>
          <w:lang w:val="en-US"/>
        </w:rPr>
        <w:t>:</w:t>
      </w:r>
      <w:r w:rsidRPr="00D37A71">
        <w:rPr>
          <w:rFonts w:cs="Arial"/>
          <w:szCs w:val="22"/>
          <w:lang w:val="en-US"/>
        </w:rPr>
        <w:tab/>
      </w:r>
      <w:hyperlink r:id="rId117" w:history="1">
        <w:r w:rsidRPr="00D37A71">
          <w:rPr>
            <w:rStyle w:val="Hyperlink"/>
            <w:rFonts w:cs="Arial"/>
            <w:szCs w:val="22"/>
            <w:lang w:val="en-US"/>
          </w:rPr>
          <w:t>miagkova.@hydro.gov.ua</w:t>
        </w:r>
      </w:hyperlink>
    </w:p>
    <w:p w14:paraId="6919ACA2"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p>
    <w:p w14:paraId="1900A7DC" w14:textId="6669B418" w:rsidR="00C94069" w:rsidRPr="00D37A71" w:rsidRDefault="00C94069" w:rsidP="003C19A2">
      <w:pPr>
        <w:widowControl w:val="0"/>
        <w:tabs>
          <w:tab w:val="left" w:pos="1701"/>
          <w:tab w:val="left" w:pos="3969"/>
        </w:tabs>
        <w:autoSpaceDE w:val="0"/>
        <w:autoSpaceDN w:val="0"/>
        <w:adjustRightInd w:val="0"/>
        <w:rPr>
          <w:rFonts w:cs="Arial"/>
          <w:b/>
          <w:szCs w:val="22"/>
          <w:lang w:val="en-US"/>
        </w:rPr>
      </w:pPr>
      <w:r w:rsidRPr="00D37A71">
        <w:rPr>
          <w:rFonts w:cs="Arial"/>
          <w:szCs w:val="22"/>
          <w:lang w:val="en-US"/>
        </w:rPr>
        <w:tab/>
      </w:r>
      <w:r w:rsidRPr="00D37A71">
        <w:rPr>
          <w:rFonts w:cs="Arial"/>
          <w:b/>
          <w:szCs w:val="22"/>
          <w:lang w:val="en-US"/>
        </w:rPr>
        <w:t xml:space="preserve">State Hydrographic of Ukraine  </w:t>
      </w:r>
    </w:p>
    <w:p w14:paraId="493450B4"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p>
    <w:p w14:paraId="7708E28D"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Mrs Alla MIAGKOVA</w:t>
      </w:r>
    </w:p>
    <w:p w14:paraId="2AE84145"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23, Gagarine Avenue</w:t>
      </w:r>
    </w:p>
    <w:p w14:paraId="2B1CCC42" w14:textId="6C34D8C8" w:rsidR="00C94069" w:rsidRPr="00D37A71" w:rsidRDefault="001C4394"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Kie</w:t>
      </w:r>
      <w:r w:rsidR="00C94069" w:rsidRPr="00D37A71">
        <w:rPr>
          <w:rFonts w:cs="Arial"/>
          <w:szCs w:val="22"/>
          <w:lang w:val="en-US"/>
        </w:rPr>
        <w:t>v</w:t>
      </w:r>
    </w:p>
    <w:p w14:paraId="12E40CB2" w14:textId="51C7BE03" w:rsidR="001471A7" w:rsidRPr="00D37A71" w:rsidRDefault="001471A7" w:rsidP="001471A7">
      <w:pPr>
        <w:widowControl w:val="0"/>
        <w:tabs>
          <w:tab w:val="left" w:pos="1701"/>
          <w:tab w:val="left" w:pos="3969"/>
        </w:tabs>
        <w:autoSpaceDE w:val="0"/>
        <w:autoSpaceDN w:val="0"/>
        <w:adjustRightInd w:val="0"/>
        <w:spacing w:after="120"/>
        <w:rPr>
          <w:rFonts w:cs="Arial"/>
          <w:szCs w:val="22"/>
          <w:lang w:val="en-US"/>
        </w:rPr>
      </w:pPr>
      <w:r w:rsidRPr="00D37A71">
        <w:rPr>
          <w:rFonts w:cs="Arial"/>
          <w:szCs w:val="22"/>
          <w:lang w:val="en-US"/>
        </w:rPr>
        <w:tab/>
        <w:t>Ukraine</w:t>
      </w:r>
    </w:p>
    <w:p w14:paraId="0AD4D1CD" w14:textId="0A14659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Phone</w:t>
      </w:r>
      <w:r w:rsidR="001C4394" w:rsidRPr="00D37A71">
        <w:rPr>
          <w:rFonts w:cs="Arial"/>
          <w:color w:val="000000"/>
          <w:szCs w:val="22"/>
          <w:lang w:val="en-US"/>
        </w:rPr>
        <w:tab/>
        <w:t>+38 04 292 32 98</w:t>
      </w:r>
    </w:p>
    <w:p w14:paraId="21816670" w14:textId="3E618CEB"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r>
      <w:r w:rsidRPr="00D37A71">
        <w:rPr>
          <w:rFonts w:cs="Arial"/>
          <w:color w:val="000000"/>
          <w:szCs w:val="22"/>
          <w:lang w:val="en-US"/>
        </w:rPr>
        <w:t>Fax</w:t>
      </w:r>
      <w:r w:rsidRPr="00D37A71">
        <w:rPr>
          <w:rFonts w:cs="Arial"/>
          <w:szCs w:val="22"/>
          <w:lang w:val="en-US"/>
        </w:rPr>
        <w:tab/>
      </w:r>
      <w:r w:rsidRPr="00D37A71">
        <w:rPr>
          <w:rFonts w:cs="Arial"/>
          <w:color w:val="000000"/>
          <w:szCs w:val="22"/>
          <w:lang w:val="en-US"/>
        </w:rPr>
        <w:t>+</w:t>
      </w:r>
      <w:r w:rsidR="001471A7" w:rsidRPr="00D37A71">
        <w:rPr>
          <w:rFonts w:cs="Arial"/>
          <w:color w:val="000000"/>
          <w:szCs w:val="22"/>
          <w:lang w:val="en-US"/>
        </w:rPr>
        <w:t>38 04 292 32 98</w:t>
      </w:r>
    </w:p>
    <w:p w14:paraId="48DE3EFC" w14:textId="3F67F9B9"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r>
      <w:r w:rsidRPr="00D37A71">
        <w:rPr>
          <w:rFonts w:cs="Arial"/>
          <w:color w:val="000000"/>
          <w:szCs w:val="22"/>
          <w:lang w:val="en-US"/>
        </w:rPr>
        <w:t>e-mail</w:t>
      </w:r>
      <w:r w:rsidRPr="00D37A71">
        <w:rPr>
          <w:rFonts w:cs="Arial"/>
          <w:szCs w:val="22"/>
          <w:lang w:val="en-US"/>
        </w:rPr>
        <w:tab/>
      </w:r>
      <w:hyperlink r:id="rId118" w:history="1">
        <w:r w:rsidRPr="00D37A71">
          <w:rPr>
            <w:rStyle w:val="Hyperlink"/>
            <w:rFonts w:cs="Arial"/>
            <w:szCs w:val="22"/>
            <w:lang w:val="en-US"/>
          </w:rPr>
          <w:t>miagkova.@hydro.gov.ua</w:t>
        </w:r>
      </w:hyperlink>
    </w:p>
    <w:p w14:paraId="112334EC" w14:textId="77777777" w:rsidR="00C94069" w:rsidRPr="00D37A71" w:rsidRDefault="00C94069" w:rsidP="003C19A2">
      <w:pPr>
        <w:widowControl w:val="0"/>
        <w:tabs>
          <w:tab w:val="left" w:pos="1701"/>
          <w:tab w:val="left" w:pos="3969"/>
        </w:tabs>
        <w:autoSpaceDE w:val="0"/>
        <w:autoSpaceDN w:val="0"/>
        <w:adjustRightInd w:val="0"/>
        <w:spacing w:before="300"/>
        <w:rPr>
          <w:rFonts w:cs="Arial"/>
          <w:b/>
          <w:bCs/>
          <w:color w:val="000000"/>
          <w:szCs w:val="22"/>
          <w:lang w:val="en-US"/>
        </w:rPr>
      </w:pPr>
      <w:r w:rsidRPr="00D37A71">
        <w:rPr>
          <w:rFonts w:cs="Arial"/>
          <w:b/>
          <w:szCs w:val="22"/>
          <w:lang w:val="en-US"/>
        </w:rPr>
        <w:t>USA</w:t>
      </w:r>
      <w:r w:rsidRPr="00D37A71">
        <w:rPr>
          <w:rFonts w:cs="Arial"/>
          <w:szCs w:val="22"/>
          <w:lang w:val="en-US"/>
        </w:rPr>
        <w:tab/>
      </w:r>
      <w:r w:rsidRPr="00D37A71">
        <w:rPr>
          <w:rFonts w:cs="Arial"/>
          <w:b/>
          <w:szCs w:val="22"/>
          <w:lang w:val="en-US"/>
        </w:rPr>
        <w:t>Tideland Signal Corporation</w:t>
      </w:r>
    </w:p>
    <w:p w14:paraId="0EB20061" w14:textId="77777777" w:rsidR="00C94069" w:rsidRPr="00D37A71" w:rsidRDefault="00C94069" w:rsidP="003C19A2">
      <w:pPr>
        <w:widowControl w:val="0"/>
        <w:tabs>
          <w:tab w:val="left" w:pos="1701"/>
          <w:tab w:val="left" w:pos="3969"/>
        </w:tabs>
        <w:autoSpaceDE w:val="0"/>
        <w:autoSpaceDN w:val="0"/>
        <w:adjustRightInd w:val="0"/>
        <w:spacing w:before="100"/>
        <w:rPr>
          <w:rFonts w:cs="Arial"/>
          <w:color w:val="000000"/>
          <w:szCs w:val="22"/>
          <w:lang w:val="en-US"/>
        </w:rPr>
      </w:pPr>
      <w:r w:rsidRPr="00D37A71">
        <w:rPr>
          <w:rFonts w:cs="Arial"/>
          <w:szCs w:val="22"/>
          <w:lang w:val="en-US"/>
        </w:rPr>
        <w:tab/>
      </w:r>
      <w:r w:rsidRPr="00D37A71">
        <w:rPr>
          <w:rFonts w:cs="Arial"/>
          <w:color w:val="000000"/>
          <w:szCs w:val="22"/>
          <w:lang w:val="en-US"/>
        </w:rPr>
        <w:t>Mr Clive QUICKENDEN</w:t>
      </w:r>
    </w:p>
    <w:p w14:paraId="5DC53705"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lang w:val="en-US"/>
        </w:rPr>
        <w:tab/>
        <w:t>PO BOX 924507</w:t>
      </w:r>
    </w:p>
    <w:p w14:paraId="71DC93F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Houston</w:t>
      </w:r>
    </w:p>
    <w:p w14:paraId="3625E3DE" w14:textId="77777777" w:rsidR="00C94069" w:rsidRPr="00D37A71" w:rsidRDefault="00C94069" w:rsidP="001471A7">
      <w:pPr>
        <w:widowControl w:val="0"/>
        <w:tabs>
          <w:tab w:val="left" w:pos="1701"/>
          <w:tab w:val="left" w:pos="3969"/>
        </w:tabs>
        <w:autoSpaceDE w:val="0"/>
        <w:autoSpaceDN w:val="0"/>
        <w:adjustRightInd w:val="0"/>
        <w:spacing w:after="120"/>
        <w:rPr>
          <w:rFonts w:cs="Arial"/>
          <w:color w:val="000000"/>
          <w:szCs w:val="22"/>
          <w:lang w:val="en-US"/>
        </w:rPr>
      </w:pPr>
      <w:r w:rsidRPr="00D37A71">
        <w:rPr>
          <w:rFonts w:cs="Arial"/>
          <w:color w:val="000000"/>
          <w:szCs w:val="22"/>
          <w:lang w:val="en-US"/>
        </w:rPr>
        <w:tab/>
        <w:t>USA</w:t>
      </w:r>
    </w:p>
    <w:p w14:paraId="66A393D6" w14:textId="0C7B54BD"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rPr>
      </w:pPr>
      <w:r w:rsidRPr="00D37A71">
        <w:rPr>
          <w:rFonts w:cs="Arial"/>
          <w:szCs w:val="22"/>
          <w:lang w:val="en-US"/>
        </w:rPr>
        <w:tab/>
      </w:r>
      <w:r w:rsidRPr="00D37A71">
        <w:rPr>
          <w:rFonts w:cs="Arial"/>
          <w:color w:val="000000"/>
          <w:szCs w:val="22"/>
        </w:rPr>
        <w:t>Phone</w:t>
      </w:r>
      <w:r w:rsidRPr="00D37A71">
        <w:rPr>
          <w:rFonts w:cs="Arial"/>
          <w:szCs w:val="22"/>
        </w:rPr>
        <w:tab/>
      </w:r>
      <w:r w:rsidRPr="00D37A71">
        <w:rPr>
          <w:rFonts w:cs="Arial"/>
          <w:color w:val="000000"/>
          <w:szCs w:val="22"/>
        </w:rPr>
        <w:t>+</w:t>
      </w:r>
      <w:r w:rsidR="001471A7" w:rsidRPr="00D37A71">
        <w:rPr>
          <w:rFonts w:cs="Arial"/>
          <w:color w:val="000000"/>
          <w:szCs w:val="22"/>
        </w:rPr>
        <w:t xml:space="preserve">1 713 </w:t>
      </w:r>
      <w:r w:rsidRPr="00D37A71">
        <w:rPr>
          <w:rFonts w:cs="Arial"/>
          <w:color w:val="000000"/>
          <w:szCs w:val="22"/>
        </w:rPr>
        <w:t>681 6101</w:t>
      </w:r>
    </w:p>
    <w:p w14:paraId="2C6B70EE" w14:textId="16A4C7A8"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Pr="00D37A71">
        <w:rPr>
          <w:rFonts w:cs="Arial"/>
          <w:szCs w:val="22"/>
        </w:rPr>
        <w:tab/>
      </w:r>
      <w:r w:rsidRPr="00D37A71">
        <w:rPr>
          <w:rFonts w:cs="Arial"/>
          <w:color w:val="000000"/>
          <w:szCs w:val="22"/>
        </w:rPr>
        <w:t>+</w:t>
      </w:r>
      <w:r w:rsidR="001471A7" w:rsidRPr="00D37A71">
        <w:rPr>
          <w:rFonts w:cs="Arial"/>
          <w:color w:val="000000"/>
          <w:szCs w:val="22"/>
        </w:rPr>
        <w:t xml:space="preserve">1 713 </w:t>
      </w:r>
      <w:r w:rsidRPr="00D37A71">
        <w:rPr>
          <w:rFonts w:cs="Arial"/>
          <w:color w:val="000000"/>
          <w:szCs w:val="22"/>
        </w:rPr>
        <w:t>681 6233</w:t>
      </w:r>
    </w:p>
    <w:p w14:paraId="30D81B6D"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r>
      <w:r w:rsidRPr="00D37A71">
        <w:rPr>
          <w:rFonts w:cs="Arial"/>
          <w:color w:val="000000"/>
          <w:szCs w:val="22"/>
        </w:rPr>
        <w:t>e-mail</w:t>
      </w:r>
      <w:r w:rsidRPr="00D37A71">
        <w:rPr>
          <w:rFonts w:cs="Arial"/>
          <w:szCs w:val="22"/>
        </w:rPr>
        <w:tab/>
      </w:r>
      <w:hyperlink r:id="rId119" w:history="1">
        <w:r w:rsidRPr="00D37A71">
          <w:rPr>
            <w:rStyle w:val="Hyperlink"/>
            <w:rFonts w:cs="Arial"/>
            <w:szCs w:val="22"/>
          </w:rPr>
          <w:t>cwq@tidelandsignal.com</w:t>
        </w:r>
      </w:hyperlink>
    </w:p>
    <w:p w14:paraId="6DA0EA94" w14:textId="77777777" w:rsidR="00C94069" w:rsidRPr="00D37A71" w:rsidRDefault="00C94069" w:rsidP="003C19A2">
      <w:pPr>
        <w:widowControl w:val="0"/>
        <w:tabs>
          <w:tab w:val="left" w:pos="1701"/>
          <w:tab w:val="left" w:pos="3969"/>
        </w:tabs>
        <w:autoSpaceDE w:val="0"/>
        <w:autoSpaceDN w:val="0"/>
        <w:adjustRightInd w:val="0"/>
        <w:rPr>
          <w:rFonts w:cs="Arial"/>
          <w:szCs w:val="22"/>
        </w:rPr>
      </w:pPr>
    </w:p>
    <w:p w14:paraId="23C165DD" w14:textId="5CF0675E" w:rsidR="00C94069" w:rsidRPr="00D37A71" w:rsidRDefault="00C94069" w:rsidP="003C19A2">
      <w:pPr>
        <w:widowControl w:val="0"/>
        <w:tabs>
          <w:tab w:val="left" w:pos="1701"/>
          <w:tab w:val="left" w:pos="3969"/>
        </w:tabs>
        <w:autoSpaceDE w:val="0"/>
        <w:autoSpaceDN w:val="0"/>
        <w:adjustRightInd w:val="0"/>
        <w:rPr>
          <w:rFonts w:cs="Arial"/>
          <w:b/>
          <w:szCs w:val="22"/>
        </w:rPr>
      </w:pPr>
      <w:r w:rsidRPr="00D37A71">
        <w:rPr>
          <w:rFonts w:cs="Arial"/>
          <w:szCs w:val="22"/>
        </w:rPr>
        <w:tab/>
      </w:r>
      <w:r w:rsidR="001471A7" w:rsidRPr="00D37A71">
        <w:rPr>
          <w:rFonts w:cs="Arial"/>
          <w:b/>
          <w:szCs w:val="22"/>
        </w:rPr>
        <w:t>Tideland Signal Corporation</w:t>
      </w:r>
    </w:p>
    <w:p w14:paraId="4D6D8DED" w14:textId="77777777" w:rsidR="00C94069" w:rsidRPr="00D37A71" w:rsidRDefault="00C94069" w:rsidP="003C19A2">
      <w:pPr>
        <w:widowControl w:val="0"/>
        <w:tabs>
          <w:tab w:val="left" w:pos="1701"/>
          <w:tab w:val="left" w:pos="3969"/>
        </w:tabs>
        <w:autoSpaceDE w:val="0"/>
        <w:autoSpaceDN w:val="0"/>
        <w:adjustRightInd w:val="0"/>
        <w:rPr>
          <w:rFonts w:cs="Arial"/>
          <w:szCs w:val="22"/>
        </w:rPr>
      </w:pPr>
      <w:r w:rsidRPr="00D37A71">
        <w:rPr>
          <w:rFonts w:cs="Arial"/>
          <w:szCs w:val="22"/>
        </w:rPr>
        <w:tab/>
        <w:t>Mr Alfredo DOMINGUEZ</w:t>
      </w:r>
    </w:p>
    <w:p w14:paraId="7EEA913D" w14:textId="77777777" w:rsidR="00C94069" w:rsidRPr="00D37A71" w:rsidRDefault="00C94069" w:rsidP="003C19A2">
      <w:pPr>
        <w:widowControl w:val="0"/>
        <w:tabs>
          <w:tab w:val="left" w:pos="1701"/>
          <w:tab w:val="left" w:pos="3969"/>
        </w:tabs>
        <w:autoSpaceDE w:val="0"/>
        <w:autoSpaceDN w:val="0"/>
        <w:adjustRightInd w:val="0"/>
        <w:rPr>
          <w:rFonts w:cs="Arial"/>
          <w:szCs w:val="22"/>
          <w:lang w:val="en-US"/>
        </w:rPr>
      </w:pPr>
      <w:r w:rsidRPr="00D37A71">
        <w:rPr>
          <w:rFonts w:cs="Arial"/>
          <w:szCs w:val="22"/>
        </w:rPr>
        <w:tab/>
      </w:r>
      <w:r w:rsidRPr="00D37A71">
        <w:rPr>
          <w:rFonts w:cs="Arial"/>
          <w:szCs w:val="22"/>
          <w:lang w:val="en-US"/>
        </w:rPr>
        <w:t>PO BOX 924507</w:t>
      </w:r>
    </w:p>
    <w:p w14:paraId="07D2D0B1"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lang w:val="en-US"/>
        </w:rPr>
      </w:pPr>
      <w:r w:rsidRPr="00D37A71">
        <w:rPr>
          <w:rFonts w:cs="Arial"/>
          <w:szCs w:val="22"/>
          <w:lang w:val="en-US"/>
        </w:rPr>
        <w:tab/>
        <w:t>Houston</w:t>
      </w:r>
    </w:p>
    <w:p w14:paraId="3D9CCFC5" w14:textId="77777777" w:rsidR="00C94069" w:rsidRPr="00D37A71" w:rsidRDefault="00C94069" w:rsidP="003C19A2">
      <w:pPr>
        <w:widowControl w:val="0"/>
        <w:tabs>
          <w:tab w:val="left" w:pos="1701"/>
          <w:tab w:val="left" w:pos="3969"/>
        </w:tabs>
        <w:autoSpaceDE w:val="0"/>
        <w:autoSpaceDN w:val="0"/>
        <w:adjustRightInd w:val="0"/>
        <w:spacing w:before="7"/>
        <w:rPr>
          <w:rFonts w:cs="Arial"/>
          <w:color w:val="000000"/>
          <w:szCs w:val="22"/>
          <w:lang w:val="en-US"/>
        </w:rPr>
      </w:pPr>
      <w:r w:rsidRPr="00D37A71">
        <w:rPr>
          <w:rFonts w:cs="Arial"/>
          <w:color w:val="000000"/>
          <w:szCs w:val="22"/>
          <w:lang w:val="en-US"/>
        </w:rPr>
        <w:tab/>
        <w:t>USA</w:t>
      </w:r>
    </w:p>
    <w:p w14:paraId="43DB9E9E" w14:textId="014C8026" w:rsidR="00C94069" w:rsidRPr="00D37A71" w:rsidRDefault="00C94069" w:rsidP="003C19A2">
      <w:pPr>
        <w:widowControl w:val="0"/>
        <w:tabs>
          <w:tab w:val="left" w:pos="1701"/>
          <w:tab w:val="left" w:pos="3969"/>
        </w:tabs>
        <w:autoSpaceDE w:val="0"/>
        <w:autoSpaceDN w:val="0"/>
        <w:adjustRightInd w:val="0"/>
        <w:spacing w:before="8"/>
        <w:rPr>
          <w:rFonts w:cs="Arial"/>
          <w:color w:val="000000"/>
          <w:szCs w:val="22"/>
        </w:rPr>
      </w:pPr>
      <w:r w:rsidRPr="00D37A71">
        <w:rPr>
          <w:rFonts w:cs="Arial"/>
          <w:szCs w:val="22"/>
          <w:lang w:val="en-US"/>
        </w:rPr>
        <w:tab/>
      </w:r>
      <w:r w:rsidRPr="00D37A71">
        <w:rPr>
          <w:rFonts w:cs="Arial"/>
          <w:color w:val="000000"/>
          <w:szCs w:val="22"/>
        </w:rPr>
        <w:t>Phone</w:t>
      </w:r>
      <w:r w:rsidRPr="00D37A71">
        <w:rPr>
          <w:rFonts w:cs="Arial"/>
          <w:szCs w:val="22"/>
        </w:rPr>
        <w:tab/>
      </w:r>
      <w:r w:rsidRPr="00D37A71">
        <w:rPr>
          <w:rFonts w:cs="Arial"/>
          <w:color w:val="000000"/>
          <w:szCs w:val="22"/>
        </w:rPr>
        <w:t>+</w:t>
      </w:r>
      <w:r w:rsidR="001471A7" w:rsidRPr="00D37A71">
        <w:rPr>
          <w:rFonts w:cs="Arial"/>
          <w:color w:val="000000"/>
          <w:szCs w:val="22"/>
        </w:rPr>
        <w:t xml:space="preserve">1 713 </w:t>
      </w:r>
      <w:r w:rsidRPr="00D37A71">
        <w:rPr>
          <w:rFonts w:cs="Arial"/>
          <w:color w:val="000000"/>
          <w:szCs w:val="22"/>
        </w:rPr>
        <w:t>681 6101</w:t>
      </w:r>
    </w:p>
    <w:p w14:paraId="5B60FC5F" w14:textId="6254289D"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szCs w:val="22"/>
        </w:rPr>
        <w:tab/>
      </w:r>
      <w:r w:rsidRPr="00D37A71">
        <w:rPr>
          <w:rFonts w:cs="Arial"/>
          <w:color w:val="000000"/>
          <w:szCs w:val="22"/>
        </w:rPr>
        <w:t>Fax</w:t>
      </w:r>
      <w:r w:rsidRPr="00D37A71">
        <w:rPr>
          <w:rFonts w:cs="Arial"/>
          <w:szCs w:val="22"/>
        </w:rPr>
        <w:tab/>
      </w:r>
      <w:r w:rsidRPr="00D37A71">
        <w:rPr>
          <w:rFonts w:cs="Arial"/>
          <w:color w:val="000000"/>
          <w:szCs w:val="22"/>
        </w:rPr>
        <w:t>+</w:t>
      </w:r>
      <w:r w:rsidR="001471A7" w:rsidRPr="00D37A71">
        <w:rPr>
          <w:rFonts w:cs="Arial"/>
          <w:color w:val="000000"/>
          <w:szCs w:val="22"/>
        </w:rPr>
        <w:t xml:space="preserve">1 713 </w:t>
      </w:r>
      <w:r w:rsidRPr="00D37A71">
        <w:rPr>
          <w:rFonts w:cs="Arial"/>
          <w:color w:val="000000"/>
          <w:szCs w:val="22"/>
        </w:rPr>
        <w:t>681 6233</w:t>
      </w:r>
    </w:p>
    <w:p w14:paraId="32BEB4B6"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e-mail</w:t>
      </w:r>
      <w:r w:rsidRPr="00D37A71">
        <w:rPr>
          <w:rFonts w:cs="Arial"/>
          <w:color w:val="000000"/>
          <w:szCs w:val="22"/>
        </w:rPr>
        <w:tab/>
      </w:r>
      <w:hyperlink r:id="rId120" w:history="1">
        <w:r w:rsidRPr="00D37A71">
          <w:rPr>
            <w:rStyle w:val="Hyperlink"/>
            <w:rFonts w:cs="Arial"/>
            <w:szCs w:val="22"/>
          </w:rPr>
          <w:t>afredod@tidelandsignal.com</w:t>
        </w:r>
      </w:hyperlink>
    </w:p>
    <w:p w14:paraId="592768AE"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p>
    <w:p w14:paraId="064EC5B3" w14:textId="77777777" w:rsidR="00A42CC0" w:rsidRPr="00D37A71" w:rsidRDefault="00A42CC0">
      <w:pPr>
        <w:rPr>
          <w:rFonts w:cs="Arial"/>
          <w:color w:val="000000"/>
          <w:szCs w:val="22"/>
        </w:rPr>
      </w:pPr>
      <w:r w:rsidRPr="00D37A71">
        <w:rPr>
          <w:rFonts w:cs="Arial"/>
          <w:color w:val="000000"/>
          <w:szCs w:val="22"/>
        </w:rPr>
        <w:br w:type="page"/>
      </w:r>
    </w:p>
    <w:p w14:paraId="57E7CEC0" w14:textId="7CCE02CF"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r w:rsidRPr="00D37A71">
        <w:rPr>
          <w:rFonts w:cs="Arial"/>
          <w:color w:val="000000"/>
          <w:szCs w:val="22"/>
        </w:rPr>
        <w:lastRenderedPageBreak/>
        <w:tab/>
      </w:r>
      <w:r w:rsidRPr="00D37A71">
        <w:rPr>
          <w:rFonts w:cs="Arial"/>
          <w:b/>
          <w:color w:val="000000"/>
          <w:szCs w:val="22"/>
        </w:rPr>
        <w:t>Automatic Power</w:t>
      </w:r>
    </w:p>
    <w:p w14:paraId="72F37908" w14:textId="77777777" w:rsidR="00C94069" w:rsidRPr="00D37A71" w:rsidRDefault="00C94069" w:rsidP="003C19A2">
      <w:pPr>
        <w:widowControl w:val="0"/>
        <w:tabs>
          <w:tab w:val="left" w:pos="1701"/>
          <w:tab w:val="left" w:pos="3969"/>
        </w:tabs>
        <w:autoSpaceDE w:val="0"/>
        <w:autoSpaceDN w:val="0"/>
        <w:adjustRightInd w:val="0"/>
        <w:rPr>
          <w:rFonts w:cs="Arial"/>
          <w:b/>
          <w:color w:val="000000"/>
          <w:szCs w:val="22"/>
        </w:rPr>
      </w:pPr>
    </w:p>
    <w:p w14:paraId="01772D9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Mr Alan TROJANOWSKI</w:t>
      </w:r>
    </w:p>
    <w:p w14:paraId="541C6267"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1081 Little York Rd Suite 130</w:t>
      </w:r>
    </w:p>
    <w:p w14:paraId="5FF7E8E0"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TX 77041</w:t>
      </w:r>
    </w:p>
    <w:p w14:paraId="44ADCE6A"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Texas</w:t>
      </w:r>
    </w:p>
    <w:p w14:paraId="5AD487B5"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USA</w:t>
      </w:r>
    </w:p>
    <w:p w14:paraId="2667045F"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 xml:space="preserve">Phone </w:t>
      </w:r>
      <w:r w:rsidRPr="00D37A71">
        <w:rPr>
          <w:rFonts w:cs="Arial"/>
          <w:color w:val="000000"/>
          <w:szCs w:val="22"/>
        </w:rPr>
        <w:tab/>
        <w:t>+ 1 713 228 5208</w:t>
      </w:r>
    </w:p>
    <w:p w14:paraId="591F6D47" w14:textId="77777777" w:rsidR="00C94069" w:rsidRPr="00D37A71" w:rsidRDefault="00C94069" w:rsidP="003C19A2">
      <w:pPr>
        <w:widowControl w:val="0"/>
        <w:tabs>
          <w:tab w:val="left" w:pos="1701"/>
          <w:tab w:val="left" w:pos="3969"/>
        </w:tabs>
        <w:autoSpaceDE w:val="0"/>
        <w:autoSpaceDN w:val="0"/>
        <w:adjustRightInd w:val="0"/>
        <w:rPr>
          <w:rFonts w:cs="Arial"/>
          <w:color w:val="000000"/>
          <w:szCs w:val="22"/>
        </w:rPr>
      </w:pPr>
      <w:r w:rsidRPr="00D37A71">
        <w:rPr>
          <w:rFonts w:cs="Arial"/>
          <w:color w:val="000000"/>
          <w:szCs w:val="22"/>
        </w:rPr>
        <w:tab/>
        <w:t>Fax</w:t>
      </w:r>
      <w:r w:rsidRPr="00D37A71">
        <w:rPr>
          <w:rFonts w:cs="Arial"/>
          <w:color w:val="000000"/>
          <w:szCs w:val="22"/>
        </w:rPr>
        <w:tab/>
        <w:t>+ 1 713 681 6233</w:t>
      </w:r>
    </w:p>
    <w:p w14:paraId="25B0228C" w14:textId="77777777" w:rsidR="00C94069" w:rsidRDefault="00C94069" w:rsidP="003C19A2">
      <w:pPr>
        <w:widowControl w:val="0"/>
        <w:tabs>
          <w:tab w:val="left" w:pos="1701"/>
          <w:tab w:val="left" w:pos="3969"/>
        </w:tabs>
        <w:autoSpaceDE w:val="0"/>
        <w:autoSpaceDN w:val="0"/>
        <w:adjustRightInd w:val="0"/>
        <w:rPr>
          <w:color w:val="000000"/>
        </w:rPr>
      </w:pPr>
      <w:r w:rsidRPr="00D37A71">
        <w:rPr>
          <w:rFonts w:cs="Arial"/>
          <w:color w:val="000000"/>
          <w:szCs w:val="22"/>
        </w:rPr>
        <w:tab/>
        <w:t>e-mail</w:t>
      </w:r>
      <w:r w:rsidRPr="00D37A71">
        <w:rPr>
          <w:rFonts w:cs="Arial"/>
          <w:color w:val="000000"/>
          <w:szCs w:val="22"/>
        </w:rPr>
        <w:tab/>
      </w:r>
      <w:hyperlink r:id="rId121" w:history="1">
        <w:r w:rsidRPr="00D37A71">
          <w:rPr>
            <w:rStyle w:val="Hyperlink"/>
            <w:rFonts w:cs="Arial"/>
            <w:szCs w:val="22"/>
          </w:rPr>
          <w:t>atrojanowski@automaticpower.com</w:t>
        </w:r>
      </w:hyperlink>
    </w:p>
    <w:p w14:paraId="712A21F5" w14:textId="77777777" w:rsidR="00C94069" w:rsidRDefault="00C94069" w:rsidP="003C19A2">
      <w:pPr>
        <w:widowControl w:val="0"/>
        <w:tabs>
          <w:tab w:val="left" w:pos="1701"/>
          <w:tab w:val="left" w:pos="3969"/>
        </w:tabs>
        <w:autoSpaceDE w:val="0"/>
        <w:autoSpaceDN w:val="0"/>
        <w:adjustRightInd w:val="0"/>
        <w:rPr>
          <w:color w:val="000000"/>
        </w:rPr>
      </w:pPr>
      <w:r>
        <w:rPr>
          <w:color w:val="000000"/>
        </w:rPr>
        <w:t xml:space="preserve">  </w:t>
      </w:r>
      <w:r>
        <w:rPr>
          <w:color w:val="000000"/>
        </w:rPr>
        <w:tab/>
        <w:t xml:space="preserve"> </w:t>
      </w:r>
    </w:p>
    <w:p w14:paraId="69264675" w14:textId="77777777" w:rsidR="00E56F55" w:rsidRPr="00D27C50" w:rsidRDefault="00E56F55" w:rsidP="00E56F55">
      <w:pPr>
        <w:rPr>
          <w:rFonts w:cs="Arial"/>
          <w:szCs w:val="22"/>
        </w:rPr>
      </w:pPr>
    </w:p>
    <w:p w14:paraId="7C69D6DC" w14:textId="77777777" w:rsidR="00226F06" w:rsidRPr="00D27C50" w:rsidRDefault="00226F06">
      <w:pPr>
        <w:rPr>
          <w:rFonts w:cs="Arial"/>
          <w:b/>
          <w:szCs w:val="22"/>
        </w:rPr>
      </w:pPr>
      <w:r w:rsidRPr="00D27C50">
        <w:rPr>
          <w:rFonts w:cs="Arial"/>
          <w:b/>
          <w:szCs w:val="22"/>
        </w:rPr>
        <w:br w:type="page"/>
      </w:r>
    </w:p>
    <w:p w14:paraId="2AD5C8FA" w14:textId="6FB32E07" w:rsidR="006B0F7F" w:rsidRPr="00580EBD" w:rsidRDefault="006B0F7F" w:rsidP="00580EBD">
      <w:pPr>
        <w:pStyle w:val="Annex"/>
      </w:pPr>
      <w:bookmarkStart w:id="70" w:name="_Toc211677454"/>
      <w:r w:rsidRPr="00580EBD">
        <w:lastRenderedPageBreak/>
        <w:t>Working Group Participants</w:t>
      </w:r>
      <w:bookmarkEnd w:id="70"/>
    </w:p>
    <w:p w14:paraId="668BE301" w14:textId="77777777" w:rsidR="006B0F7F" w:rsidRDefault="006B0F7F" w:rsidP="006B0F7F"/>
    <w:p w14:paraId="37E852BF" w14:textId="0C7028A9" w:rsidR="006B0F7F" w:rsidRPr="006B0F7F" w:rsidRDefault="006B0F7F" w:rsidP="00AB7A1A">
      <w:pPr>
        <w:pStyle w:val="Workinggroup"/>
      </w:pPr>
      <w:r w:rsidRPr="006B0F7F">
        <w:t>Daymark conspicuity and applications</w:t>
      </w:r>
    </w:p>
    <w:tbl>
      <w:tblPr>
        <w:tblW w:w="8628"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90"/>
        <w:gridCol w:w="2977"/>
        <w:gridCol w:w="4961"/>
      </w:tblGrid>
      <w:tr w:rsidR="006B0F7F" w:rsidRPr="00B86B49" w14:paraId="431CFB59" w14:textId="77777777" w:rsidTr="006B0F7F">
        <w:trPr>
          <w:jc w:val="center"/>
        </w:trPr>
        <w:tc>
          <w:tcPr>
            <w:tcW w:w="690" w:type="dxa"/>
            <w:tcBorders>
              <w:top w:val="single" w:sz="4" w:space="0" w:color="auto"/>
              <w:left w:val="single" w:sz="4" w:space="0" w:color="auto"/>
              <w:bottom w:val="thickThinSmallGap" w:sz="24" w:space="0" w:color="auto"/>
              <w:right w:val="single" w:sz="4" w:space="0" w:color="auto"/>
            </w:tcBorders>
            <w:vAlign w:val="center"/>
          </w:tcPr>
          <w:p w14:paraId="66BB48FE" w14:textId="77777777" w:rsidR="006B0F7F" w:rsidRPr="00B86B49" w:rsidRDefault="006B0F7F" w:rsidP="006B0F7F">
            <w:pPr>
              <w:spacing w:before="120"/>
              <w:jc w:val="center"/>
            </w:pPr>
          </w:p>
        </w:tc>
        <w:tc>
          <w:tcPr>
            <w:tcW w:w="2977" w:type="dxa"/>
            <w:tcBorders>
              <w:top w:val="single" w:sz="4" w:space="0" w:color="auto"/>
              <w:left w:val="single" w:sz="4" w:space="0" w:color="auto"/>
              <w:bottom w:val="thickThinSmallGap" w:sz="24" w:space="0" w:color="auto"/>
              <w:right w:val="single" w:sz="4" w:space="0" w:color="auto"/>
            </w:tcBorders>
            <w:vAlign w:val="center"/>
          </w:tcPr>
          <w:p w14:paraId="39EC2FC9" w14:textId="77777777" w:rsidR="006B0F7F" w:rsidRPr="00B86B49" w:rsidRDefault="006B0F7F" w:rsidP="006B0F7F">
            <w:pPr>
              <w:spacing w:before="120"/>
              <w:jc w:val="center"/>
            </w:pPr>
            <w:r w:rsidRPr="00B86B49">
              <w:t>Name</w:t>
            </w:r>
          </w:p>
        </w:tc>
        <w:tc>
          <w:tcPr>
            <w:tcW w:w="4961" w:type="dxa"/>
            <w:tcBorders>
              <w:top w:val="single" w:sz="4" w:space="0" w:color="auto"/>
              <w:left w:val="single" w:sz="4" w:space="0" w:color="auto"/>
              <w:bottom w:val="thickThinSmallGap" w:sz="24" w:space="0" w:color="auto"/>
              <w:right w:val="single" w:sz="4" w:space="0" w:color="auto"/>
            </w:tcBorders>
            <w:vAlign w:val="center"/>
          </w:tcPr>
          <w:p w14:paraId="34F200FF" w14:textId="77777777" w:rsidR="006B0F7F" w:rsidRPr="00B86B49" w:rsidRDefault="006B0F7F" w:rsidP="006B0F7F">
            <w:pPr>
              <w:spacing w:before="120"/>
              <w:jc w:val="center"/>
            </w:pPr>
            <w:r w:rsidRPr="00B86B49">
              <w:t>Organisation / Country</w:t>
            </w:r>
          </w:p>
        </w:tc>
      </w:tr>
      <w:tr w:rsidR="006B0F7F" w:rsidRPr="00B86B49" w14:paraId="0BC29A3F" w14:textId="77777777" w:rsidTr="006B0F7F">
        <w:trPr>
          <w:jc w:val="center"/>
        </w:trPr>
        <w:tc>
          <w:tcPr>
            <w:tcW w:w="690" w:type="dxa"/>
            <w:tcBorders>
              <w:top w:val="thickThinSmallGap" w:sz="24" w:space="0" w:color="auto"/>
              <w:left w:val="single" w:sz="4" w:space="0" w:color="auto"/>
              <w:bottom w:val="single" w:sz="4" w:space="0" w:color="auto"/>
              <w:right w:val="single" w:sz="4" w:space="0" w:color="auto"/>
            </w:tcBorders>
            <w:vAlign w:val="center"/>
          </w:tcPr>
          <w:p w14:paraId="49E34E76" w14:textId="77777777" w:rsidR="006B0F7F" w:rsidRPr="00B86B49" w:rsidRDefault="006B0F7F" w:rsidP="006B0F7F">
            <w:pPr>
              <w:pStyle w:val="WGnumbering"/>
              <w:numPr>
                <w:ilvl w:val="0"/>
                <w:numId w:val="56"/>
              </w:numPr>
              <w:tabs>
                <w:tab w:val="num" w:pos="567"/>
              </w:tabs>
              <w:ind w:left="567" w:hanging="454"/>
            </w:pPr>
          </w:p>
        </w:tc>
        <w:tc>
          <w:tcPr>
            <w:tcW w:w="2977" w:type="dxa"/>
            <w:tcBorders>
              <w:top w:val="thickThinSmallGap" w:sz="24" w:space="0" w:color="auto"/>
              <w:left w:val="single" w:sz="4" w:space="0" w:color="auto"/>
              <w:bottom w:val="single" w:sz="4" w:space="0" w:color="auto"/>
              <w:right w:val="single" w:sz="4" w:space="0" w:color="auto"/>
            </w:tcBorders>
            <w:vAlign w:val="center"/>
          </w:tcPr>
          <w:p w14:paraId="3045E97F" w14:textId="52C9FAD9" w:rsidR="006B0F7F" w:rsidRPr="004C2189" w:rsidRDefault="006B0F7F" w:rsidP="006B0F7F">
            <w:pPr>
              <w:spacing w:before="60" w:after="60"/>
            </w:pPr>
            <w:r>
              <w:t>Aivar Usk (</w:t>
            </w:r>
            <w:r w:rsidRPr="004C2189">
              <w:t>Chair)</w:t>
            </w:r>
          </w:p>
        </w:tc>
        <w:tc>
          <w:tcPr>
            <w:tcW w:w="4961" w:type="dxa"/>
            <w:tcBorders>
              <w:top w:val="thickThinSmallGap" w:sz="24" w:space="0" w:color="auto"/>
              <w:left w:val="single" w:sz="4" w:space="0" w:color="auto"/>
              <w:bottom w:val="single" w:sz="4" w:space="0" w:color="auto"/>
              <w:right w:val="single" w:sz="4" w:space="0" w:color="auto"/>
            </w:tcBorders>
            <w:vAlign w:val="center"/>
          </w:tcPr>
          <w:p w14:paraId="051B84CF" w14:textId="29A9341F" w:rsidR="006B0F7F" w:rsidRPr="00B86B49" w:rsidRDefault="006B0F7F" w:rsidP="006B0F7F">
            <w:pPr>
              <w:spacing w:before="60" w:after="60"/>
            </w:pPr>
            <w:r>
              <w:t>Cybernetica / Estonia</w:t>
            </w:r>
          </w:p>
        </w:tc>
      </w:tr>
      <w:tr w:rsidR="006B0F7F" w:rsidRPr="00B86B49" w14:paraId="534DEE2A"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43A41A55" w14:textId="77777777" w:rsidR="006B0F7F" w:rsidRPr="00B86B49"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0993189B" w14:textId="1293B88F" w:rsidR="006B0F7F" w:rsidRPr="004C2189" w:rsidRDefault="000F2D79" w:rsidP="006B0F7F">
            <w:pPr>
              <w:spacing w:before="60" w:after="60"/>
            </w:pPr>
            <w:r>
              <w:rPr>
                <w:sz w:val="24"/>
                <w:lang w:val="en-US"/>
              </w:rPr>
              <w:t>Frank Hermann (Vice Chair)</w:t>
            </w:r>
          </w:p>
        </w:tc>
        <w:tc>
          <w:tcPr>
            <w:tcW w:w="4961" w:type="dxa"/>
            <w:tcBorders>
              <w:top w:val="single" w:sz="4" w:space="0" w:color="auto"/>
              <w:left w:val="single" w:sz="4" w:space="0" w:color="auto"/>
              <w:bottom w:val="single" w:sz="4" w:space="0" w:color="auto"/>
              <w:right w:val="single" w:sz="4" w:space="0" w:color="auto"/>
            </w:tcBorders>
            <w:vAlign w:val="center"/>
          </w:tcPr>
          <w:p w14:paraId="6B23B119" w14:textId="481C0770" w:rsidR="006B0F7F" w:rsidRPr="00B86B49" w:rsidRDefault="000F2D79" w:rsidP="006B0F7F">
            <w:pPr>
              <w:spacing w:before="60" w:after="60"/>
            </w:pPr>
            <w:r w:rsidRPr="00964B9F">
              <w:rPr>
                <w:rFonts w:cs="Arial"/>
                <w:color w:val="000000"/>
              </w:rPr>
              <w:t>Federal German Waterways and Shipping Administration</w:t>
            </w:r>
          </w:p>
        </w:tc>
      </w:tr>
      <w:tr w:rsidR="006B0F7F" w:rsidRPr="00B86B49" w14:paraId="2A57D32A"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6FB69241" w14:textId="77777777" w:rsidR="006B0F7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4A15AF04" w14:textId="410C0515" w:rsidR="006B0F7F" w:rsidRPr="004C2189" w:rsidRDefault="004950FB" w:rsidP="004950FB">
            <w:pPr>
              <w:spacing w:before="60" w:after="60"/>
            </w:pPr>
            <w:r>
              <w:rPr>
                <w:sz w:val="24"/>
                <w:lang w:val="en-US"/>
              </w:rPr>
              <w:t>Mohd Azahari Ayob</w:t>
            </w:r>
          </w:p>
        </w:tc>
        <w:tc>
          <w:tcPr>
            <w:tcW w:w="4961" w:type="dxa"/>
            <w:tcBorders>
              <w:top w:val="single" w:sz="4" w:space="0" w:color="auto"/>
              <w:left w:val="single" w:sz="4" w:space="0" w:color="auto"/>
              <w:bottom w:val="single" w:sz="4" w:space="0" w:color="auto"/>
              <w:right w:val="single" w:sz="4" w:space="0" w:color="auto"/>
            </w:tcBorders>
            <w:vAlign w:val="center"/>
          </w:tcPr>
          <w:p w14:paraId="3CE7F968" w14:textId="51B57F6F" w:rsidR="006B0F7F" w:rsidRPr="00B86B49" w:rsidRDefault="004950FB" w:rsidP="006B0F7F">
            <w:pPr>
              <w:spacing w:before="60" w:after="60"/>
            </w:pPr>
            <w:r>
              <w:rPr>
                <w:sz w:val="24"/>
                <w:lang w:val="en-US"/>
              </w:rPr>
              <w:t>Marine Department Malaysia</w:t>
            </w:r>
          </w:p>
        </w:tc>
      </w:tr>
      <w:tr w:rsidR="006B0F7F" w:rsidRPr="00B86B49" w14:paraId="520DE888"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064CB792" w14:textId="77777777" w:rsidR="006B0F7F" w:rsidRPr="0009138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482B1030" w14:textId="2ADF65AA" w:rsidR="006B0F7F" w:rsidRPr="004C2189" w:rsidRDefault="000F2D79" w:rsidP="006B0F7F">
            <w:pPr>
              <w:spacing w:before="60" w:after="60"/>
            </w:pPr>
            <w:r>
              <w:rPr>
                <w:sz w:val="24"/>
                <w:lang w:val="en-US"/>
              </w:rPr>
              <w:t>Yves-Marie Blanchard</w:t>
            </w:r>
          </w:p>
        </w:tc>
        <w:tc>
          <w:tcPr>
            <w:tcW w:w="4961" w:type="dxa"/>
            <w:tcBorders>
              <w:top w:val="single" w:sz="4" w:space="0" w:color="auto"/>
              <w:left w:val="single" w:sz="4" w:space="0" w:color="auto"/>
              <w:bottom w:val="single" w:sz="4" w:space="0" w:color="auto"/>
              <w:right w:val="single" w:sz="4" w:space="0" w:color="auto"/>
            </w:tcBorders>
            <w:vAlign w:val="center"/>
          </w:tcPr>
          <w:p w14:paraId="3718EB76" w14:textId="59DEBC3A" w:rsidR="006B0F7F" w:rsidRPr="0009138F" w:rsidRDefault="000F2D79" w:rsidP="000F2D79">
            <w:pPr>
              <w:spacing w:before="60" w:after="60"/>
            </w:pPr>
            <w:r>
              <w:rPr>
                <w:sz w:val="24"/>
                <w:lang w:val="en-US"/>
              </w:rPr>
              <w:t>CETMEF / France</w:t>
            </w:r>
          </w:p>
        </w:tc>
      </w:tr>
      <w:tr w:rsidR="006B0F7F" w:rsidRPr="00B86B49" w14:paraId="47F18D87"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7A9E7B00" w14:textId="77777777" w:rsidR="006B0F7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2CE1A7C9" w14:textId="6A40C2DC" w:rsidR="006B0F7F" w:rsidRPr="004C2189" w:rsidRDefault="000F2D79" w:rsidP="006B0F7F">
            <w:pPr>
              <w:spacing w:before="60" w:after="60"/>
            </w:pPr>
            <w:r>
              <w:rPr>
                <w:sz w:val="24"/>
                <w:lang w:val="en-US"/>
              </w:rPr>
              <w:t>Bjornar Borgund</w:t>
            </w:r>
          </w:p>
        </w:tc>
        <w:tc>
          <w:tcPr>
            <w:tcW w:w="4961" w:type="dxa"/>
            <w:tcBorders>
              <w:top w:val="single" w:sz="4" w:space="0" w:color="auto"/>
              <w:left w:val="single" w:sz="4" w:space="0" w:color="auto"/>
              <w:bottom w:val="single" w:sz="4" w:space="0" w:color="auto"/>
              <w:right w:val="single" w:sz="4" w:space="0" w:color="auto"/>
            </w:tcBorders>
            <w:vAlign w:val="center"/>
          </w:tcPr>
          <w:p w14:paraId="67EE9C5D" w14:textId="5180555A" w:rsidR="006B0F7F" w:rsidRPr="0009138F" w:rsidRDefault="000F2D79" w:rsidP="006B0F7F">
            <w:pPr>
              <w:spacing w:before="60" w:after="60"/>
            </w:pPr>
            <w:r>
              <w:t>NCA / Norway</w:t>
            </w:r>
          </w:p>
        </w:tc>
      </w:tr>
      <w:tr w:rsidR="006B0F7F" w:rsidRPr="00B86B49" w14:paraId="0F1FB7F7"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1474B970" w14:textId="77777777" w:rsidR="006B0F7F" w:rsidRPr="0009138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5CFAB5E2" w14:textId="594DAFE0" w:rsidR="006B0F7F" w:rsidRPr="004C2189" w:rsidRDefault="000F2D79" w:rsidP="00451FF5">
            <w:pPr>
              <w:spacing w:before="60" w:after="60"/>
            </w:pPr>
            <w:r>
              <w:rPr>
                <w:sz w:val="24"/>
                <w:lang w:val="en-US"/>
              </w:rPr>
              <w:t>Luis Vasconcelos Di</w:t>
            </w:r>
            <w:r w:rsidR="00451FF5">
              <w:rPr>
                <w:sz w:val="24"/>
                <w:lang w:val="en-US"/>
              </w:rPr>
              <w:t>ez</w:t>
            </w:r>
          </w:p>
        </w:tc>
        <w:tc>
          <w:tcPr>
            <w:tcW w:w="4961" w:type="dxa"/>
            <w:tcBorders>
              <w:top w:val="single" w:sz="4" w:space="0" w:color="auto"/>
              <w:left w:val="single" w:sz="4" w:space="0" w:color="auto"/>
              <w:bottom w:val="single" w:sz="4" w:space="0" w:color="auto"/>
              <w:right w:val="single" w:sz="4" w:space="0" w:color="auto"/>
            </w:tcBorders>
            <w:vAlign w:val="center"/>
          </w:tcPr>
          <w:p w14:paraId="192081C9" w14:textId="7D23282D" w:rsidR="006B0F7F" w:rsidRPr="0009138F" w:rsidRDefault="000F2D79" w:rsidP="006B0F7F">
            <w:pPr>
              <w:spacing w:before="60" w:after="60"/>
            </w:pPr>
            <w:r>
              <w:rPr>
                <w:sz w:val="24"/>
                <w:lang w:val="en-US"/>
              </w:rPr>
              <w:t>ALMARIN / Spain</w:t>
            </w:r>
          </w:p>
        </w:tc>
      </w:tr>
      <w:tr w:rsidR="006B0F7F" w:rsidRPr="00B86B49" w14:paraId="3D2DBF14"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4EE13E32" w14:textId="77777777" w:rsidR="006B0F7F" w:rsidRPr="0009138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321BD83C" w14:textId="07FA3E05" w:rsidR="006B0F7F" w:rsidRPr="004C2189" w:rsidRDefault="000F2D79" w:rsidP="000F2D79">
            <w:pPr>
              <w:spacing w:before="60" w:after="60"/>
            </w:pPr>
            <w:r>
              <w:rPr>
                <w:sz w:val="24"/>
                <w:lang w:val="en-US"/>
              </w:rPr>
              <w:t>Alfredo Dominguez</w:t>
            </w:r>
          </w:p>
        </w:tc>
        <w:tc>
          <w:tcPr>
            <w:tcW w:w="4961" w:type="dxa"/>
            <w:tcBorders>
              <w:top w:val="single" w:sz="4" w:space="0" w:color="auto"/>
              <w:left w:val="single" w:sz="4" w:space="0" w:color="auto"/>
              <w:bottom w:val="single" w:sz="4" w:space="0" w:color="auto"/>
              <w:right w:val="single" w:sz="4" w:space="0" w:color="auto"/>
            </w:tcBorders>
            <w:vAlign w:val="center"/>
          </w:tcPr>
          <w:p w14:paraId="714347FE" w14:textId="33366BB1" w:rsidR="006B0F7F" w:rsidRPr="0009138F" w:rsidRDefault="000F2D79" w:rsidP="006B0F7F">
            <w:pPr>
              <w:spacing w:before="60" w:after="60"/>
            </w:pPr>
            <w:r>
              <w:rPr>
                <w:sz w:val="24"/>
                <w:lang w:val="en-US"/>
              </w:rPr>
              <w:t>Tideland Systems / USA</w:t>
            </w:r>
          </w:p>
        </w:tc>
      </w:tr>
      <w:tr w:rsidR="006B0F7F" w:rsidRPr="00B86B49" w14:paraId="1AF286DA"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2584AF69" w14:textId="77777777" w:rsidR="006B0F7F" w:rsidRPr="0009138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6E4A1C9E" w14:textId="69FF3EE4" w:rsidR="006B0F7F" w:rsidRPr="004C2189" w:rsidRDefault="00451FF5" w:rsidP="006B0F7F">
            <w:pPr>
              <w:spacing w:before="60" w:after="60"/>
            </w:pPr>
            <w:r>
              <w:rPr>
                <w:sz w:val="24"/>
                <w:lang w:val="en-US"/>
              </w:rPr>
              <w:t>Sigge Gust</w:t>
            </w:r>
            <w:r w:rsidR="000F2D79">
              <w:rPr>
                <w:sz w:val="24"/>
                <w:lang w:val="en-US"/>
              </w:rPr>
              <w:t>afsson</w:t>
            </w:r>
          </w:p>
        </w:tc>
        <w:tc>
          <w:tcPr>
            <w:tcW w:w="4961" w:type="dxa"/>
            <w:tcBorders>
              <w:top w:val="single" w:sz="4" w:space="0" w:color="auto"/>
              <w:left w:val="single" w:sz="4" w:space="0" w:color="auto"/>
              <w:bottom w:val="single" w:sz="4" w:space="0" w:color="auto"/>
              <w:right w:val="single" w:sz="4" w:space="0" w:color="auto"/>
            </w:tcBorders>
            <w:vAlign w:val="center"/>
          </w:tcPr>
          <w:p w14:paraId="2C38D28F" w14:textId="01343499" w:rsidR="006B0F7F" w:rsidRDefault="000F2D79" w:rsidP="006B0F7F">
            <w:pPr>
              <w:spacing w:before="60" w:after="60"/>
            </w:pPr>
            <w:r>
              <w:t>SMA / Sweden</w:t>
            </w:r>
          </w:p>
        </w:tc>
      </w:tr>
      <w:tr w:rsidR="006B0F7F" w:rsidRPr="00B86B49" w14:paraId="7F8AC6BC"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652C16EF" w14:textId="77777777" w:rsidR="006B0F7F" w:rsidRPr="0009138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6778C270" w14:textId="6C9961CC" w:rsidR="006B0F7F" w:rsidRPr="004C2189" w:rsidRDefault="000F2D79" w:rsidP="000F2D79">
            <w:pPr>
              <w:spacing w:before="60" w:after="60"/>
            </w:pPr>
            <w:r>
              <w:rPr>
                <w:sz w:val="24"/>
                <w:lang w:val="en-US"/>
              </w:rPr>
              <w:t>Greg Hansen</w:t>
            </w:r>
          </w:p>
        </w:tc>
        <w:tc>
          <w:tcPr>
            <w:tcW w:w="4961" w:type="dxa"/>
            <w:tcBorders>
              <w:top w:val="single" w:sz="4" w:space="0" w:color="auto"/>
              <w:left w:val="single" w:sz="4" w:space="0" w:color="auto"/>
              <w:bottom w:val="single" w:sz="4" w:space="0" w:color="auto"/>
              <w:right w:val="single" w:sz="4" w:space="0" w:color="auto"/>
            </w:tcBorders>
            <w:vAlign w:val="center"/>
          </w:tcPr>
          <w:p w14:paraId="1EC826F2" w14:textId="501DB9D2" w:rsidR="006B0F7F" w:rsidRPr="00424CA6" w:rsidRDefault="000F2D79" w:rsidP="006B0F7F">
            <w:pPr>
              <w:spacing w:before="60" w:after="60"/>
              <w:rPr>
                <w:rFonts w:cs="Arial"/>
                <w:szCs w:val="22"/>
              </w:rPr>
            </w:pPr>
            <w:r>
              <w:rPr>
                <w:sz w:val="24"/>
                <w:lang w:val="en-US"/>
              </w:rPr>
              <w:t>AMSA / Australia</w:t>
            </w:r>
          </w:p>
        </w:tc>
      </w:tr>
      <w:tr w:rsidR="006B0F7F" w:rsidRPr="00B86B49" w14:paraId="4BD9D5FB" w14:textId="77777777" w:rsidTr="006B0F7F">
        <w:tblPrEx>
          <w:tblBorders>
            <w:insideH w:val="single" w:sz="4" w:space="0" w:color="auto"/>
            <w:insideV w:val="single" w:sz="4" w:space="0" w:color="auto"/>
          </w:tblBorders>
        </w:tblPrEx>
        <w:trPr>
          <w:trHeight w:val="340"/>
          <w:jc w:val="center"/>
        </w:trPr>
        <w:tc>
          <w:tcPr>
            <w:tcW w:w="690" w:type="dxa"/>
            <w:tcBorders>
              <w:top w:val="single" w:sz="4" w:space="0" w:color="auto"/>
              <w:left w:val="single" w:sz="4" w:space="0" w:color="auto"/>
              <w:bottom w:val="single" w:sz="4" w:space="0" w:color="auto"/>
              <w:right w:val="single" w:sz="4" w:space="0" w:color="auto"/>
            </w:tcBorders>
            <w:vAlign w:val="center"/>
          </w:tcPr>
          <w:p w14:paraId="09F71CAD" w14:textId="77777777" w:rsidR="006B0F7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6813CE6B" w14:textId="5E1857F8" w:rsidR="006B0F7F" w:rsidRPr="004C2189" w:rsidRDefault="000F2D79" w:rsidP="000F2D79">
            <w:pPr>
              <w:spacing w:before="60" w:after="60"/>
            </w:pPr>
            <w:r>
              <w:rPr>
                <w:sz w:val="24"/>
                <w:lang w:val="en-US"/>
              </w:rPr>
              <w:t>Sipke Hoekstra</w:t>
            </w:r>
          </w:p>
        </w:tc>
        <w:tc>
          <w:tcPr>
            <w:tcW w:w="4961" w:type="dxa"/>
            <w:tcBorders>
              <w:top w:val="single" w:sz="4" w:space="0" w:color="auto"/>
              <w:left w:val="single" w:sz="4" w:space="0" w:color="auto"/>
              <w:bottom w:val="single" w:sz="4" w:space="0" w:color="auto"/>
              <w:right w:val="single" w:sz="4" w:space="0" w:color="auto"/>
            </w:tcBorders>
            <w:vAlign w:val="center"/>
          </w:tcPr>
          <w:p w14:paraId="5AE2DA34" w14:textId="77FB8606" w:rsidR="006B0F7F" w:rsidRPr="0009138F" w:rsidRDefault="000F2D79" w:rsidP="006B0F7F">
            <w:pPr>
              <w:spacing w:before="60" w:after="60"/>
            </w:pPr>
            <w:r>
              <w:rPr>
                <w:sz w:val="24"/>
                <w:lang w:val="en-US"/>
              </w:rPr>
              <w:t>Northsee Directorate / The Netherlands</w:t>
            </w:r>
          </w:p>
        </w:tc>
      </w:tr>
      <w:tr w:rsidR="006B0F7F" w:rsidRPr="00B86B49" w14:paraId="2D2C508C" w14:textId="77777777" w:rsidTr="006B0F7F">
        <w:tblPrEx>
          <w:tblBorders>
            <w:insideH w:val="single" w:sz="4" w:space="0" w:color="auto"/>
            <w:insideV w:val="single" w:sz="4" w:space="0" w:color="auto"/>
          </w:tblBorders>
        </w:tblPrEx>
        <w:trPr>
          <w:trHeight w:val="340"/>
          <w:jc w:val="center"/>
        </w:trPr>
        <w:tc>
          <w:tcPr>
            <w:tcW w:w="690" w:type="dxa"/>
            <w:tcBorders>
              <w:top w:val="single" w:sz="4" w:space="0" w:color="auto"/>
              <w:left w:val="single" w:sz="4" w:space="0" w:color="auto"/>
              <w:bottom w:val="single" w:sz="4" w:space="0" w:color="auto"/>
              <w:right w:val="single" w:sz="4" w:space="0" w:color="auto"/>
            </w:tcBorders>
            <w:vAlign w:val="center"/>
          </w:tcPr>
          <w:p w14:paraId="7EF2D6E5" w14:textId="77777777" w:rsidR="006B0F7F" w:rsidRPr="0009138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452B11CB" w14:textId="44FF26D0" w:rsidR="006B0F7F" w:rsidRPr="004C2189" w:rsidRDefault="000F2D79" w:rsidP="006B0F7F">
            <w:pPr>
              <w:spacing w:before="60" w:after="60"/>
            </w:pPr>
            <w:r>
              <w:rPr>
                <w:sz w:val="24"/>
                <w:lang w:val="en-US"/>
              </w:rPr>
              <w:t>Mariko Ikegai</w:t>
            </w:r>
          </w:p>
        </w:tc>
        <w:tc>
          <w:tcPr>
            <w:tcW w:w="4961" w:type="dxa"/>
            <w:tcBorders>
              <w:top w:val="single" w:sz="4" w:space="0" w:color="auto"/>
              <w:left w:val="single" w:sz="4" w:space="0" w:color="auto"/>
              <w:bottom w:val="single" w:sz="4" w:space="0" w:color="auto"/>
              <w:right w:val="single" w:sz="4" w:space="0" w:color="auto"/>
            </w:tcBorders>
            <w:vAlign w:val="center"/>
          </w:tcPr>
          <w:p w14:paraId="2056634D" w14:textId="0B80E457" w:rsidR="006B0F7F" w:rsidRPr="0009138F" w:rsidRDefault="000F2D79" w:rsidP="006B0F7F">
            <w:pPr>
              <w:spacing w:before="60" w:after="60"/>
            </w:pPr>
            <w:r>
              <w:rPr>
                <w:sz w:val="24"/>
                <w:lang w:val="en-US"/>
              </w:rPr>
              <w:t>Zeni Lite Buoy Co. / Japan</w:t>
            </w:r>
          </w:p>
        </w:tc>
      </w:tr>
      <w:tr w:rsidR="006B0F7F" w:rsidRPr="00B86B49" w14:paraId="1000E0F6" w14:textId="77777777" w:rsidTr="006B0F7F">
        <w:tblPrEx>
          <w:tblBorders>
            <w:insideH w:val="single" w:sz="4" w:space="0" w:color="auto"/>
            <w:insideV w:val="single" w:sz="4" w:space="0" w:color="auto"/>
          </w:tblBorders>
        </w:tblPrEx>
        <w:trPr>
          <w:trHeight w:val="340"/>
          <w:jc w:val="center"/>
        </w:trPr>
        <w:tc>
          <w:tcPr>
            <w:tcW w:w="690" w:type="dxa"/>
            <w:tcBorders>
              <w:top w:val="single" w:sz="4" w:space="0" w:color="auto"/>
              <w:left w:val="single" w:sz="4" w:space="0" w:color="auto"/>
              <w:bottom w:val="single" w:sz="4" w:space="0" w:color="auto"/>
              <w:right w:val="single" w:sz="4" w:space="0" w:color="auto"/>
            </w:tcBorders>
            <w:vAlign w:val="center"/>
          </w:tcPr>
          <w:p w14:paraId="181AE0F4" w14:textId="77777777" w:rsidR="006B0F7F" w:rsidRPr="0009138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5A34BF2A" w14:textId="001C8DD2" w:rsidR="006B0F7F" w:rsidRPr="004C2189" w:rsidRDefault="000F2D79" w:rsidP="006B0F7F">
            <w:pPr>
              <w:spacing w:before="60" w:after="60"/>
              <w:rPr>
                <w:rFonts w:cs="Arial"/>
                <w:szCs w:val="22"/>
              </w:rPr>
            </w:pPr>
            <w:r>
              <w:rPr>
                <w:sz w:val="24"/>
                <w:lang w:val="en-US"/>
              </w:rPr>
              <w:t>Anders V</w:t>
            </w:r>
            <w:r w:rsidR="00451FF5">
              <w:rPr>
                <w:sz w:val="24"/>
                <w:lang w:val="en-US"/>
              </w:rPr>
              <w:t>iborg</w:t>
            </w:r>
            <w:r>
              <w:rPr>
                <w:sz w:val="24"/>
                <w:lang w:val="en-US"/>
              </w:rPr>
              <w:t xml:space="preserve"> Kristensen</w:t>
            </w:r>
          </w:p>
        </w:tc>
        <w:tc>
          <w:tcPr>
            <w:tcW w:w="4961" w:type="dxa"/>
            <w:tcBorders>
              <w:top w:val="single" w:sz="4" w:space="0" w:color="auto"/>
              <w:left w:val="single" w:sz="4" w:space="0" w:color="auto"/>
              <w:bottom w:val="single" w:sz="4" w:space="0" w:color="auto"/>
              <w:right w:val="single" w:sz="4" w:space="0" w:color="auto"/>
            </w:tcBorders>
            <w:vAlign w:val="center"/>
          </w:tcPr>
          <w:p w14:paraId="349695E2" w14:textId="01A349C6" w:rsidR="006B0F7F" w:rsidRPr="0009138F" w:rsidRDefault="000F2D79" w:rsidP="006B0F7F">
            <w:pPr>
              <w:spacing w:before="60" w:after="60"/>
              <w:rPr>
                <w:rFonts w:cs="Arial"/>
                <w:szCs w:val="22"/>
              </w:rPr>
            </w:pPr>
            <w:r>
              <w:rPr>
                <w:rFonts w:cs="Arial"/>
                <w:szCs w:val="22"/>
              </w:rPr>
              <w:t>DMA / Denmark</w:t>
            </w:r>
          </w:p>
        </w:tc>
      </w:tr>
      <w:tr w:rsidR="000F2D79" w:rsidRPr="00B86B49" w14:paraId="0C1BE8A0" w14:textId="77777777" w:rsidTr="006B0F7F">
        <w:tblPrEx>
          <w:tblBorders>
            <w:insideH w:val="single" w:sz="4" w:space="0" w:color="auto"/>
            <w:insideV w:val="single" w:sz="4" w:space="0" w:color="auto"/>
          </w:tblBorders>
        </w:tblPrEx>
        <w:trPr>
          <w:trHeight w:val="340"/>
          <w:jc w:val="center"/>
        </w:trPr>
        <w:tc>
          <w:tcPr>
            <w:tcW w:w="690" w:type="dxa"/>
            <w:tcBorders>
              <w:top w:val="single" w:sz="4" w:space="0" w:color="auto"/>
              <w:left w:val="single" w:sz="4" w:space="0" w:color="auto"/>
              <w:bottom w:val="single" w:sz="4" w:space="0" w:color="auto"/>
              <w:right w:val="single" w:sz="4" w:space="0" w:color="auto"/>
            </w:tcBorders>
            <w:vAlign w:val="center"/>
          </w:tcPr>
          <w:p w14:paraId="45AF12AC" w14:textId="77777777" w:rsidR="000F2D79" w:rsidRPr="0009138F" w:rsidRDefault="000F2D79"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686C3017" w14:textId="516B14E2" w:rsidR="000F2D79" w:rsidRDefault="000F2D79" w:rsidP="000F2D79">
            <w:pPr>
              <w:spacing w:before="60" w:after="60"/>
              <w:rPr>
                <w:sz w:val="24"/>
                <w:lang w:val="en-US"/>
              </w:rPr>
            </w:pPr>
            <w:r>
              <w:rPr>
                <w:sz w:val="24"/>
                <w:lang w:val="en-US"/>
              </w:rPr>
              <w:t>Björn Lagerweij</w:t>
            </w:r>
          </w:p>
        </w:tc>
        <w:tc>
          <w:tcPr>
            <w:tcW w:w="4961" w:type="dxa"/>
            <w:tcBorders>
              <w:top w:val="single" w:sz="4" w:space="0" w:color="auto"/>
              <w:left w:val="single" w:sz="4" w:space="0" w:color="auto"/>
              <w:bottom w:val="single" w:sz="4" w:space="0" w:color="auto"/>
              <w:right w:val="single" w:sz="4" w:space="0" w:color="auto"/>
            </w:tcBorders>
            <w:vAlign w:val="center"/>
          </w:tcPr>
          <w:p w14:paraId="197DD9DE" w14:textId="457DD87F" w:rsidR="000F2D79" w:rsidRDefault="000F2D79" w:rsidP="006B0F7F">
            <w:pPr>
              <w:spacing w:before="60" w:after="60"/>
              <w:rPr>
                <w:rFonts w:cs="Arial"/>
                <w:szCs w:val="22"/>
              </w:rPr>
            </w:pPr>
            <w:r>
              <w:rPr>
                <w:sz w:val="24"/>
                <w:lang w:val="en-US"/>
              </w:rPr>
              <w:t>Pintsch Aben BV / The Netherlands</w:t>
            </w:r>
          </w:p>
        </w:tc>
      </w:tr>
      <w:tr w:rsidR="000F2D79" w:rsidRPr="00B86B49" w14:paraId="37FDC7D0" w14:textId="77777777" w:rsidTr="006B0F7F">
        <w:tblPrEx>
          <w:tblBorders>
            <w:insideH w:val="single" w:sz="4" w:space="0" w:color="auto"/>
            <w:insideV w:val="single" w:sz="4" w:space="0" w:color="auto"/>
          </w:tblBorders>
        </w:tblPrEx>
        <w:trPr>
          <w:trHeight w:val="340"/>
          <w:jc w:val="center"/>
        </w:trPr>
        <w:tc>
          <w:tcPr>
            <w:tcW w:w="690" w:type="dxa"/>
            <w:tcBorders>
              <w:top w:val="single" w:sz="4" w:space="0" w:color="auto"/>
              <w:left w:val="single" w:sz="4" w:space="0" w:color="auto"/>
              <w:bottom w:val="single" w:sz="4" w:space="0" w:color="auto"/>
              <w:right w:val="single" w:sz="4" w:space="0" w:color="auto"/>
            </w:tcBorders>
            <w:vAlign w:val="center"/>
          </w:tcPr>
          <w:p w14:paraId="6723663E" w14:textId="77777777" w:rsidR="000F2D79" w:rsidRPr="0009138F" w:rsidRDefault="000F2D79"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5416464B" w14:textId="0D0FD4A8" w:rsidR="000F2D79" w:rsidRDefault="000F2D79" w:rsidP="000F2D79">
            <w:pPr>
              <w:spacing w:before="60" w:after="60"/>
              <w:rPr>
                <w:sz w:val="24"/>
                <w:lang w:val="en-US"/>
              </w:rPr>
            </w:pPr>
            <w:r>
              <w:rPr>
                <w:sz w:val="24"/>
                <w:lang w:val="en-US"/>
              </w:rPr>
              <w:t>Roger Lewis</w:t>
            </w:r>
          </w:p>
        </w:tc>
        <w:tc>
          <w:tcPr>
            <w:tcW w:w="4961" w:type="dxa"/>
            <w:tcBorders>
              <w:top w:val="single" w:sz="4" w:space="0" w:color="auto"/>
              <w:left w:val="single" w:sz="4" w:space="0" w:color="auto"/>
              <w:bottom w:val="single" w:sz="4" w:space="0" w:color="auto"/>
              <w:right w:val="single" w:sz="4" w:space="0" w:color="auto"/>
            </w:tcBorders>
            <w:vAlign w:val="center"/>
          </w:tcPr>
          <w:p w14:paraId="7593890E" w14:textId="6E58F731" w:rsidR="000F2D79" w:rsidRDefault="000F2D79" w:rsidP="006B0F7F">
            <w:pPr>
              <w:spacing w:before="60" w:after="60"/>
              <w:rPr>
                <w:rFonts w:cs="Arial"/>
                <w:szCs w:val="22"/>
              </w:rPr>
            </w:pPr>
            <w:r>
              <w:rPr>
                <w:sz w:val="24"/>
                <w:lang w:val="en-US"/>
              </w:rPr>
              <w:t>Trinity House / UK</w:t>
            </w:r>
          </w:p>
        </w:tc>
      </w:tr>
      <w:tr w:rsidR="004950FB" w:rsidRPr="00B86B49" w14:paraId="1E76BD3E" w14:textId="77777777" w:rsidTr="006B0F7F">
        <w:tblPrEx>
          <w:tblBorders>
            <w:insideH w:val="single" w:sz="4" w:space="0" w:color="auto"/>
            <w:insideV w:val="single" w:sz="4" w:space="0" w:color="auto"/>
          </w:tblBorders>
        </w:tblPrEx>
        <w:trPr>
          <w:trHeight w:val="340"/>
          <w:jc w:val="center"/>
        </w:trPr>
        <w:tc>
          <w:tcPr>
            <w:tcW w:w="690" w:type="dxa"/>
            <w:tcBorders>
              <w:top w:val="single" w:sz="4" w:space="0" w:color="auto"/>
              <w:left w:val="single" w:sz="4" w:space="0" w:color="auto"/>
              <w:bottom w:val="single" w:sz="4" w:space="0" w:color="auto"/>
              <w:right w:val="single" w:sz="4" w:space="0" w:color="auto"/>
            </w:tcBorders>
            <w:vAlign w:val="center"/>
          </w:tcPr>
          <w:p w14:paraId="4D33E160" w14:textId="77777777" w:rsidR="004950FB" w:rsidRPr="0009138F" w:rsidRDefault="004950FB"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5A59F105" w14:textId="29436763" w:rsidR="004950FB" w:rsidRDefault="004950FB" w:rsidP="000F2D79">
            <w:pPr>
              <w:spacing w:before="60" w:after="60"/>
              <w:rPr>
                <w:sz w:val="24"/>
                <w:lang w:val="en-US"/>
              </w:rPr>
            </w:pPr>
            <w:r>
              <w:rPr>
                <w:sz w:val="24"/>
                <w:lang w:val="en-US"/>
              </w:rPr>
              <w:t>Ewen Mackerchar</w:t>
            </w:r>
          </w:p>
        </w:tc>
        <w:tc>
          <w:tcPr>
            <w:tcW w:w="4961" w:type="dxa"/>
            <w:tcBorders>
              <w:top w:val="single" w:sz="4" w:space="0" w:color="auto"/>
              <w:left w:val="single" w:sz="4" w:space="0" w:color="auto"/>
              <w:bottom w:val="single" w:sz="4" w:space="0" w:color="auto"/>
              <w:right w:val="single" w:sz="4" w:space="0" w:color="auto"/>
            </w:tcBorders>
            <w:vAlign w:val="center"/>
          </w:tcPr>
          <w:p w14:paraId="47804227" w14:textId="104DF7FB" w:rsidR="004950FB" w:rsidRDefault="004950FB" w:rsidP="006B0F7F">
            <w:pPr>
              <w:spacing w:before="60" w:after="60"/>
              <w:rPr>
                <w:sz w:val="24"/>
                <w:lang w:val="en-US"/>
              </w:rPr>
            </w:pPr>
            <w:r>
              <w:rPr>
                <w:sz w:val="24"/>
                <w:lang w:val="en-US"/>
              </w:rPr>
              <w:t>NLB / Scotland</w:t>
            </w:r>
          </w:p>
        </w:tc>
      </w:tr>
      <w:tr w:rsidR="006B0F7F" w:rsidRPr="00B86B49" w14:paraId="7C2866EE" w14:textId="77777777" w:rsidTr="006B0F7F">
        <w:tblPrEx>
          <w:tblBorders>
            <w:insideH w:val="single" w:sz="4" w:space="0" w:color="auto"/>
            <w:insideV w:val="single" w:sz="4" w:space="0" w:color="auto"/>
          </w:tblBorders>
        </w:tblPrEx>
        <w:trPr>
          <w:trHeight w:val="340"/>
          <w:jc w:val="center"/>
        </w:trPr>
        <w:tc>
          <w:tcPr>
            <w:tcW w:w="690" w:type="dxa"/>
            <w:tcBorders>
              <w:top w:val="single" w:sz="4" w:space="0" w:color="auto"/>
              <w:left w:val="single" w:sz="4" w:space="0" w:color="auto"/>
              <w:bottom w:val="single" w:sz="4" w:space="0" w:color="auto"/>
              <w:right w:val="single" w:sz="4" w:space="0" w:color="auto"/>
            </w:tcBorders>
            <w:vAlign w:val="center"/>
          </w:tcPr>
          <w:p w14:paraId="0CC2F963" w14:textId="77777777" w:rsidR="006B0F7F" w:rsidRPr="0009138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2EE61166" w14:textId="2E6A7F60" w:rsidR="006B0F7F" w:rsidRPr="004C2189" w:rsidRDefault="000F2D79" w:rsidP="000F2D79">
            <w:pPr>
              <w:spacing w:before="60" w:after="60"/>
              <w:rPr>
                <w:rFonts w:cs="Arial"/>
                <w:szCs w:val="22"/>
              </w:rPr>
            </w:pPr>
            <w:r>
              <w:rPr>
                <w:sz w:val="24"/>
                <w:lang w:val="en-US"/>
              </w:rPr>
              <w:t xml:space="preserve">Sven Neeme </w:t>
            </w:r>
          </w:p>
        </w:tc>
        <w:tc>
          <w:tcPr>
            <w:tcW w:w="4961" w:type="dxa"/>
            <w:tcBorders>
              <w:top w:val="single" w:sz="4" w:space="0" w:color="auto"/>
              <w:left w:val="single" w:sz="4" w:space="0" w:color="auto"/>
              <w:bottom w:val="single" w:sz="4" w:space="0" w:color="auto"/>
              <w:right w:val="single" w:sz="4" w:space="0" w:color="auto"/>
            </w:tcBorders>
            <w:vAlign w:val="center"/>
          </w:tcPr>
          <w:p w14:paraId="4B364601" w14:textId="46A55560" w:rsidR="006B0F7F" w:rsidRDefault="000F2D79" w:rsidP="006B0F7F">
            <w:pPr>
              <w:spacing w:before="60" w:after="60"/>
              <w:rPr>
                <w:rFonts w:cs="Arial"/>
                <w:szCs w:val="22"/>
              </w:rPr>
            </w:pPr>
            <w:r>
              <w:rPr>
                <w:sz w:val="24"/>
                <w:lang w:val="en-US"/>
              </w:rPr>
              <w:t>Cybernetica / Estonia</w:t>
            </w:r>
          </w:p>
        </w:tc>
      </w:tr>
      <w:tr w:rsidR="006B0F7F" w:rsidRPr="00B86B49" w14:paraId="6D82023F" w14:textId="77777777" w:rsidTr="006B0F7F">
        <w:tblPrEx>
          <w:tblBorders>
            <w:insideH w:val="single" w:sz="4" w:space="0" w:color="auto"/>
            <w:insideV w:val="single" w:sz="4" w:space="0" w:color="auto"/>
          </w:tblBorders>
        </w:tblPrEx>
        <w:trPr>
          <w:trHeight w:val="340"/>
          <w:jc w:val="center"/>
        </w:trPr>
        <w:tc>
          <w:tcPr>
            <w:tcW w:w="690" w:type="dxa"/>
            <w:tcBorders>
              <w:top w:val="single" w:sz="4" w:space="0" w:color="auto"/>
              <w:left w:val="single" w:sz="4" w:space="0" w:color="auto"/>
              <w:bottom w:val="single" w:sz="4" w:space="0" w:color="auto"/>
              <w:right w:val="single" w:sz="4" w:space="0" w:color="auto"/>
            </w:tcBorders>
            <w:vAlign w:val="center"/>
          </w:tcPr>
          <w:p w14:paraId="3501BF1C" w14:textId="77777777" w:rsidR="006B0F7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1F0D5863" w14:textId="17D7762C" w:rsidR="006B0F7F" w:rsidRPr="004C2189" w:rsidRDefault="000F2D79" w:rsidP="006B0F7F">
            <w:pPr>
              <w:spacing w:before="60" w:after="60"/>
            </w:pPr>
            <w:r>
              <w:rPr>
                <w:sz w:val="24"/>
                <w:lang w:val="en-US"/>
              </w:rPr>
              <w:t>Malcolm Nicholson</w:t>
            </w:r>
          </w:p>
        </w:tc>
        <w:tc>
          <w:tcPr>
            <w:tcW w:w="4961" w:type="dxa"/>
            <w:tcBorders>
              <w:top w:val="single" w:sz="4" w:space="0" w:color="auto"/>
              <w:left w:val="single" w:sz="4" w:space="0" w:color="auto"/>
              <w:bottom w:val="single" w:sz="4" w:space="0" w:color="auto"/>
              <w:right w:val="single" w:sz="4" w:space="0" w:color="auto"/>
            </w:tcBorders>
            <w:vAlign w:val="center"/>
          </w:tcPr>
          <w:p w14:paraId="5E047ED1" w14:textId="3FDD33CD" w:rsidR="006B0F7F" w:rsidRPr="0009138F" w:rsidRDefault="000F2D79" w:rsidP="006B0F7F">
            <w:pPr>
              <w:spacing w:before="60" w:after="60"/>
            </w:pPr>
            <w:r>
              <w:t>GLA R&amp;RNAV</w:t>
            </w:r>
          </w:p>
        </w:tc>
      </w:tr>
      <w:tr w:rsidR="006B0F7F" w:rsidRPr="00B86B49" w14:paraId="58F674AC" w14:textId="77777777" w:rsidTr="006B0F7F">
        <w:tblPrEx>
          <w:tblBorders>
            <w:insideH w:val="single" w:sz="4" w:space="0" w:color="auto"/>
            <w:insideV w:val="single" w:sz="4" w:space="0" w:color="auto"/>
          </w:tblBorders>
        </w:tblPrEx>
        <w:trPr>
          <w:trHeight w:val="340"/>
          <w:jc w:val="center"/>
        </w:trPr>
        <w:tc>
          <w:tcPr>
            <w:tcW w:w="690" w:type="dxa"/>
            <w:tcBorders>
              <w:top w:val="single" w:sz="4" w:space="0" w:color="auto"/>
              <w:left w:val="single" w:sz="4" w:space="0" w:color="auto"/>
              <w:bottom w:val="single" w:sz="4" w:space="0" w:color="auto"/>
              <w:right w:val="single" w:sz="4" w:space="0" w:color="auto"/>
            </w:tcBorders>
            <w:vAlign w:val="center"/>
          </w:tcPr>
          <w:p w14:paraId="2F9D216D" w14:textId="77777777" w:rsidR="006B0F7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3A1813DC" w14:textId="51D37ABF" w:rsidR="006B0F7F" w:rsidRPr="004C2189" w:rsidRDefault="000F2D79" w:rsidP="000F2D79">
            <w:pPr>
              <w:spacing w:before="60" w:after="60"/>
            </w:pPr>
            <w:r>
              <w:rPr>
                <w:sz w:val="24"/>
                <w:lang w:val="en-US"/>
              </w:rPr>
              <w:t>Michel Ozannat</w:t>
            </w:r>
          </w:p>
        </w:tc>
        <w:tc>
          <w:tcPr>
            <w:tcW w:w="4961" w:type="dxa"/>
            <w:tcBorders>
              <w:top w:val="single" w:sz="4" w:space="0" w:color="auto"/>
              <w:left w:val="single" w:sz="4" w:space="0" w:color="auto"/>
              <w:bottom w:val="single" w:sz="4" w:space="0" w:color="auto"/>
              <w:right w:val="single" w:sz="4" w:space="0" w:color="auto"/>
            </w:tcBorders>
            <w:vAlign w:val="center"/>
          </w:tcPr>
          <w:p w14:paraId="48BEC0C7" w14:textId="77C19950" w:rsidR="006B0F7F" w:rsidRPr="0009138F" w:rsidRDefault="000F2D79" w:rsidP="006B0F7F">
            <w:pPr>
              <w:spacing w:before="60" w:after="60"/>
            </w:pPr>
            <w:r>
              <w:rPr>
                <w:sz w:val="24"/>
                <w:lang w:val="en-US"/>
              </w:rPr>
              <w:t>MOBILIS / France</w:t>
            </w:r>
          </w:p>
        </w:tc>
      </w:tr>
      <w:tr w:rsidR="006B0F7F" w:rsidRPr="00B86B49" w14:paraId="4E54110A"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12FF4C1E" w14:textId="77777777" w:rsidR="006B0F7F" w:rsidRPr="0009138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717C59B" w14:textId="1678F67A" w:rsidR="006B0F7F" w:rsidRPr="004C2189" w:rsidRDefault="000F2D79" w:rsidP="006B0F7F">
            <w:pPr>
              <w:spacing w:before="60" w:after="60"/>
            </w:pPr>
            <w:r>
              <w:rPr>
                <w:sz w:val="24"/>
                <w:lang w:val="en-US"/>
              </w:rPr>
              <w:t>Tiit Palgi</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14:paraId="1604B9AE" w14:textId="399462CA" w:rsidR="006B0F7F" w:rsidRPr="0009138F" w:rsidRDefault="000F2D79" w:rsidP="006B0F7F">
            <w:pPr>
              <w:spacing w:before="60" w:after="60"/>
            </w:pPr>
            <w:r>
              <w:t>EMA / ESTONIA</w:t>
            </w:r>
          </w:p>
        </w:tc>
      </w:tr>
      <w:tr w:rsidR="006B0F7F" w:rsidRPr="00B86B49" w14:paraId="0C385D8D" w14:textId="77777777" w:rsidTr="006B0F7F">
        <w:tblPrEx>
          <w:tblBorders>
            <w:insideH w:val="single" w:sz="4" w:space="0" w:color="auto"/>
            <w:insideV w:val="single" w:sz="4" w:space="0" w:color="auto"/>
          </w:tblBorders>
        </w:tblPrEx>
        <w:trPr>
          <w:trHeight w:val="340"/>
          <w:jc w:val="center"/>
        </w:trPr>
        <w:tc>
          <w:tcPr>
            <w:tcW w:w="690" w:type="dxa"/>
            <w:tcBorders>
              <w:top w:val="single" w:sz="4" w:space="0" w:color="auto"/>
              <w:left w:val="single" w:sz="4" w:space="0" w:color="auto"/>
              <w:bottom w:val="single" w:sz="4" w:space="0" w:color="auto"/>
              <w:right w:val="single" w:sz="4" w:space="0" w:color="auto"/>
            </w:tcBorders>
            <w:vAlign w:val="center"/>
          </w:tcPr>
          <w:p w14:paraId="0A1E9BC1" w14:textId="77777777" w:rsidR="006B0F7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349FCE6" w14:textId="227B6D9B" w:rsidR="006B0F7F" w:rsidRPr="004C2189" w:rsidRDefault="000F2D79" w:rsidP="006B0F7F">
            <w:pPr>
              <w:spacing w:before="60" w:after="60"/>
            </w:pPr>
            <w:r>
              <w:rPr>
                <w:sz w:val="24"/>
                <w:lang w:val="en-US"/>
              </w:rPr>
              <w:t>Joergen Royal Petersen</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14:paraId="5877EFD3" w14:textId="74289372" w:rsidR="006B0F7F" w:rsidRDefault="000F2D79" w:rsidP="006B0F7F">
            <w:pPr>
              <w:spacing w:before="60" w:after="60"/>
            </w:pPr>
            <w:r>
              <w:t>DMA / Denmark</w:t>
            </w:r>
          </w:p>
        </w:tc>
      </w:tr>
      <w:tr w:rsidR="006B0F7F" w:rsidRPr="00B86B49" w14:paraId="7CD4627D"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6969B347" w14:textId="77777777" w:rsidR="006B0F7F" w:rsidRPr="0009138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170F8875" w14:textId="76703D42" w:rsidR="006B0F7F" w:rsidRPr="004C2189" w:rsidRDefault="004950FB" w:rsidP="004950FB">
            <w:r>
              <w:rPr>
                <w:sz w:val="24"/>
                <w:lang w:val="en-US"/>
              </w:rPr>
              <w:t>Fernando Romero</w:t>
            </w:r>
          </w:p>
        </w:tc>
        <w:tc>
          <w:tcPr>
            <w:tcW w:w="4961" w:type="dxa"/>
            <w:tcBorders>
              <w:top w:val="single" w:sz="4" w:space="0" w:color="auto"/>
              <w:left w:val="single" w:sz="4" w:space="0" w:color="auto"/>
              <w:bottom w:val="single" w:sz="4" w:space="0" w:color="auto"/>
              <w:right w:val="single" w:sz="4" w:space="0" w:color="auto"/>
            </w:tcBorders>
            <w:vAlign w:val="center"/>
          </w:tcPr>
          <w:p w14:paraId="49F2A5ED" w14:textId="1D0CF961" w:rsidR="006B0F7F" w:rsidRPr="0009138F" w:rsidRDefault="004950FB" w:rsidP="006B0F7F">
            <w:pPr>
              <w:spacing w:before="60" w:after="60"/>
            </w:pPr>
            <w:r>
              <w:rPr>
                <w:sz w:val="24"/>
                <w:lang w:val="en-US"/>
              </w:rPr>
              <w:t>MSM</w:t>
            </w:r>
          </w:p>
        </w:tc>
      </w:tr>
      <w:tr w:rsidR="006B0F7F" w:rsidRPr="00B86B49" w14:paraId="5BE1B367"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117F953B" w14:textId="77777777" w:rsidR="006B0F7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668CA3F7" w14:textId="64C0285C" w:rsidR="006B0F7F" w:rsidRPr="004C2189" w:rsidRDefault="000F2D79" w:rsidP="006B0F7F">
            <w:pPr>
              <w:spacing w:before="60" w:after="60"/>
            </w:pPr>
            <w:r>
              <w:rPr>
                <w:sz w:val="24"/>
                <w:lang w:val="en-US"/>
              </w:rPr>
              <w:t>Oyvind Schroder</w:t>
            </w:r>
          </w:p>
        </w:tc>
        <w:tc>
          <w:tcPr>
            <w:tcW w:w="4961" w:type="dxa"/>
            <w:tcBorders>
              <w:top w:val="single" w:sz="4" w:space="0" w:color="auto"/>
              <w:left w:val="single" w:sz="4" w:space="0" w:color="auto"/>
              <w:bottom w:val="single" w:sz="4" w:space="0" w:color="auto"/>
              <w:right w:val="single" w:sz="4" w:space="0" w:color="auto"/>
            </w:tcBorders>
            <w:vAlign w:val="center"/>
          </w:tcPr>
          <w:p w14:paraId="3C7B2907" w14:textId="3AD94D21" w:rsidR="006B0F7F" w:rsidRPr="0009138F" w:rsidRDefault="000F2D79" w:rsidP="006B0F7F">
            <w:pPr>
              <w:spacing w:before="60" w:after="60"/>
            </w:pPr>
            <w:r>
              <w:t>NCA / Norway</w:t>
            </w:r>
          </w:p>
        </w:tc>
      </w:tr>
      <w:tr w:rsidR="006B0F7F" w:rsidRPr="00B86B49" w14:paraId="00B57194" w14:textId="77777777" w:rsidTr="006B0F7F">
        <w:trPr>
          <w:jc w:val="center"/>
        </w:trPr>
        <w:tc>
          <w:tcPr>
            <w:tcW w:w="690" w:type="dxa"/>
            <w:tcBorders>
              <w:top w:val="single" w:sz="4" w:space="0" w:color="auto"/>
              <w:left w:val="single" w:sz="4" w:space="0" w:color="auto"/>
              <w:bottom w:val="single" w:sz="4" w:space="0" w:color="auto"/>
              <w:right w:val="single" w:sz="4" w:space="0" w:color="auto"/>
            </w:tcBorders>
            <w:vAlign w:val="center"/>
          </w:tcPr>
          <w:p w14:paraId="7CAC69A8" w14:textId="77777777" w:rsidR="006B0F7F" w:rsidRPr="0009138F" w:rsidRDefault="006B0F7F" w:rsidP="006B0F7F">
            <w:pPr>
              <w:pStyle w:val="WGnumbering"/>
              <w:numPr>
                <w:ilvl w:val="0"/>
                <w:numId w:val="56"/>
              </w:numPr>
              <w:tabs>
                <w:tab w:val="num" w:pos="567"/>
              </w:tabs>
              <w:ind w:left="567" w:hanging="454"/>
            </w:pPr>
          </w:p>
        </w:tc>
        <w:tc>
          <w:tcPr>
            <w:tcW w:w="2977" w:type="dxa"/>
            <w:tcBorders>
              <w:top w:val="single" w:sz="4" w:space="0" w:color="auto"/>
              <w:left w:val="single" w:sz="4" w:space="0" w:color="auto"/>
              <w:bottom w:val="single" w:sz="4" w:space="0" w:color="auto"/>
              <w:right w:val="single" w:sz="4" w:space="0" w:color="auto"/>
            </w:tcBorders>
            <w:vAlign w:val="center"/>
          </w:tcPr>
          <w:p w14:paraId="7D5E39CE" w14:textId="4F589398" w:rsidR="006B0F7F" w:rsidRPr="004C2189" w:rsidRDefault="004950FB" w:rsidP="006B0F7F">
            <w:pPr>
              <w:spacing w:before="60" w:after="60"/>
            </w:pPr>
            <w:r>
              <w:rPr>
                <w:sz w:val="24"/>
                <w:lang w:val="en-US"/>
              </w:rPr>
              <w:t>Kevin Whitney</w:t>
            </w:r>
          </w:p>
        </w:tc>
        <w:tc>
          <w:tcPr>
            <w:tcW w:w="4961" w:type="dxa"/>
            <w:tcBorders>
              <w:top w:val="single" w:sz="4" w:space="0" w:color="auto"/>
              <w:left w:val="single" w:sz="4" w:space="0" w:color="auto"/>
              <w:bottom w:val="single" w:sz="4" w:space="0" w:color="auto"/>
              <w:right w:val="single" w:sz="4" w:space="0" w:color="auto"/>
            </w:tcBorders>
            <w:vAlign w:val="center"/>
          </w:tcPr>
          <w:p w14:paraId="22DC83B5" w14:textId="1EDCBF3D" w:rsidR="004950FB" w:rsidRPr="0009138F" w:rsidRDefault="004950FB" w:rsidP="006B0F7F">
            <w:pPr>
              <w:spacing w:before="60" w:after="60"/>
            </w:pPr>
            <w:r>
              <w:t>CIL / Ireland</w:t>
            </w:r>
          </w:p>
        </w:tc>
      </w:tr>
    </w:tbl>
    <w:p w14:paraId="4BD2DE6E" w14:textId="77777777" w:rsidR="006B0F7F" w:rsidRDefault="006B0F7F" w:rsidP="006B0F7F"/>
    <w:p w14:paraId="1F908272" w14:textId="2F9A8FED" w:rsidR="006B0F7F" w:rsidRDefault="006B0F7F">
      <w:r>
        <w:br w:type="page"/>
      </w:r>
    </w:p>
    <w:p w14:paraId="521FAB2B" w14:textId="3732FE21" w:rsidR="006B0F7F" w:rsidRPr="00AB7A1A" w:rsidRDefault="00AB7A1A" w:rsidP="00AB7A1A">
      <w:pPr>
        <w:pStyle w:val="Workinggroup"/>
      </w:pPr>
      <w:r w:rsidRPr="00AB7A1A">
        <w:lastRenderedPageBreak/>
        <w:t>AIS installation on Buoys &amp; Beacons</w:t>
      </w:r>
    </w:p>
    <w:tbl>
      <w:tblPr>
        <w:tblW w:w="8628"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29"/>
        <w:gridCol w:w="3038"/>
        <w:gridCol w:w="4961"/>
      </w:tblGrid>
      <w:tr w:rsidR="006B0F7F" w:rsidRPr="00B86B49" w14:paraId="59237896" w14:textId="77777777" w:rsidTr="00AB7A1A">
        <w:trPr>
          <w:jc w:val="center"/>
        </w:trPr>
        <w:tc>
          <w:tcPr>
            <w:tcW w:w="629" w:type="dxa"/>
            <w:tcBorders>
              <w:top w:val="single" w:sz="4" w:space="0" w:color="auto"/>
              <w:left w:val="single" w:sz="4" w:space="0" w:color="auto"/>
              <w:bottom w:val="thickThinSmallGap" w:sz="24" w:space="0" w:color="auto"/>
              <w:right w:val="single" w:sz="4" w:space="0" w:color="auto"/>
            </w:tcBorders>
            <w:vAlign w:val="center"/>
          </w:tcPr>
          <w:p w14:paraId="23F661D8" w14:textId="77777777" w:rsidR="006B0F7F" w:rsidRPr="00B86B49" w:rsidRDefault="006B0F7F" w:rsidP="006B0F7F">
            <w:pPr>
              <w:spacing w:before="120"/>
              <w:jc w:val="center"/>
            </w:pPr>
          </w:p>
        </w:tc>
        <w:tc>
          <w:tcPr>
            <w:tcW w:w="3038" w:type="dxa"/>
            <w:tcBorders>
              <w:top w:val="single" w:sz="4" w:space="0" w:color="auto"/>
              <w:left w:val="single" w:sz="4" w:space="0" w:color="auto"/>
              <w:bottom w:val="thickThinSmallGap" w:sz="24" w:space="0" w:color="auto"/>
              <w:right w:val="single" w:sz="4" w:space="0" w:color="auto"/>
            </w:tcBorders>
            <w:vAlign w:val="center"/>
          </w:tcPr>
          <w:p w14:paraId="3E147169" w14:textId="77777777" w:rsidR="006B0F7F" w:rsidRPr="00B86B49" w:rsidRDefault="006B0F7F" w:rsidP="006B0F7F">
            <w:pPr>
              <w:spacing w:before="120"/>
              <w:jc w:val="center"/>
            </w:pPr>
            <w:r w:rsidRPr="00B86B49">
              <w:t>Name</w:t>
            </w:r>
          </w:p>
        </w:tc>
        <w:tc>
          <w:tcPr>
            <w:tcW w:w="4961" w:type="dxa"/>
            <w:tcBorders>
              <w:top w:val="single" w:sz="4" w:space="0" w:color="auto"/>
              <w:left w:val="single" w:sz="4" w:space="0" w:color="auto"/>
              <w:bottom w:val="thickThinSmallGap" w:sz="24" w:space="0" w:color="auto"/>
              <w:right w:val="single" w:sz="4" w:space="0" w:color="auto"/>
            </w:tcBorders>
            <w:vAlign w:val="center"/>
          </w:tcPr>
          <w:p w14:paraId="314FB019" w14:textId="77777777" w:rsidR="006B0F7F" w:rsidRPr="00B86B49" w:rsidRDefault="006B0F7F" w:rsidP="006B0F7F">
            <w:pPr>
              <w:spacing w:before="120"/>
              <w:jc w:val="center"/>
            </w:pPr>
            <w:r w:rsidRPr="00B86B49">
              <w:t>Organisation / Country</w:t>
            </w:r>
          </w:p>
        </w:tc>
      </w:tr>
      <w:tr w:rsidR="006B0F7F" w:rsidRPr="00B86B49" w14:paraId="40F6A514" w14:textId="77777777" w:rsidTr="00AB7A1A">
        <w:trPr>
          <w:jc w:val="center"/>
        </w:trPr>
        <w:tc>
          <w:tcPr>
            <w:tcW w:w="629" w:type="dxa"/>
            <w:tcBorders>
              <w:top w:val="thickThinSmallGap" w:sz="24" w:space="0" w:color="auto"/>
              <w:left w:val="single" w:sz="4" w:space="0" w:color="auto"/>
              <w:bottom w:val="single" w:sz="4" w:space="0" w:color="auto"/>
              <w:right w:val="single" w:sz="4" w:space="0" w:color="auto"/>
            </w:tcBorders>
            <w:vAlign w:val="center"/>
          </w:tcPr>
          <w:p w14:paraId="40D5F399" w14:textId="77777777" w:rsidR="006B0F7F" w:rsidRPr="00B86B49" w:rsidRDefault="006B0F7F" w:rsidP="001C5EC7">
            <w:pPr>
              <w:pStyle w:val="WGnumbering"/>
              <w:numPr>
                <w:ilvl w:val="0"/>
                <w:numId w:val="57"/>
              </w:numPr>
              <w:ind w:left="521" w:hanging="425"/>
            </w:pPr>
          </w:p>
        </w:tc>
        <w:tc>
          <w:tcPr>
            <w:tcW w:w="3038" w:type="dxa"/>
            <w:tcBorders>
              <w:top w:val="thickThinSmallGap" w:sz="24" w:space="0" w:color="auto"/>
              <w:left w:val="single" w:sz="4" w:space="0" w:color="auto"/>
              <w:bottom w:val="single" w:sz="4" w:space="0" w:color="auto"/>
              <w:right w:val="single" w:sz="4" w:space="0" w:color="auto"/>
            </w:tcBorders>
            <w:vAlign w:val="center"/>
          </w:tcPr>
          <w:p w14:paraId="6AEF1E01" w14:textId="2ABA03BB" w:rsidR="006B0F7F" w:rsidRPr="004C2189" w:rsidRDefault="00AB7A1A" w:rsidP="006B0F7F">
            <w:pPr>
              <w:spacing w:before="60" w:after="60"/>
            </w:pPr>
            <w:r w:rsidRPr="00AB7A1A">
              <w:rPr>
                <w:rFonts w:cs="Arial"/>
              </w:rPr>
              <w:t>Simon Millyard</w:t>
            </w:r>
            <w:r w:rsidR="006B0F7F">
              <w:t xml:space="preserve"> (</w:t>
            </w:r>
            <w:r w:rsidR="006B0F7F" w:rsidRPr="004C2189">
              <w:t>Chair)</w:t>
            </w:r>
          </w:p>
        </w:tc>
        <w:tc>
          <w:tcPr>
            <w:tcW w:w="4961" w:type="dxa"/>
            <w:tcBorders>
              <w:top w:val="thickThinSmallGap" w:sz="24" w:space="0" w:color="auto"/>
              <w:left w:val="single" w:sz="4" w:space="0" w:color="auto"/>
              <w:bottom w:val="single" w:sz="4" w:space="0" w:color="auto"/>
              <w:right w:val="single" w:sz="4" w:space="0" w:color="auto"/>
            </w:tcBorders>
            <w:vAlign w:val="center"/>
          </w:tcPr>
          <w:p w14:paraId="725EFC01" w14:textId="31649F71" w:rsidR="006B0F7F" w:rsidRPr="00B86B49" w:rsidRDefault="00AB7A1A" w:rsidP="00AB7A1A">
            <w:pPr>
              <w:spacing w:before="60" w:after="60"/>
            </w:pPr>
            <w:r>
              <w:t>THLS</w:t>
            </w:r>
            <w:r w:rsidR="006B0F7F">
              <w:t xml:space="preserve"> / </w:t>
            </w:r>
            <w:r>
              <w:t>UK</w:t>
            </w:r>
          </w:p>
        </w:tc>
      </w:tr>
      <w:tr w:rsidR="006B0F7F" w:rsidRPr="00B86B49" w14:paraId="78694FEF"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5127CDB3" w14:textId="77777777" w:rsidR="006B0F7F" w:rsidRPr="00B86B49"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7F0B3945" w14:textId="7B83EE76" w:rsidR="006B0F7F" w:rsidRPr="004C2189" w:rsidRDefault="00AB7A1A" w:rsidP="006B0F7F">
            <w:pPr>
              <w:spacing w:before="60" w:after="60"/>
            </w:pPr>
            <w:r>
              <w:t>Richard Moore (Vice Chair)</w:t>
            </w:r>
          </w:p>
        </w:tc>
        <w:tc>
          <w:tcPr>
            <w:tcW w:w="4961" w:type="dxa"/>
            <w:tcBorders>
              <w:top w:val="single" w:sz="4" w:space="0" w:color="auto"/>
              <w:left w:val="single" w:sz="4" w:space="0" w:color="auto"/>
              <w:bottom w:val="single" w:sz="4" w:space="0" w:color="auto"/>
              <w:right w:val="single" w:sz="4" w:space="0" w:color="auto"/>
            </w:tcBorders>
            <w:vAlign w:val="center"/>
          </w:tcPr>
          <w:p w14:paraId="6CA105D3" w14:textId="0F600CDF" w:rsidR="006B0F7F" w:rsidRPr="00B86B49" w:rsidRDefault="00AB7A1A" w:rsidP="006B0F7F">
            <w:pPr>
              <w:spacing w:before="60" w:after="60"/>
            </w:pPr>
            <w:r>
              <w:t>CCG / Canada</w:t>
            </w:r>
          </w:p>
        </w:tc>
      </w:tr>
      <w:tr w:rsidR="00E953F8" w:rsidRPr="00B86B49" w14:paraId="038A0C17"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48BF67D0" w14:textId="77777777" w:rsidR="00E953F8" w:rsidRPr="00B86B49" w:rsidRDefault="00E953F8"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71FE73B2" w14:textId="61FE6E46" w:rsidR="00E953F8" w:rsidRDefault="00E953F8" w:rsidP="006B0F7F">
            <w:pPr>
              <w:spacing w:before="60" w:after="60"/>
            </w:pPr>
            <w:r>
              <w:t>Taner Akdeniz</w:t>
            </w:r>
          </w:p>
        </w:tc>
        <w:tc>
          <w:tcPr>
            <w:tcW w:w="4961" w:type="dxa"/>
            <w:tcBorders>
              <w:top w:val="single" w:sz="4" w:space="0" w:color="auto"/>
              <w:left w:val="single" w:sz="4" w:space="0" w:color="auto"/>
              <w:bottom w:val="single" w:sz="4" w:space="0" w:color="auto"/>
              <w:right w:val="single" w:sz="4" w:space="0" w:color="auto"/>
            </w:tcBorders>
            <w:vAlign w:val="center"/>
          </w:tcPr>
          <w:p w14:paraId="49A96B66" w14:textId="47F83D63" w:rsidR="00E953F8" w:rsidRDefault="00413F32" w:rsidP="006B0F7F">
            <w:pPr>
              <w:spacing w:before="60" w:after="60"/>
            </w:pPr>
            <w:r>
              <w:t>iD</w:t>
            </w:r>
            <w:r w:rsidR="00451FF5">
              <w:t>eal Technoloji</w:t>
            </w:r>
            <w:r w:rsidR="00E953F8">
              <w:t xml:space="preserve"> Inc. / Turkey</w:t>
            </w:r>
          </w:p>
        </w:tc>
      </w:tr>
      <w:tr w:rsidR="006B0F7F" w:rsidRPr="00B86B49" w14:paraId="3538F457"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7B2C6D65" w14:textId="77777777" w:rsidR="006B0F7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726DB958" w14:textId="348824EF" w:rsidR="006B0F7F" w:rsidRPr="004C2189" w:rsidRDefault="00AB7A1A" w:rsidP="006B0F7F">
            <w:pPr>
              <w:spacing w:before="60" w:after="60"/>
            </w:pPr>
            <w:r>
              <w:t>Mahadi Al Mosawi</w:t>
            </w:r>
          </w:p>
        </w:tc>
        <w:tc>
          <w:tcPr>
            <w:tcW w:w="4961" w:type="dxa"/>
            <w:tcBorders>
              <w:top w:val="single" w:sz="4" w:space="0" w:color="auto"/>
              <w:left w:val="single" w:sz="4" w:space="0" w:color="auto"/>
              <w:bottom w:val="single" w:sz="4" w:space="0" w:color="auto"/>
              <w:right w:val="single" w:sz="4" w:space="0" w:color="auto"/>
            </w:tcBorders>
            <w:vAlign w:val="center"/>
          </w:tcPr>
          <w:p w14:paraId="766C5655" w14:textId="3A55755B" w:rsidR="006B0F7F" w:rsidRPr="00B86B49" w:rsidRDefault="00AB7A1A" w:rsidP="006B0F7F">
            <w:pPr>
              <w:spacing w:before="60" w:after="60"/>
            </w:pPr>
            <w:r>
              <w:t>MENAS / Bahrain</w:t>
            </w:r>
          </w:p>
        </w:tc>
      </w:tr>
      <w:tr w:rsidR="00E953F8" w:rsidRPr="00B86B49" w14:paraId="3DEF799A"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46B9C7AD" w14:textId="77777777" w:rsidR="00E953F8" w:rsidRDefault="00E953F8"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602E23D1" w14:textId="39371A9F" w:rsidR="00E953F8" w:rsidRDefault="00881BB5" w:rsidP="006B0F7F">
            <w:pPr>
              <w:spacing w:before="60" w:after="60"/>
            </w:pPr>
            <w:r>
              <w:t>Yasser Hamood Al-</w:t>
            </w:r>
            <w:r w:rsidR="00E953F8">
              <w:t>Yahmadi</w:t>
            </w:r>
          </w:p>
        </w:tc>
        <w:tc>
          <w:tcPr>
            <w:tcW w:w="4961" w:type="dxa"/>
            <w:tcBorders>
              <w:top w:val="single" w:sz="4" w:space="0" w:color="auto"/>
              <w:left w:val="single" w:sz="4" w:space="0" w:color="auto"/>
              <w:bottom w:val="single" w:sz="4" w:space="0" w:color="auto"/>
              <w:right w:val="single" w:sz="4" w:space="0" w:color="auto"/>
            </w:tcBorders>
            <w:vAlign w:val="center"/>
          </w:tcPr>
          <w:p w14:paraId="6520FF4F" w14:textId="1E13D387" w:rsidR="00E953F8" w:rsidRDefault="00E953F8" w:rsidP="006B0F7F">
            <w:pPr>
              <w:spacing w:before="60" w:after="60"/>
            </w:pPr>
            <w:r>
              <w:t>AMNAS / Oman</w:t>
            </w:r>
          </w:p>
        </w:tc>
      </w:tr>
      <w:tr w:rsidR="0073749F" w:rsidRPr="00B86B49" w14:paraId="13CE27BB"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73BA1194" w14:textId="77777777" w:rsidR="0073749F" w:rsidRDefault="0073749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444152A7" w14:textId="17DC56A7" w:rsidR="0073749F" w:rsidRDefault="0073749F" w:rsidP="0073749F">
            <w:pPr>
              <w:spacing w:before="60" w:after="60"/>
            </w:pPr>
            <w:r>
              <w:t>Mohd Azri Ayob</w:t>
            </w:r>
          </w:p>
        </w:tc>
        <w:tc>
          <w:tcPr>
            <w:tcW w:w="4961" w:type="dxa"/>
            <w:tcBorders>
              <w:top w:val="single" w:sz="4" w:space="0" w:color="auto"/>
              <w:left w:val="single" w:sz="4" w:space="0" w:color="auto"/>
              <w:bottom w:val="single" w:sz="4" w:space="0" w:color="auto"/>
              <w:right w:val="single" w:sz="4" w:space="0" w:color="auto"/>
            </w:tcBorders>
            <w:vAlign w:val="center"/>
          </w:tcPr>
          <w:p w14:paraId="190C9C20" w14:textId="74F71951" w:rsidR="0073749F" w:rsidRDefault="0073749F" w:rsidP="006B0F7F">
            <w:pPr>
              <w:spacing w:before="60" w:after="60"/>
            </w:pPr>
            <w:r>
              <w:t>Marine Department Malaysia</w:t>
            </w:r>
          </w:p>
        </w:tc>
      </w:tr>
      <w:tr w:rsidR="006B0F7F" w:rsidRPr="00B86B49" w14:paraId="14BF56D7"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65027203" w14:textId="77777777" w:rsidR="006B0F7F" w:rsidRPr="0009138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29DCD713" w14:textId="3CF3DD9B" w:rsidR="006B0F7F" w:rsidRPr="004C2189" w:rsidRDefault="00E953F8" w:rsidP="00E953F8">
            <w:pPr>
              <w:spacing w:before="60" w:after="60"/>
            </w:pPr>
            <w:r>
              <w:t>Enrique Bernabe</w:t>
            </w:r>
            <w:r w:rsidR="00451FF5">
              <w:t>u</w:t>
            </w:r>
          </w:p>
        </w:tc>
        <w:tc>
          <w:tcPr>
            <w:tcW w:w="4961" w:type="dxa"/>
            <w:tcBorders>
              <w:top w:val="single" w:sz="4" w:space="0" w:color="auto"/>
              <w:left w:val="single" w:sz="4" w:space="0" w:color="auto"/>
              <w:bottom w:val="single" w:sz="4" w:space="0" w:color="auto"/>
              <w:right w:val="single" w:sz="4" w:space="0" w:color="auto"/>
            </w:tcBorders>
            <w:vAlign w:val="center"/>
          </w:tcPr>
          <w:p w14:paraId="1833C2A8" w14:textId="2182C420" w:rsidR="006B0F7F" w:rsidRPr="0009138F" w:rsidRDefault="00E953F8" w:rsidP="006B0F7F">
            <w:pPr>
              <w:spacing w:before="60" w:after="60"/>
            </w:pPr>
            <w:r>
              <w:t>LMV / Spain</w:t>
            </w:r>
          </w:p>
        </w:tc>
      </w:tr>
      <w:tr w:rsidR="00D94C4E" w:rsidRPr="00B86B49" w14:paraId="4AD6ECEE"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3760BE94" w14:textId="77777777" w:rsidR="00D94C4E" w:rsidRPr="0009138F" w:rsidRDefault="00D94C4E"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157C0524" w14:textId="7FB63F96" w:rsidR="00D94C4E" w:rsidRDefault="00B959FA" w:rsidP="00E953F8">
            <w:pPr>
              <w:spacing w:before="60" w:after="60"/>
            </w:pPr>
            <w:r>
              <w:t>Jean-Francoise Bouclat</w:t>
            </w:r>
          </w:p>
        </w:tc>
        <w:tc>
          <w:tcPr>
            <w:tcW w:w="4961" w:type="dxa"/>
            <w:tcBorders>
              <w:top w:val="single" w:sz="4" w:space="0" w:color="auto"/>
              <w:left w:val="single" w:sz="4" w:space="0" w:color="auto"/>
              <w:bottom w:val="single" w:sz="4" w:space="0" w:color="auto"/>
              <w:right w:val="single" w:sz="4" w:space="0" w:color="auto"/>
            </w:tcBorders>
            <w:vAlign w:val="center"/>
          </w:tcPr>
          <w:p w14:paraId="51DDF398" w14:textId="693231B4" w:rsidR="00D94C4E" w:rsidRDefault="007E7174" w:rsidP="006B0F7F">
            <w:pPr>
              <w:spacing w:before="60" w:after="60"/>
            </w:pPr>
            <w:r>
              <w:t>Mobilis /</w:t>
            </w:r>
            <w:r w:rsidR="00B959FA">
              <w:t xml:space="preserve"> France</w:t>
            </w:r>
          </w:p>
        </w:tc>
      </w:tr>
      <w:tr w:rsidR="006B0F7F" w:rsidRPr="00B86B49" w14:paraId="0A6E47C1"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0B73253D" w14:textId="77777777" w:rsidR="006B0F7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5B68524D" w14:textId="131589E8" w:rsidR="006B0F7F" w:rsidRPr="004C2189" w:rsidRDefault="00E953F8" w:rsidP="006B0F7F">
            <w:pPr>
              <w:spacing w:before="60" w:after="60"/>
            </w:pPr>
            <w:r>
              <w:t>Peter Dam</w:t>
            </w:r>
          </w:p>
        </w:tc>
        <w:tc>
          <w:tcPr>
            <w:tcW w:w="4961" w:type="dxa"/>
            <w:tcBorders>
              <w:top w:val="single" w:sz="4" w:space="0" w:color="auto"/>
              <w:left w:val="single" w:sz="4" w:space="0" w:color="auto"/>
              <w:bottom w:val="single" w:sz="4" w:space="0" w:color="auto"/>
              <w:right w:val="single" w:sz="4" w:space="0" w:color="auto"/>
            </w:tcBorders>
            <w:vAlign w:val="center"/>
          </w:tcPr>
          <w:p w14:paraId="4C2A3634" w14:textId="3C585243" w:rsidR="006B0F7F" w:rsidRPr="0009138F" w:rsidRDefault="00E953F8" w:rsidP="006B0F7F">
            <w:pPr>
              <w:spacing w:before="60" w:after="60"/>
            </w:pPr>
            <w:r>
              <w:t>DMA / Denmark</w:t>
            </w:r>
          </w:p>
        </w:tc>
      </w:tr>
      <w:tr w:rsidR="006B0F7F" w:rsidRPr="00B86B49" w14:paraId="7A2A6416"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43C368F1" w14:textId="77777777" w:rsidR="006B0F7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3A9DB760" w14:textId="1C5D0289" w:rsidR="006B0F7F" w:rsidRPr="004C2189" w:rsidRDefault="00D94C4E" w:rsidP="006B0F7F">
            <w:pPr>
              <w:spacing w:before="60" w:after="60"/>
            </w:pPr>
            <w:r>
              <w:t>Ahoua Jonas Djessou</w:t>
            </w:r>
          </w:p>
        </w:tc>
        <w:tc>
          <w:tcPr>
            <w:tcW w:w="4961" w:type="dxa"/>
            <w:tcBorders>
              <w:top w:val="single" w:sz="4" w:space="0" w:color="auto"/>
              <w:left w:val="single" w:sz="4" w:space="0" w:color="auto"/>
              <w:bottom w:val="single" w:sz="4" w:space="0" w:color="auto"/>
              <w:right w:val="single" w:sz="4" w:space="0" w:color="auto"/>
            </w:tcBorders>
            <w:vAlign w:val="center"/>
          </w:tcPr>
          <w:p w14:paraId="4F909ED6" w14:textId="3C8E9E49" w:rsidR="006B0F7F" w:rsidRPr="0009138F" w:rsidRDefault="00D94C4E" w:rsidP="006B0F7F">
            <w:pPr>
              <w:spacing w:before="60" w:after="60"/>
            </w:pPr>
            <w:r>
              <w:rPr>
                <w:rFonts w:cs="Arial"/>
                <w:szCs w:val="22"/>
              </w:rPr>
              <w:t>Port Autonome d’Abijan / Cote d’Ivoire</w:t>
            </w:r>
          </w:p>
        </w:tc>
      </w:tr>
      <w:tr w:rsidR="006B0F7F" w:rsidRPr="00B86B49" w14:paraId="5C014359"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30AFC60A" w14:textId="77777777" w:rsidR="006B0F7F" w:rsidRPr="0009138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624D4D51" w14:textId="4195773A" w:rsidR="006B0F7F" w:rsidRPr="004C2189" w:rsidRDefault="00E953F8" w:rsidP="006B0F7F">
            <w:pPr>
              <w:spacing w:before="60" w:after="60"/>
            </w:pPr>
            <w:r>
              <w:t>Bert Frame</w:t>
            </w:r>
          </w:p>
        </w:tc>
        <w:tc>
          <w:tcPr>
            <w:tcW w:w="4961" w:type="dxa"/>
            <w:tcBorders>
              <w:top w:val="single" w:sz="4" w:space="0" w:color="auto"/>
              <w:left w:val="single" w:sz="4" w:space="0" w:color="auto"/>
              <w:bottom w:val="single" w:sz="4" w:space="0" w:color="auto"/>
              <w:right w:val="single" w:sz="4" w:space="0" w:color="auto"/>
            </w:tcBorders>
            <w:vAlign w:val="center"/>
          </w:tcPr>
          <w:p w14:paraId="4A9BF48B" w14:textId="1E0BCFCD" w:rsidR="006B0F7F" w:rsidRPr="0009138F" w:rsidRDefault="00E953F8" w:rsidP="006B0F7F">
            <w:pPr>
              <w:spacing w:before="60" w:after="60"/>
            </w:pPr>
            <w:r>
              <w:t>Pelangi Int. / Sealite / Astralia</w:t>
            </w:r>
          </w:p>
        </w:tc>
      </w:tr>
      <w:tr w:rsidR="006B0F7F" w:rsidRPr="00B86B49" w14:paraId="5E2EC331"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3F9C2856" w14:textId="77777777" w:rsidR="006B0F7F" w:rsidRPr="0009138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64C44C0C" w14:textId="20E8D6EC" w:rsidR="006B0F7F" w:rsidRPr="004C2189" w:rsidRDefault="0073749F" w:rsidP="006B0F7F">
            <w:pPr>
              <w:spacing w:before="60" w:after="60"/>
            </w:pPr>
            <w:r>
              <w:t>Stephen Hill</w:t>
            </w:r>
          </w:p>
        </w:tc>
        <w:tc>
          <w:tcPr>
            <w:tcW w:w="4961" w:type="dxa"/>
            <w:tcBorders>
              <w:top w:val="single" w:sz="4" w:space="0" w:color="auto"/>
              <w:left w:val="single" w:sz="4" w:space="0" w:color="auto"/>
              <w:bottom w:val="single" w:sz="4" w:space="0" w:color="auto"/>
              <w:right w:val="single" w:sz="4" w:space="0" w:color="auto"/>
            </w:tcBorders>
            <w:vAlign w:val="center"/>
          </w:tcPr>
          <w:p w14:paraId="59A65C46" w14:textId="1F89E877" w:rsidR="006B0F7F" w:rsidRDefault="0073749F" w:rsidP="006B0F7F">
            <w:pPr>
              <w:spacing w:before="60" w:after="60"/>
            </w:pPr>
            <w:r>
              <w:t>AMS / Australia</w:t>
            </w:r>
          </w:p>
        </w:tc>
      </w:tr>
      <w:tr w:rsidR="006B0F7F" w:rsidRPr="00B86B49" w14:paraId="43D5E505"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5B8D24FA" w14:textId="77777777" w:rsidR="006B0F7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50D069D4" w14:textId="281D4176" w:rsidR="006B0F7F" w:rsidRPr="004C2189" w:rsidRDefault="00AB7A1A" w:rsidP="006B0F7F">
            <w:pPr>
              <w:spacing w:before="60" w:after="60"/>
            </w:pPr>
            <w:r>
              <w:t>Abdulla Jaffer</w:t>
            </w:r>
          </w:p>
        </w:tc>
        <w:tc>
          <w:tcPr>
            <w:tcW w:w="4961" w:type="dxa"/>
            <w:tcBorders>
              <w:top w:val="single" w:sz="4" w:space="0" w:color="auto"/>
              <w:left w:val="single" w:sz="4" w:space="0" w:color="auto"/>
              <w:bottom w:val="single" w:sz="4" w:space="0" w:color="auto"/>
              <w:right w:val="single" w:sz="4" w:space="0" w:color="auto"/>
            </w:tcBorders>
            <w:vAlign w:val="center"/>
          </w:tcPr>
          <w:p w14:paraId="6678D024" w14:textId="670DAF80" w:rsidR="006B0F7F" w:rsidRPr="0009138F" w:rsidRDefault="00AB7A1A" w:rsidP="006B0F7F">
            <w:pPr>
              <w:spacing w:before="60" w:after="60"/>
            </w:pPr>
            <w:r>
              <w:t>MENAS / Bahrain</w:t>
            </w:r>
          </w:p>
        </w:tc>
      </w:tr>
      <w:tr w:rsidR="00E953F8" w:rsidRPr="00B86B49" w14:paraId="6C8F7A5E"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5920ADA0" w14:textId="77777777" w:rsidR="00E953F8" w:rsidRDefault="00E953F8"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55B1C95C" w14:textId="79A63C68" w:rsidR="00E953F8" w:rsidRDefault="00E953F8" w:rsidP="006B0F7F">
            <w:pPr>
              <w:spacing w:before="60" w:after="60"/>
            </w:pPr>
            <w:r>
              <w:t>Ernst-K</w:t>
            </w:r>
            <w:r w:rsidRPr="00E953F8">
              <w:rPr>
                <w:rFonts w:cs="Arial"/>
                <w:color w:val="000000"/>
                <w:szCs w:val="22"/>
              </w:rPr>
              <w:t>å</w:t>
            </w:r>
            <w:r>
              <w:t>re Jakobsen</w:t>
            </w:r>
          </w:p>
        </w:tc>
        <w:tc>
          <w:tcPr>
            <w:tcW w:w="4961" w:type="dxa"/>
            <w:tcBorders>
              <w:top w:val="single" w:sz="4" w:space="0" w:color="auto"/>
              <w:left w:val="single" w:sz="4" w:space="0" w:color="auto"/>
              <w:bottom w:val="single" w:sz="4" w:space="0" w:color="auto"/>
              <w:right w:val="single" w:sz="4" w:space="0" w:color="auto"/>
            </w:tcBorders>
            <w:vAlign w:val="center"/>
          </w:tcPr>
          <w:p w14:paraId="2086C064" w14:textId="3F0AC3BF" w:rsidR="00E953F8" w:rsidRDefault="00D94C4E" w:rsidP="006B0F7F">
            <w:pPr>
              <w:spacing w:before="60" w:after="60"/>
            </w:pPr>
            <w:r>
              <w:t>NCA / Norway</w:t>
            </w:r>
          </w:p>
        </w:tc>
      </w:tr>
      <w:tr w:rsidR="006B0F7F" w:rsidRPr="00B86B49" w14:paraId="065AF77C"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7FBFD8E3" w14:textId="77777777" w:rsidR="006B0F7F" w:rsidRPr="0009138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7DF08821" w14:textId="03B49E0C" w:rsidR="006B0F7F" w:rsidRPr="004C2189" w:rsidRDefault="00881BB5" w:rsidP="006B0F7F">
            <w:pPr>
              <w:spacing w:before="60" w:after="60"/>
            </w:pPr>
            <w:r>
              <w:t>David Jeffki</w:t>
            </w:r>
            <w:r w:rsidR="00AB7A1A">
              <w:t>ns</w:t>
            </w:r>
          </w:p>
        </w:tc>
        <w:tc>
          <w:tcPr>
            <w:tcW w:w="4961" w:type="dxa"/>
            <w:tcBorders>
              <w:top w:val="single" w:sz="4" w:space="0" w:color="auto"/>
              <w:left w:val="single" w:sz="4" w:space="0" w:color="auto"/>
              <w:bottom w:val="single" w:sz="4" w:space="0" w:color="auto"/>
              <w:right w:val="single" w:sz="4" w:space="0" w:color="auto"/>
            </w:tcBorders>
            <w:vAlign w:val="center"/>
          </w:tcPr>
          <w:p w14:paraId="0FA34A02" w14:textId="24403A02" w:rsidR="006B0F7F" w:rsidRPr="0009138F" w:rsidRDefault="00AB7A1A" w:rsidP="006B0F7F">
            <w:pPr>
              <w:spacing w:before="60" w:after="60"/>
            </w:pPr>
            <w:r>
              <w:t>AMSA / Australia</w:t>
            </w:r>
          </w:p>
        </w:tc>
      </w:tr>
      <w:tr w:rsidR="006B0F7F" w:rsidRPr="00B86B49" w14:paraId="7C7BB3D0"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6AD511D5" w14:textId="77777777" w:rsidR="006B0F7F" w:rsidRPr="0009138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0B1A04A7" w14:textId="3277F550" w:rsidR="006B0F7F" w:rsidRPr="004C2189" w:rsidRDefault="00D94C4E" w:rsidP="006B0F7F">
            <w:pPr>
              <w:spacing w:before="60" w:after="60"/>
              <w:rPr>
                <w:rFonts w:cs="Arial"/>
                <w:szCs w:val="22"/>
              </w:rPr>
            </w:pPr>
            <w:r>
              <w:rPr>
                <w:rFonts w:cs="Arial"/>
                <w:szCs w:val="22"/>
              </w:rPr>
              <w:t>Kjell Johansso</w:t>
            </w:r>
            <w:r w:rsidR="00E953F8">
              <w:rPr>
                <w:rFonts w:cs="Arial"/>
                <w:szCs w:val="22"/>
              </w:rPr>
              <w:t>n</w:t>
            </w:r>
          </w:p>
        </w:tc>
        <w:tc>
          <w:tcPr>
            <w:tcW w:w="4961" w:type="dxa"/>
            <w:tcBorders>
              <w:top w:val="single" w:sz="4" w:space="0" w:color="auto"/>
              <w:left w:val="single" w:sz="4" w:space="0" w:color="auto"/>
              <w:bottom w:val="single" w:sz="4" w:space="0" w:color="auto"/>
              <w:right w:val="single" w:sz="4" w:space="0" w:color="auto"/>
            </w:tcBorders>
            <w:vAlign w:val="center"/>
          </w:tcPr>
          <w:p w14:paraId="00314048" w14:textId="581BE7B9" w:rsidR="006B0F7F" w:rsidRPr="0009138F" w:rsidRDefault="00E953F8" w:rsidP="006B0F7F">
            <w:pPr>
              <w:spacing w:before="60" w:after="60"/>
              <w:rPr>
                <w:rFonts w:cs="Arial"/>
                <w:szCs w:val="22"/>
              </w:rPr>
            </w:pPr>
            <w:r>
              <w:rPr>
                <w:rFonts w:cs="Arial"/>
                <w:szCs w:val="22"/>
              </w:rPr>
              <w:t>SMA / Sweden</w:t>
            </w:r>
          </w:p>
        </w:tc>
      </w:tr>
      <w:tr w:rsidR="0073749F" w:rsidRPr="00B86B49" w14:paraId="663C9187"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0FF63E48" w14:textId="77777777" w:rsidR="0073749F" w:rsidRPr="0009138F" w:rsidRDefault="0073749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74BFFDEF" w14:textId="3CA7CE19" w:rsidR="0073749F" w:rsidRDefault="0073749F" w:rsidP="006B0F7F">
            <w:pPr>
              <w:spacing w:before="60" w:after="60"/>
              <w:rPr>
                <w:rFonts w:cs="Arial"/>
                <w:szCs w:val="22"/>
              </w:rPr>
            </w:pPr>
            <w:r>
              <w:rPr>
                <w:rFonts w:cs="Arial"/>
                <w:szCs w:val="22"/>
              </w:rPr>
              <w:t>Pengini Kouaho</w:t>
            </w:r>
          </w:p>
        </w:tc>
        <w:tc>
          <w:tcPr>
            <w:tcW w:w="4961" w:type="dxa"/>
            <w:tcBorders>
              <w:top w:val="single" w:sz="4" w:space="0" w:color="auto"/>
              <w:left w:val="single" w:sz="4" w:space="0" w:color="auto"/>
              <w:bottom w:val="single" w:sz="4" w:space="0" w:color="auto"/>
              <w:right w:val="single" w:sz="4" w:space="0" w:color="auto"/>
            </w:tcBorders>
            <w:vAlign w:val="center"/>
          </w:tcPr>
          <w:p w14:paraId="047DB95B" w14:textId="0682ED6A" w:rsidR="0073749F" w:rsidRDefault="0073749F" w:rsidP="006B0F7F">
            <w:pPr>
              <w:spacing w:before="60" w:after="60"/>
              <w:rPr>
                <w:rFonts w:cs="Arial"/>
                <w:szCs w:val="22"/>
              </w:rPr>
            </w:pPr>
            <w:r>
              <w:rPr>
                <w:rFonts w:cs="Arial"/>
                <w:szCs w:val="22"/>
              </w:rPr>
              <w:t>Port Autonome d’Abijan / Cote d’Ivoire</w:t>
            </w:r>
          </w:p>
        </w:tc>
      </w:tr>
      <w:tr w:rsidR="00D94C4E" w:rsidRPr="00B86B49" w14:paraId="717B780A"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166A3508" w14:textId="77777777" w:rsidR="00D94C4E" w:rsidRPr="0009138F" w:rsidRDefault="00D94C4E"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03812C08" w14:textId="28B8FD16" w:rsidR="00D94C4E" w:rsidRDefault="00D94C4E" w:rsidP="006B0F7F">
            <w:pPr>
              <w:spacing w:before="60" w:after="60"/>
              <w:rPr>
                <w:rFonts w:cs="Arial"/>
                <w:szCs w:val="22"/>
              </w:rPr>
            </w:pPr>
            <w:r>
              <w:rPr>
                <w:rFonts w:cs="Arial"/>
                <w:szCs w:val="22"/>
              </w:rPr>
              <w:t>Jonas Lindberg</w:t>
            </w:r>
          </w:p>
        </w:tc>
        <w:tc>
          <w:tcPr>
            <w:tcW w:w="4961" w:type="dxa"/>
            <w:tcBorders>
              <w:top w:val="single" w:sz="4" w:space="0" w:color="auto"/>
              <w:left w:val="single" w:sz="4" w:space="0" w:color="auto"/>
              <w:bottom w:val="single" w:sz="4" w:space="0" w:color="auto"/>
              <w:right w:val="single" w:sz="4" w:space="0" w:color="auto"/>
            </w:tcBorders>
            <w:vAlign w:val="center"/>
          </w:tcPr>
          <w:p w14:paraId="0D82E442" w14:textId="5BD20CBB" w:rsidR="00D94C4E" w:rsidRDefault="00D94C4E" w:rsidP="006B0F7F">
            <w:pPr>
              <w:spacing w:before="60" w:after="60"/>
              <w:rPr>
                <w:rFonts w:cs="Arial"/>
                <w:szCs w:val="22"/>
              </w:rPr>
            </w:pPr>
            <w:r>
              <w:rPr>
                <w:rFonts w:cs="Arial"/>
                <w:szCs w:val="22"/>
              </w:rPr>
              <w:t>DMA / Denmark</w:t>
            </w:r>
          </w:p>
        </w:tc>
      </w:tr>
      <w:tr w:rsidR="006B0F7F" w:rsidRPr="00B86B49" w14:paraId="7EADED83"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30AE3278" w14:textId="77777777" w:rsidR="006B0F7F" w:rsidRPr="0009138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25D2E9DB" w14:textId="051B2D2C" w:rsidR="006B0F7F" w:rsidRPr="004C2189" w:rsidRDefault="0073749F" w:rsidP="006B0F7F">
            <w:pPr>
              <w:spacing w:before="60" w:after="60"/>
              <w:rPr>
                <w:rFonts w:cs="Arial"/>
                <w:szCs w:val="22"/>
              </w:rPr>
            </w:pPr>
            <w:r>
              <w:rPr>
                <w:rFonts w:cs="Arial"/>
                <w:szCs w:val="22"/>
              </w:rPr>
              <w:t>Paul Longley</w:t>
            </w:r>
          </w:p>
        </w:tc>
        <w:tc>
          <w:tcPr>
            <w:tcW w:w="4961" w:type="dxa"/>
            <w:tcBorders>
              <w:top w:val="single" w:sz="4" w:space="0" w:color="auto"/>
              <w:left w:val="single" w:sz="4" w:space="0" w:color="auto"/>
              <w:bottom w:val="single" w:sz="4" w:space="0" w:color="auto"/>
              <w:right w:val="single" w:sz="4" w:space="0" w:color="auto"/>
            </w:tcBorders>
            <w:vAlign w:val="center"/>
          </w:tcPr>
          <w:p w14:paraId="27623C3E" w14:textId="32A9387D" w:rsidR="006B0F7F" w:rsidRDefault="0073749F" w:rsidP="006B0F7F">
            <w:pPr>
              <w:spacing w:before="60" w:after="60"/>
              <w:rPr>
                <w:rFonts w:cs="Arial"/>
                <w:szCs w:val="22"/>
              </w:rPr>
            </w:pPr>
            <w:r>
              <w:rPr>
                <w:rFonts w:cs="Arial"/>
                <w:szCs w:val="22"/>
              </w:rPr>
              <w:t>Carmanah Tech. / Canada</w:t>
            </w:r>
          </w:p>
        </w:tc>
      </w:tr>
      <w:tr w:rsidR="006B0F7F" w:rsidRPr="00B86B49" w14:paraId="7E4DDD8B"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717DB65E" w14:textId="77777777" w:rsidR="006B0F7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7ECA370B" w14:textId="12052526" w:rsidR="006B0F7F" w:rsidRPr="004C2189" w:rsidRDefault="00AB7A1A" w:rsidP="006B0F7F">
            <w:pPr>
              <w:spacing w:before="60" w:after="60"/>
            </w:pPr>
            <w:r>
              <w:t>Ma</w:t>
            </w:r>
            <w:r w:rsidR="00881BB5">
              <w:t>r</w:t>
            </w:r>
            <w:r>
              <w:t>iano Luis Marpegan</w:t>
            </w:r>
          </w:p>
        </w:tc>
        <w:tc>
          <w:tcPr>
            <w:tcW w:w="4961" w:type="dxa"/>
            <w:tcBorders>
              <w:top w:val="single" w:sz="4" w:space="0" w:color="auto"/>
              <w:left w:val="single" w:sz="4" w:space="0" w:color="auto"/>
              <w:bottom w:val="single" w:sz="4" w:space="0" w:color="auto"/>
              <w:right w:val="single" w:sz="4" w:space="0" w:color="auto"/>
            </w:tcBorders>
            <w:vAlign w:val="center"/>
          </w:tcPr>
          <w:p w14:paraId="2EAEADCA" w14:textId="06ADC84E" w:rsidR="006B0F7F" w:rsidRPr="0009138F" w:rsidRDefault="00AB7A1A" w:rsidP="006B0F7F">
            <w:pPr>
              <w:spacing w:before="60" w:after="60"/>
            </w:pPr>
            <w:r>
              <w:t>Hidrovia / Argentina</w:t>
            </w:r>
          </w:p>
        </w:tc>
      </w:tr>
      <w:tr w:rsidR="0073749F" w:rsidRPr="00B86B49" w14:paraId="07D279ED"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1DB0B723" w14:textId="1F3FABD3" w:rsidR="0073749F" w:rsidRDefault="0073749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1F6E8578" w14:textId="68AF8788" w:rsidR="0073749F" w:rsidRDefault="0073749F" w:rsidP="006B0F7F">
            <w:pPr>
              <w:spacing w:before="60" w:after="60"/>
            </w:pPr>
            <w:r>
              <w:t>Pierre Mingot</w:t>
            </w:r>
          </w:p>
        </w:tc>
        <w:tc>
          <w:tcPr>
            <w:tcW w:w="4961" w:type="dxa"/>
            <w:tcBorders>
              <w:top w:val="single" w:sz="4" w:space="0" w:color="auto"/>
              <w:left w:val="single" w:sz="4" w:space="0" w:color="auto"/>
              <w:bottom w:val="single" w:sz="4" w:space="0" w:color="auto"/>
              <w:right w:val="single" w:sz="4" w:space="0" w:color="auto"/>
            </w:tcBorders>
            <w:vAlign w:val="center"/>
          </w:tcPr>
          <w:p w14:paraId="6E031892" w14:textId="30EF49FE" w:rsidR="0073749F" w:rsidRDefault="0073749F" w:rsidP="006B0F7F">
            <w:pPr>
              <w:spacing w:before="60" w:after="60"/>
            </w:pPr>
            <w:r>
              <w:t>AMS / Australia</w:t>
            </w:r>
          </w:p>
        </w:tc>
      </w:tr>
      <w:tr w:rsidR="006B0F7F" w:rsidRPr="00B86B49" w14:paraId="3D5C38A7"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0C39226C" w14:textId="77777777" w:rsidR="006B0F7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06EA45B5" w14:textId="415215CD" w:rsidR="006B0F7F" w:rsidRPr="004C2189" w:rsidRDefault="0073749F" w:rsidP="0073749F">
            <w:pPr>
              <w:spacing w:before="60" w:after="60"/>
            </w:pPr>
            <w:r>
              <w:t>Patrick Mo</w:t>
            </w:r>
            <w:r>
              <w:rPr>
                <w:rFonts w:cs="Arial"/>
              </w:rPr>
              <w:t>ë</w:t>
            </w:r>
            <w:r>
              <w:t>lo</w:t>
            </w:r>
          </w:p>
        </w:tc>
        <w:tc>
          <w:tcPr>
            <w:tcW w:w="4961" w:type="dxa"/>
            <w:tcBorders>
              <w:top w:val="single" w:sz="4" w:space="0" w:color="auto"/>
              <w:left w:val="single" w:sz="4" w:space="0" w:color="auto"/>
              <w:bottom w:val="single" w:sz="4" w:space="0" w:color="auto"/>
              <w:right w:val="single" w:sz="4" w:space="0" w:color="auto"/>
            </w:tcBorders>
            <w:vAlign w:val="center"/>
          </w:tcPr>
          <w:p w14:paraId="6480D445" w14:textId="4713FF27" w:rsidR="006B0F7F" w:rsidRPr="0009138F" w:rsidRDefault="0073749F" w:rsidP="006B0F7F">
            <w:pPr>
              <w:spacing w:before="60" w:after="60"/>
            </w:pPr>
            <w:r>
              <w:t>OROLIA SAS / France</w:t>
            </w:r>
          </w:p>
        </w:tc>
      </w:tr>
      <w:tr w:rsidR="006B0F7F" w:rsidRPr="00B86B49" w14:paraId="6E4EE88D"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15F6337D" w14:textId="77777777" w:rsidR="006B0F7F" w:rsidRPr="0009138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shd w:val="clear" w:color="auto" w:fill="auto"/>
            <w:vAlign w:val="center"/>
          </w:tcPr>
          <w:p w14:paraId="21220D91" w14:textId="7C59E7D1" w:rsidR="006B0F7F" w:rsidRPr="00AB688C" w:rsidRDefault="00AB7A1A" w:rsidP="006B0F7F">
            <w:pPr>
              <w:spacing w:before="60" w:after="60"/>
            </w:pPr>
            <w:r>
              <w:t>Magnus Nyberg</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14:paraId="326F2E45" w14:textId="201F3543" w:rsidR="006B0F7F" w:rsidRPr="00AB688C" w:rsidRDefault="00AB7A1A" w:rsidP="006B0F7F">
            <w:pPr>
              <w:spacing w:before="60" w:after="60"/>
            </w:pPr>
            <w:r>
              <w:t>Pharos Marine / UK</w:t>
            </w:r>
          </w:p>
        </w:tc>
      </w:tr>
      <w:tr w:rsidR="006B0F7F" w:rsidRPr="00B86B49" w14:paraId="64633615"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00799979" w14:textId="77777777" w:rsidR="006B0F7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shd w:val="clear" w:color="auto" w:fill="auto"/>
            <w:vAlign w:val="center"/>
          </w:tcPr>
          <w:p w14:paraId="54016C15" w14:textId="30AAB44D" w:rsidR="006B0F7F" w:rsidRPr="004C2189" w:rsidRDefault="00E953F8" w:rsidP="006B0F7F">
            <w:pPr>
              <w:spacing w:before="60" w:after="60"/>
            </w:pPr>
            <w:r>
              <w:t>Vincent Roget</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14:paraId="559C3327" w14:textId="1FD3BC0D" w:rsidR="006B0F7F" w:rsidRDefault="00E953F8" w:rsidP="006B0F7F">
            <w:pPr>
              <w:spacing w:before="60" w:after="60"/>
            </w:pPr>
            <w:r>
              <w:t>GISMAN / France</w:t>
            </w:r>
          </w:p>
        </w:tc>
      </w:tr>
      <w:tr w:rsidR="00E953F8" w:rsidRPr="00B86B49" w14:paraId="005BB48C"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22FB0A95" w14:textId="77777777" w:rsidR="00E953F8" w:rsidRDefault="00E953F8"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shd w:val="clear" w:color="auto" w:fill="auto"/>
            <w:vAlign w:val="center"/>
          </w:tcPr>
          <w:p w14:paraId="13D1A842" w14:textId="592A000D" w:rsidR="00E953F8" w:rsidRDefault="00E953F8" w:rsidP="006B0F7F">
            <w:pPr>
              <w:spacing w:before="60" w:after="60"/>
            </w:pPr>
            <w:r>
              <w:t>Isabelle Saget</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14:paraId="6D30B34E" w14:textId="3B50DE79" w:rsidR="00E953F8" w:rsidRDefault="00E953F8" w:rsidP="006B0F7F">
            <w:pPr>
              <w:spacing w:before="60" w:after="60"/>
            </w:pPr>
            <w:r>
              <w:t>OROLIA SAS / France</w:t>
            </w:r>
          </w:p>
        </w:tc>
      </w:tr>
      <w:tr w:rsidR="006B0F7F" w:rsidRPr="00B86B49" w14:paraId="5004D7F0"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4D1EB871" w14:textId="77777777" w:rsidR="006B0F7F" w:rsidRPr="0009138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2E96A7B6" w14:textId="2358AB09" w:rsidR="006B0F7F" w:rsidRPr="004C2189" w:rsidRDefault="00E953F8" w:rsidP="006B0F7F">
            <w:pPr>
              <w:spacing w:before="60" w:after="60"/>
            </w:pPr>
            <w:r>
              <w:t>Ezmil Sahrani</w:t>
            </w:r>
          </w:p>
        </w:tc>
        <w:tc>
          <w:tcPr>
            <w:tcW w:w="4961" w:type="dxa"/>
            <w:tcBorders>
              <w:top w:val="single" w:sz="4" w:space="0" w:color="auto"/>
              <w:left w:val="single" w:sz="4" w:space="0" w:color="auto"/>
              <w:bottom w:val="single" w:sz="4" w:space="0" w:color="auto"/>
              <w:right w:val="single" w:sz="4" w:space="0" w:color="auto"/>
            </w:tcBorders>
            <w:vAlign w:val="center"/>
          </w:tcPr>
          <w:p w14:paraId="64ACB0BB" w14:textId="1BA631D1" w:rsidR="006B0F7F" w:rsidRPr="0009138F" w:rsidRDefault="00E953F8" w:rsidP="006B0F7F">
            <w:pPr>
              <w:spacing w:before="60" w:after="60"/>
            </w:pPr>
            <w:r>
              <w:t>Greenfinder / Malaysia</w:t>
            </w:r>
          </w:p>
        </w:tc>
      </w:tr>
      <w:tr w:rsidR="006B0F7F" w:rsidRPr="00B86B49" w14:paraId="22164C92" w14:textId="77777777" w:rsidTr="00AB7A1A">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64DD0281" w14:textId="77777777" w:rsidR="006B0F7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0DB5F36C" w14:textId="5701069B" w:rsidR="006B0F7F" w:rsidRPr="004C2189" w:rsidRDefault="00E953F8" w:rsidP="006B0F7F">
            <w:pPr>
              <w:spacing w:before="60" w:after="60"/>
            </w:pPr>
            <w:r>
              <w:t>Peter Schneider</w:t>
            </w:r>
          </w:p>
        </w:tc>
        <w:tc>
          <w:tcPr>
            <w:tcW w:w="4961" w:type="dxa"/>
            <w:tcBorders>
              <w:top w:val="single" w:sz="4" w:space="0" w:color="auto"/>
              <w:left w:val="single" w:sz="4" w:space="0" w:color="auto"/>
              <w:bottom w:val="single" w:sz="4" w:space="0" w:color="auto"/>
              <w:right w:val="single" w:sz="4" w:space="0" w:color="auto"/>
            </w:tcBorders>
            <w:vAlign w:val="center"/>
          </w:tcPr>
          <w:p w14:paraId="18482092" w14:textId="5D675A20" w:rsidR="006B0F7F" w:rsidRPr="0009138F" w:rsidRDefault="00E953F8" w:rsidP="006B0F7F">
            <w:pPr>
              <w:spacing w:before="60" w:after="60"/>
            </w:pPr>
            <w:r>
              <w:t>WSV / Germany</w:t>
            </w:r>
          </w:p>
        </w:tc>
      </w:tr>
      <w:tr w:rsidR="006B0F7F" w:rsidRPr="00B86B49" w14:paraId="64B1508A" w14:textId="77777777" w:rsidTr="00AB7A1A">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386D682D" w14:textId="77777777" w:rsidR="006B0F7F" w:rsidRDefault="006B0F7F" w:rsidP="006B0F7F">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58425AB7" w14:textId="79685983" w:rsidR="006B0F7F" w:rsidRPr="004C2189" w:rsidRDefault="00E953F8" w:rsidP="006B0F7F">
            <w:pPr>
              <w:spacing w:before="60" w:after="60"/>
            </w:pPr>
            <w:r>
              <w:t>Alistair Taylor</w:t>
            </w:r>
          </w:p>
        </w:tc>
        <w:tc>
          <w:tcPr>
            <w:tcW w:w="4961" w:type="dxa"/>
            <w:tcBorders>
              <w:top w:val="single" w:sz="4" w:space="0" w:color="auto"/>
              <w:left w:val="single" w:sz="4" w:space="0" w:color="auto"/>
              <w:bottom w:val="single" w:sz="4" w:space="0" w:color="auto"/>
              <w:right w:val="single" w:sz="4" w:space="0" w:color="auto"/>
            </w:tcBorders>
            <w:vAlign w:val="center"/>
          </w:tcPr>
          <w:p w14:paraId="049F0C8E" w14:textId="333F00FC" w:rsidR="006B0F7F" w:rsidRPr="0009138F" w:rsidRDefault="00E953F8" w:rsidP="006B0F7F">
            <w:pPr>
              <w:spacing w:before="60" w:after="60"/>
            </w:pPr>
            <w:r>
              <w:t>Vega Industries / New Zealand</w:t>
            </w:r>
          </w:p>
        </w:tc>
      </w:tr>
    </w:tbl>
    <w:p w14:paraId="7551CE11" w14:textId="77777777" w:rsidR="006B0F7F" w:rsidRDefault="006B0F7F" w:rsidP="006B0F7F"/>
    <w:p w14:paraId="579033CA" w14:textId="32422B88" w:rsidR="00AB7A1A" w:rsidRDefault="00AB7A1A">
      <w:r>
        <w:br w:type="page"/>
      </w:r>
    </w:p>
    <w:p w14:paraId="42FA3E0D" w14:textId="589D9862" w:rsidR="00AB7A1A" w:rsidRPr="00AB7A1A" w:rsidRDefault="00AB7A1A" w:rsidP="00AB7A1A">
      <w:pPr>
        <w:pStyle w:val="Workinggroup"/>
      </w:pPr>
      <w:r w:rsidRPr="00AE677D">
        <w:lastRenderedPageBreak/>
        <w:t>Cost engineering of Short Range AtoN and asset management</w:t>
      </w:r>
    </w:p>
    <w:tbl>
      <w:tblPr>
        <w:tblW w:w="8628"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29"/>
        <w:gridCol w:w="3038"/>
        <w:gridCol w:w="4961"/>
      </w:tblGrid>
      <w:tr w:rsidR="00AB7A1A" w:rsidRPr="00B86B49" w14:paraId="268C6490" w14:textId="77777777" w:rsidTr="004950FB">
        <w:trPr>
          <w:jc w:val="center"/>
        </w:trPr>
        <w:tc>
          <w:tcPr>
            <w:tcW w:w="629" w:type="dxa"/>
            <w:tcBorders>
              <w:top w:val="single" w:sz="4" w:space="0" w:color="auto"/>
              <w:left w:val="single" w:sz="4" w:space="0" w:color="auto"/>
              <w:bottom w:val="thickThinSmallGap" w:sz="24" w:space="0" w:color="auto"/>
              <w:right w:val="single" w:sz="4" w:space="0" w:color="auto"/>
            </w:tcBorders>
            <w:vAlign w:val="center"/>
          </w:tcPr>
          <w:p w14:paraId="152B5124" w14:textId="77777777" w:rsidR="00AB7A1A" w:rsidRPr="00B86B49" w:rsidRDefault="00AB7A1A" w:rsidP="00AB7A1A">
            <w:pPr>
              <w:spacing w:before="120"/>
              <w:jc w:val="center"/>
            </w:pPr>
          </w:p>
        </w:tc>
        <w:tc>
          <w:tcPr>
            <w:tcW w:w="3038" w:type="dxa"/>
            <w:tcBorders>
              <w:top w:val="single" w:sz="4" w:space="0" w:color="auto"/>
              <w:left w:val="single" w:sz="4" w:space="0" w:color="auto"/>
              <w:bottom w:val="thickThinSmallGap" w:sz="24" w:space="0" w:color="auto"/>
              <w:right w:val="single" w:sz="4" w:space="0" w:color="auto"/>
            </w:tcBorders>
            <w:vAlign w:val="center"/>
          </w:tcPr>
          <w:p w14:paraId="39D49271" w14:textId="77777777" w:rsidR="00AB7A1A" w:rsidRPr="00B86B49" w:rsidRDefault="00AB7A1A" w:rsidP="00AB7A1A">
            <w:pPr>
              <w:spacing w:before="120"/>
              <w:jc w:val="center"/>
            </w:pPr>
            <w:r w:rsidRPr="00B86B49">
              <w:t>Name</w:t>
            </w:r>
          </w:p>
        </w:tc>
        <w:tc>
          <w:tcPr>
            <w:tcW w:w="4961" w:type="dxa"/>
            <w:tcBorders>
              <w:top w:val="single" w:sz="4" w:space="0" w:color="auto"/>
              <w:left w:val="single" w:sz="4" w:space="0" w:color="auto"/>
              <w:bottom w:val="thickThinSmallGap" w:sz="24" w:space="0" w:color="auto"/>
              <w:right w:val="single" w:sz="4" w:space="0" w:color="auto"/>
            </w:tcBorders>
            <w:vAlign w:val="center"/>
          </w:tcPr>
          <w:p w14:paraId="2B02D404" w14:textId="77777777" w:rsidR="00AB7A1A" w:rsidRPr="00B86B49" w:rsidRDefault="00AB7A1A" w:rsidP="00AB7A1A">
            <w:pPr>
              <w:spacing w:before="120"/>
              <w:jc w:val="center"/>
            </w:pPr>
            <w:r w:rsidRPr="00B86B49">
              <w:t>Organisation / Country</w:t>
            </w:r>
          </w:p>
        </w:tc>
      </w:tr>
      <w:tr w:rsidR="00AB7A1A" w:rsidRPr="00B86B49" w14:paraId="3AD16D8D" w14:textId="77777777" w:rsidTr="004950FB">
        <w:trPr>
          <w:jc w:val="center"/>
        </w:trPr>
        <w:tc>
          <w:tcPr>
            <w:tcW w:w="629" w:type="dxa"/>
            <w:tcBorders>
              <w:top w:val="thickThinSmallGap" w:sz="24" w:space="0" w:color="auto"/>
              <w:left w:val="single" w:sz="4" w:space="0" w:color="auto"/>
              <w:bottom w:val="single" w:sz="4" w:space="0" w:color="auto"/>
              <w:right w:val="single" w:sz="4" w:space="0" w:color="auto"/>
            </w:tcBorders>
            <w:vAlign w:val="center"/>
          </w:tcPr>
          <w:p w14:paraId="72FAAA3F" w14:textId="77777777" w:rsidR="00AB7A1A" w:rsidRPr="00B86B49" w:rsidRDefault="00AB7A1A" w:rsidP="001C5EC7">
            <w:pPr>
              <w:pStyle w:val="WGnumbering"/>
              <w:numPr>
                <w:ilvl w:val="0"/>
                <w:numId w:val="59"/>
              </w:numPr>
              <w:ind w:left="521" w:hanging="425"/>
            </w:pPr>
          </w:p>
        </w:tc>
        <w:tc>
          <w:tcPr>
            <w:tcW w:w="3038" w:type="dxa"/>
            <w:tcBorders>
              <w:top w:val="thickThinSmallGap" w:sz="24" w:space="0" w:color="auto"/>
              <w:left w:val="single" w:sz="4" w:space="0" w:color="auto"/>
              <w:bottom w:val="single" w:sz="4" w:space="0" w:color="auto"/>
              <w:right w:val="single" w:sz="4" w:space="0" w:color="auto"/>
            </w:tcBorders>
            <w:vAlign w:val="center"/>
          </w:tcPr>
          <w:p w14:paraId="15622D19" w14:textId="64E5EFA5" w:rsidR="00AB7A1A" w:rsidRPr="004C2189" w:rsidRDefault="00AB7A1A" w:rsidP="00AB7A1A">
            <w:pPr>
              <w:spacing w:before="60" w:after="60"/>
            </w:pPr>
            <w:r w:rsidRPr="00AB7A1A">
              <w:rPr>
                <w:rFonts w:cs="Arial"/>
              </w:rPr>
              <w:t>S</w:t>
            </w:r>
            <w:r>
              <w:rPr>
                <w:rFonts w:cs="Arial"/>
              </w:rPr>
              <w:t>eamus Doyle</w:t>
            </w:r>
            <w:r>
              <w:t xml:space="preserve"> (</w:t>
            </w:r>
            <w:r w:rsidRPr="004C2189">
              <w:t>Chair)</w:t>
            </w:r>
          </w:p>
        </w:tc>
        <w:tc>
          <w:tcPr>
            <w:tcW w:w="4961" w:type="dxa"/>
            <w:tcBorders>
              <w:top w:val="thickThinSmallGap" w:sz="24" w:space="0" w:color="auto"/>
              <w:left w:val="single" w:sz="4" w:space="0" w:color="auto"/>
              <w:bottom w:val="single" w:sz="4" w:space="0" w:color="auto"/>
              <w:right w:val="single" w:sz="4" w:space="0" w:color="auto"/>
            </w:tcBorders>
            <w:vAlign w:val="center"/>
          </w:tcPr>
          <w:p w14:paraId="7268D572" w14:textId="570653AC" w:rsidR="00AB7A1A" w:rsidRPr="00B86B49" w:rsidRDefault="00AB7A1A" w:rsidP="00AB7A1A">
            <w:pPr>
              <w:spacing w:before="60" w:after="60"/>
            </w:pPr>
            <w:r>
              <w:t>IALA</w:t>
            </w:r>
          </w:p>
        </w:tc>
      </w:tr>
      <w:tr w:rsidR="00AB7A1A" w:rsidRPr="00B86B49" w14:paraId="43628C72" w14:textId="77777777" w:rsidTr="004950FB">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0F648CDF" w14:textId="77777777" w:rsidR="00AB7A1A" w:rsidRPr="00B86B49"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1F7D07E7" w14:textId="7E763762" w:rsidR="00AB7A1A" w:rsidRPr="004C2189" w:rsidRDefault="007B2B0A" w:rsidP="00AB7A1A">
            <w:pPr>
              <w:spacing w:before="60" w:after="60"/>
            </w:pPr>
            <w:r>
              <w:t>Yousef Khalifa Al-Rahbi</w:t>
            </w:r>
          </w:p>
        </w:tc>
        <w:tc>
          <w:tcPr>
            <w:tcW w:w="4961" w:type="dxa"/>
            <w:tcBorders>
              <w:top w:val="single" w:sz="4" w:space="0" w:color="auto"/>
              <w:left w:val="single" w:sz="4" w:space="0" w:color="auto"/>
              <w:bottom w:val="single" w:sz="4" w:space="0" w:color="auto"/>
              <w:right w:val="single" w:sz="4" w:space="0" w:color="auto"/>
            </w:tcBorders>
            <w:vAlign w:val="center"/>
          </w:tcPr>
          <w:p w14:paraId="1AA4E7EF" w14:textId="1B12CB13" w:rsidR="00AB7A1A" w:rsidRPr="00B86B49" w:rsidRDefault="007B2B0A" w:rsidP="00AB7A1A">
            <w:pPr>
              <w:spacing w:before="60" w:after="60"/>
            </w:pPr>
            <w:r>
              <w:t xml:space="preserve">AMNAS / </w:t>
            </w:r>
            <w:r w:rsidR="00D47C55">
              <w:t>Oman</w:t>
            </w:r>
          </w:p>
        </w:tc>
      </w:tr>
      <w:tr w:rsidR="00AB7A1A" w:rsidRPr="00B86B49" w14:paraId="19006A1A" w14:textId="77777777" w:rsidTr="004950FB">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36B2DC56" w14:textId="77777777" w:rsidR="00AB7A1A"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06BBB0CD" w14:textId="779D26E1" w:rsidR="00AB7A1A" w:rsidRPr="004C2189" w:rsidRDefault="00D47C55" w:rsidP="00AB7A1A">
            <w:pPr>
              <w:spacing w:before="60" w:after="60"/>
            </w:pPr>
            <w:r>
              <w:t>Peter Dobson</w:t>
            </w:r>
          </w:p>
        </w:tc>
        <w:tc>
          <w:tcPr>
            <w:tcW w:w="4961" w:type="dxa"/>
            <w:tcBorders>
              <w:top w:val="single" w:sz="4" w:space="0" w:color="auto"/>
              <w:left w:val="single" w:sz="4" w:space="0" w:color="auto"/>
              <w:bottom w:val="single" w:sz="4" w:space="0" w:color="auto"/>
              <w:right w:val="single" w:sz="4" w:space="0" w:color="auto"/>
            </w:tcBorders>
            <w:vAlign w:val="center"/>
          </w:tcPr>
          <w:p w14:paraId="697A6EFA" w14:textId="62E9754E" w:rsidR="00AB7A1A" w:rsidRPr="00B86B49" w:rsidRDefault="00D47C55" w:rsidP="00AB7A1A">
            <w:pPr>
              <w:spacing w:before="60" w:after="60"/>
            </w:pPr>
            <w:r>
              <w:t>THLS / UK</w:t>
            </w:r>
          </w:p>
        </w:tc>
      </w:tr>
      <w:tr w:rsidR="00AB7A1A" w:rsidRPr="00B86B49" w14:paraId="74DF1A52" w14:textId="77777777" w:rsidTr="004950FB">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6B53FA14" w14:textId="77777777" w:rsidR="00AB7A1A"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0FADB1B4" w14:textId="3B05581E" w:rsidR="00AB7A1A" w:rsidRPr="004C2189" w:rsidRDefault="00D47C55" w:rsidP="00AB7A1A">
            <w:pPr>
              <w:spacing w:before="60" w:after="60"/>
            </w:pPr>
            <w:r>
              <w:t>Nicholas Fady</w:t>
            </w:r>
          </w:p>
        </w:tc>
        <w:tc>
          <w:tcPr>
            <w:tcW w:w="4961" w:type="dxa"/>
            <w:tcBorders>
              <w:top w:val="single" w:sz="4" w:space="0" w:color="auto"/>
              <w:left w:val="single" w:sz="4" w:space="0" w:color="auto"/>
              <w:bottom w:val="single" w:sz="4" w:space="0" w:color="auto"/>
              <w:right w:val="single" w:sz="4" w:space="0" w:color="auto"/>
            </w:tcBorders>
            <w:vAlign w:val="center"/>
          </w:tcPr>
          <w:p w14:paraId="1586F12D" w14:textId="571243EC" w:rsidR="00AB7A1A" w:rsidRPr="0009138F" w:rsidRDefault="00D47C55" w:rsidP="00AB7A1A">
            <w:pPr>
              <w:spacing w:before="60" w:after="60"/>
            </w:pPr>
            <w:r>
              <w:t>CETMEF / France</w:t>
            </w:r>
          </w:p>
        </w:tc>
      </w:tr>
      <w:tr w:rsidR="00AB7A1A" w:rsidRPr="00B86B49" w14:paraId="25348F49" w14:textId="77777777" w:rsidTr="004950FB">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67410D49" w14:textId="77777777" w:rsidR="00AB7A1A" w:rsidRPr="0009138F"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45A78AC7" w14:textId="31461D02" w:rsidR="00AB7A1A" w:rsidRPr="004C2189" w:rsidRDefault="00D47C55" w:rsidP="00AB7A1A">
            <w:pPr>
              <w:spacing w:before="60" w:after="60"/>
            </w:pPr>
            <w:r>
              <w:t>Anders Hellman</w:t>
            </w:r>
          </w:p>
        </w:tc>
        <w:tc>
          <w:tcPr>
            <w:tcW w:w="4961" w:type="dxa"/>
            <w:tcBorders>
              <w:top w:val="single" w:sz="4" w:space="0" w:color="auto"/>
              <w:left w:val="single" w:sz="4" w:space="0" w:color="auto"/>
              <w:bottom w:val="single" w:sz="4" w:space="0" w:color="auto"/>
              <w:right w:val="single" w:sz="4" w:space="0" w:color="auto"/>
            </w:tcBorders>
            <w:vAlign w:val="center"/>
          </w:tcPr>
          <w:p w14:paraId="4783C54A" w14:textId="3A6FAAB3" w:rsidR="00AB7A1A" w:rsidRPr="0009138F" w:rsidRDefault="00881BB5" w:rsidP="00AB7A1A">
            <w:pPr>
              <w:spacing w:before="60" w:after="60"/>
            </w:pPr>
            <w:r>
              <w:t>Zene L</w:t>
            </w:r>
            <w:r w:rsidR="00D47C55">
              <w:t>ite / Japan</w:t>
            </w:r>
          </w:p>
        </w:tc>
      </w:tr>
      <w:tr w:rsidR="00AB7A1A" w:rsidRPr="00B86B49" w14:paraId="36AFAB99" w14:textId="77777777" w:rsidTr="004950FB">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598FC49D" w14:textId="77777777" w:rsidR="00AB7A1A" w:rsidRPr="0009138F"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7B76A8F4" w14:textId="4D0FF58B" w:rsidR="00AB7A1A" w:rsidRPr="004C2189" w:rsidRDefault="007B2B0A" w:rsidP="00AB7A1A">
            <w:pPr>
              <w:spacing w:before="60" w:after="60"/>
            </w:pPr>
            <w:r>
              <w:t>Christian Lagerwall</w:t>
            </w:r>
          </w:p>
        </w:tc>
        <w:tc>
          <w:tcPr>
            <w:tcW w:w="4961" w:type="dxa"/>
            <w:tcBorders>
              <w:top w:val="single" w:sz="4" w:space="0" w:color="auto"/>
              <w:left w:val="single" w:sz="4" w:space="0" w:color="auto"/>
              <w:bottom w:val="single" w:sz="4" w:space="0" w:color="auto"/>
              <w:right w:val="single" w:sz="4" w:space="0" w:color="auto"/>
            </w:tcBorders>
            <w:vAlign w:val="center"/>
          </w:tcPr>
          <w:p w14:paraId="123C8464" w14:textId="784BB2C7" w:rsidR="00AB7A1A" w:rsidRDefault="007B2B0A" w:rsidP="00AB7A1A">
            <w:pPr>
              <w:spacing w:before="60" w:after="60"/>
            </w:pPr>
            <w:r>
              <w:t>SMA / Sweden</w:t>
            </w:r>
          </w:p>
        </w:tc>
      </w:tr>
      <w:tr w:rsidR="00AB7A1A" w:rsidRPr="00B86B49" w14:paraId="52B86A41" w14:textId="77777777" w:rsidTr="004950FB">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0C56DA10" w14:textId="77777777" w:rsidR="00AB7A1A" w:rsidRPr="0009138F"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7AF8443E" w14:textId="791CFE2E" w:rsidR="00AB7A1A" w:rsidRPr="004C2189" w:rsidRDefault="00D47C55" w:rsidP="00AB7A1A">
            <w:pPr>
              <w:spacing w:before="60" w:after="60"/>
            </w:pPr>
            <w:r>
              <w:t>Histaka Murakami</w:t>
            </w:r>
          </w:p>
        </w:tc>
        <w:tc>
          <w:tcPr>
            <w:tcW w:w="4961" w:type="dxa"/>
            <w:tcBorders>
              <w:top w:val="single" w:sz="4" w:space="0" w:color="auto"/>
              <w:left w:val="single" w:sz="4" w:space="0" w:color="auto"/>
              <w:bottom w:val="single" w:sz="4" w:space="0" w:color="auto"/>
              <w:right w:val="single" w:sz="4" w:space="0" w:color="auto"/>
            </w:tcBorders>
            <w:vAlign w:val="center"/>
          </w:tcPr>
          <w:p w14:paraId="215EF3B7" w14:textId="00F852BC" w:rsidR="00AB7A1A" w:rsidRPr="00424CA6" w:rsidRDefault="00881BB5" w:rsidP="00AB7A1A">
            <w:pPr>
              <w:spacing w:before="60" w:after="60"/>
              <w:rPr>
                <w:rFonts w:cs="Arial"/>
                <w:szCs w:val="22"/>
              </w:rPr>
            </w:pPr>
            <w:r>
              <w:t>Zene L</w:t>
            </w:r>
            <w:r w:rsidR="00D47C55">
              <w:t>ite / Japan</w:t>
            </w:r>
          </w:p>
        </w:tc>
      </w:tr>
      <w:tr w:rsidR="00AB7A1A" w:rsidRPr="00B86B49" w14:paraId="3458CBA2" w14:textId="77777777" w:rsidTr="004950FB">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7EC8B1C7" w14:textId="77777777" w:rsidR="00AB7A1A" w:rsidRPr="0009138F"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74590CD6" w14:textId="6AC3E10A" w:rsidR="00AB7A1A" w:rsidRPr="004C2189" w:rsidRDefault="00D47C55" w:rsidP="00D47C55">
            <w:pPr>
              <w:spacing w:before="60" w:after="60"/>
            </w:pPr>
            <w:r>
              <w:t>Astrid R</w:t>
            </w:r>
            <w:r>
              <w:rPr>
                <w:rFonts w:cs="Arial"/>
              </w:rPr>
              <w:t>ö</w:t>
            </w:r>
            <w:r>
              <w:t>der</w:t>
            </w:r>
          </w:p>
        </w:tc>
        <w:tc>
          <w:tcPr>
            <w:tcW w:w="4961" w:type="dxa"/>
            <w:tcBorders>
              <w:top w:val="single" w:sz="4" w:space="0" w:color="auto"/>
              <w:left w:val="single" w:sz="4" w:space="0" w:color="auto"/>
              <w:bottom w:val="single" w:sz="4" w:space="0" w:color="auto"/>
              <w:right w:val="single" w:sz="4" w:space="0" w:color="auto"/>
            </w:tcBorders>
            <w:vAlign w:val="center"/>
          </w:tcPr>
          <w:p w14:paraId="174E5D2A" w14:textId="5A6A2A96" w:rsidR="00AB7A1A" w:rsidRPr="0009138F" w:rsidRDefault="00D47C55" w:rsidP="00AB7A1A">
            <w:pPr>
              <w:spacing w:before="60" w:after="60"/>
            </w:pPr>
            <w:r>
              <w:t>German Federal Waterways and Shipping Administration</w:t>
            </w:r>
          </w:p>
        </w:tc>
      </w:tr>
      <w:tr w:rsidR="00AB7A1A" w:rsidRPr="00B86B49" w14:paraId="6357C25E" w14:textId="77777777" w:rsidTr="004950FB">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4D88C23E" w14:textId="77777777" w:rsidR="00AB7A1A" w:rsidRPr="0009138F"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1290ADCD" w14:textId="134C1CB9" w:rsidR="00AB7A1A" w:rsidRPr="004C2189" w:rsidRDefault="007B2B0A" w:rsidP="00AB7A1A">
            <w:pPr>
              <w:spacing w:before="60" w:after="60"/>
              <w:rPr>
                <w:rFonts w:cs="Arial"/>
                <w:szCs w:val="22"/>
              </w:rPr>
            </w:pPr>
            <w:r>
              <w:rPr>
                <w:rFonts w:cs="Arial"/>
                <w:szCs w:val="22"/>
              </w:rPr>
              <w:t>Andry R</w:t>
            </w:r>
            <w:r w:rsidRPr="007B2B0A">
              <w:rPr>
                <w:rFonts w:cs="Arial"/>
                <w:color w:val="000000"/>
              </w:rPr>
              <w:t>ŭ</w:t>
            </w:r>
            <w:r>
              <w:rPr>
                <w:rFonts w:cs="Arial"/>
                <w:szCs w:val="22"/>
              </w:rPr>
              <w:t>tkinen</w:t>
            </w:r>
          </w:p>
        </w:tc>
        <w:tc>
          <w:tcPr>
            <w:tcW w:w="4961" w:type="dxa"/>
            <w:tcBorders>
              <w:top w:val="single" w:sz="4" w:space="0" w:color="auto"/>
              <w:left w:val="single" w:sz="4" w:space="0" w:color="auto"/>
              <w:bottom w:val="single" w:sz="4" w:space="0" w:color="auto"/>
              <w:right w:val="single" w:sz="4" w:space="0" w:color="auto"/>
            </w:tcBorders>
            <w:vAlign w:val="center"/>
          </w:tcPr>
          <w:p w14:paraId="53684CD1" w14:textId="7984BC5D" w:rsidR="00AB7A1A" w:rsidRPr="0009138F" w:rsidRDefault="007B2B0A" w:rsidP="00AB7A1A">
            <w:pPr>
              <w:spacing w:before="60" w:after="60"/>
              <w:rPr>
                <w:rFonts w:cs="Arial"/>
                <w:szCs w:val="22"/>
              </w:rPr>
            </w:pPr>
            <w:r>
              <w:rPr>
                <w:rFonts w:cs="Arial"/>
                <w:szCs w:val="22"/>
              </w:rPr>
              <w:t>Estonian Maritime Administration</w:t>
            </w:r>
          </w:p>
        </w:tc>
      </w:tr>
      <w:tr w:rsidR="00AB7A1A" w:rsidRPr="00B86B49" w14:paraId="4DD3051E" w14:textId="77777777" w:rsidTr="004950FB">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7AC90431" w14:textId="77777777" w:rsidR="00AB7A1A"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0CB2BF45" w14:textId="69F6989B" w:rsidR="00AB7A1A" w:rsidRPr="004C2189" w:rsidRDefault="007B2B0A" w:rsidP="00AB7A1A">
            <w:pPr>
              <w:spacing w:before="60" w:after="60"/>
            </w:pPr>
            <w:r>
              <w:t>Mike Spain</w:t>
            </w:r>
          </w:p>
        </w:tc>
        <w:tc>
          <w:tcPr>
            <w:tcW w:w="4961" w:type="dxa"/>
            <w:tcBorders>
              <w:top w:val="single" w:sz="4" w:space="0" w:color="auto"/>
              <w:left w:val="single" w:sz="4" w:space="0" w:color="auto"/>
              <w:bottom w:val="single" w:sz="4" w:space="0" w:color="auto"/>
              <w:right w:val="single" w:sz="4" w:space="0" w:color="auto"/>
            </w:tcBorders>
            <w:vAlign w:val="center"/>
          </w:tcPr>
          <w:p w14:paraId="40606A19" w14:textId="34496360" w:rsidR="00AB7A1A" w:rsidRPr="0009138F" w:rsidRDefault="007B2B0A" w:rsidP="00AB7A1A">
            <w:pPr>
              <w:spacing w:before="60" w:after="60"/>
            </w:pPr>
            <w:r>
              <w:t>Northern Lighthouse Board / UK</w:t>
            </w:r>
          </w:p>
        </w:tc>
      </w:tr>
    </w:tbl>
    <w:p w14:paraId="2F8CDB85" w14:textId="17E839B3" w:rsidR="006B0F7F" w:rsidRDefault="006B0F7F" w:rsidP="006B0F7F"/>
    <w:p w14:paraId="59D28478" w14:textId="7C30C383" w:rsidR="00AB7A1A" w:rsidRDefault="00AB7A1A">
      <w:r>
        <w:br w:type="page"/>
      </w:r>
    </w:p>
    <w:p w14:paraId="4BA7C6E0" w14:textId="5B76B15A" w:rsidR="00AB7A1A" w:rsidRPr="00AB7A1A" w:rsidRDefault="00AB7A1A" w:rsidP="00AB7A1A">
      <w:pPr>
        <w:pStyle w:val="Workinggroup"/>
      </w:pPr>
      <w:r w:rsidRPr="00AB7A1A">
        <w:lastRenderedPageBreak/>
        <w:t>Hydrostatic design of buoys</w:t>
      </w:r>
    </w:p>
    <w:tbl>
      <w:tblPr>
        <w:tblW w:w="8628"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29"/>
        <w:gridCol w:w="3038"/>
        <w:gridCol w:w="4961"/>
      </w:tblGrid>
      <w:tr w:rsidR="00AB7A1A" w:rsidRPr="00B86B49" w14:paraId="57F4A483" w14:textId="77777777" w:rsidTr="000D03E4">
        <w:trPr>
          <w:jc w:val="center"/>
        </w:trPr>
        <w:tc>
          <w:tcPr>
            <w:tcW w:w="629" w:type="dxa"/>
            <w:tcBorders>
              <w:top w:val="single" w:sz="4" w:space="0" w:color="auto"/>
              <w:left w:val="single" w:sz="4" w:space="0" w:color="auto"/>
              <w:bottom w:val="thickThinSmallGap" w:sz="24" w:space="0" w:color="auto"/>
              <w:right w:val="single" w:sz="4" w:space="0" w:color="auto"/>
            </w:tcBorders>
            <w:vAlign w:val="center"/>
          </w:tcPr>
          <w:p w14:paraId="7E856C18" w14:textId="77777777" w:rsidR="00AB7A1A" w:rsidRPr="00B86B49" w:rsidRDefault="00AB7A1A" w:rsidP="00AB7A1A">
            <w:pPr>
              <w:spacing w:before="120"/>
              <w:jc w:val="center"/>
            </w:pPr>
          </w:p>
        </w:tc>
        <w:tc>
          <w:tcPr>
            <w:tcW w:w="3038" w:type="dxa"/>
            <w:tcBorders>
              <w:top w:val="single" w:sz="4" w:space="0" w:color="auto"/>
              <w:left w:val="single" w:sz="4" w:space="0" w:color="auto"/>
              <w:bottom w:val="thickThinSmallGap" w:sz="24" w:space="0" w:color="auto"/>
              <w:right w:val="single" w:sz="4" w:space="0" w:color="auto"/>
            </w:tcBorders>
            <w:vAlign w:val="center"/>
          </w:tcPr>
          <w:p w14:paraId="5F90C410" w14:textId="77777777" w:rsidR="00AB7A1A" w:rsidRPr="00B86B49" w:rsidRDefault="00AB7A1A" w:rsidP="00AB7A1A">
            <w:pPr>
              <w:spacing w:before="120"/>
              <w:jc w:val="center"/>
            </w:pPr>
            <w:r w:rsidRPr="00B86B49">
              <w:t>Name</w:t>
            </w:r>
          </w:p>
        </w:tc>
        <w:tc>
          <w:tcPr>
            <w:tcW w:w="4961" w:type="dxa"/>
            <w:tcBorders>
              <w:top w:val="single" w:sz="4" w:space="0" w:color="auto"/>
              <w:left w:val="single" w:sz="4" w:space="0" w:color="auto"/>
              <w:bottom w:val="thickThinSmallGap" w:sz="24" w:space="0" w:color="auto"/>
              <w:right w:val="single" w:sz="4" w:space="0" w:color="auto"/>
            </w:tcBorders>
            <w:vAlign w:val="center"/>
          </w:tcPr>
          <w:p w14:paraId="4FBE70A7" w14:textId="77777777" w:rsidR="00AB7A1A" w:rsidRPr="00B86B49" w:rsidRDefault="00AB7A1A" w:rsidP="00AB7A1A">
            <w:pPr>
              <w:spacing w:before="120"/>
              <w:jc w:val="center"/>
            </w:pPr>
            <w:r w:rsidRPr="00B86B49">
              <w:t>Organisation / Country</w:t>
            </w:r>
          </w:p>
        </w:tc>
      </w:tr>
      <w:tr w:rsidR="00AB7A1A" w:rsidRPr="00B86B49" w14:paraId="4023365A" w14:textId="77777777" w:rsidTr="000D03E4">
        <w:trPr>
          <w:jc w:val="center"/>
        </w:trPr>
        <w:tc>
          <w:tcPr>
            <w:tcW w:w="629" w:type="dxa"/>
            <w:tcBorders>
              <w:top w:val="thickThinSmallGap" w:sz="24" w:space="0" w:color="auto"/>
              <w:left w:val="single" w:sz="4" w:space="0" w:color="auto"/>
              <w:bottom w:val="single" w:sz="4" w:space="0" w:color="auto"/>
              <w:right w:val="single" w:sz="4" w:space="0" w:color="auto"/>
            </w:tcBorders>
            <w:vAlign w:val="center"/>
          </w:tcPr>
          <w:p w14:paraId="5F581A5E" w14:textId="77777777" w:rsidR="00AB7A1A" w:rsidRPr="00B86B49" w:rsidRDefault="00AB7A1A" w:rsidP="001C5EC7">
            <w:pPr>
              <w:pStyle w:val="WGnumbering"/>
              <w:numPr>
                <w:ilvl w:val="0"/>
                <w:numId w:val="58"/>
              </w:numPr>
              <w:ind w:left="521" w:hanging="425"/>
            </w:pPr>
          </w:p>
        </w:tc>
        <w:tc>
          <w:tcPr>
            <w:tcW w:w="3038" w:type="dxa"/>
            <w:tcBorders>
              <w:top w:val="thickThinSmallGap" w:sz="24" w:space="0" w:color="auto"/>
              <w:left w:val="single" w:sz="4" w:space="0" w:color="auto"/>
              <w:bottom w:val="single" w:sz="4" w:space="0" w:color="auto"/>
              <w:right w:val="single" w:sz="4" w:space="0" w:color="auto"/>
            </w:tcBorders>
            <w:vAlign w:val="center"/>
          </w:tcPr>
          <w:p w14:paraId="51F86DC0" w14:textId="6865D172" w:rsidR="00AB7A1A" w:rsidRPr="00964B9F" w:rsidRDefault="00AB7A1A" w:rsidP="00AB7A1A">
            <w:pPr>
              <w:spacing w:before="60" w:after="60"/>
              <w:rPr>
                <w:rFonts w:cs="Arial"/>
              </w:rPr>
            </w:pPr>
            <w:r w:rsidRPr="00964B9F">
              <w:rPr>
                <w:rFonts w:cs="Arial"/>
              </w:rPr>
              <w:t>Adrian Wilkins (Chair)</w:t>
            </w:r>
          </w:p>
        </w:tc>
        <w:tc>
          <w:tcPr>
            <w:tcW w:w="4961" w:type="dxa"/>
            <w:tcBorders>
              <w:top w:val="thickThinSmallGap" w:sz="24" w:space="0" w:color="auto"/>
              <w:left w:val="single" w:sz="4" w:space="0" w:color="auto"/>
              <w:bottom w:val="single" w:sz="4" w:space="0" w:color="auto"/>
              <w:right w:val="single" w:sz="4" w:space="0" w:color="auto"/>
            </w:tcBorders>
            <w:vAlign w:val="center"/>
          </w:tcPr>
          <w:p w14:paraId="42974447" w14:textId="799750CE" w:rsidR="00AB7A1A" w:rsidRPr="00964B9F" w:rsidRDefault="00AB7A1A" w:rsidP="00AB7A1A">
            <w:pPr>
              <w:spacing w:before="60" w:after="60"/>
              <w:rPr>
                <w:rFonts w:cs="Arial"/>
              </w:rPr>
            </w:pPr>
            <w:r w:rsidRPr="00964B9F">
              <w:rPr>
                <w:rFonts w:cs="Arial"/>
              </w:rPr>
              <w:t>Pharos Marine / UK</w:t>
            </w:r>
          </w:p>
        </w:tc>
      </w:tr>
      <w:tr w:rsidR="00AB7A1A" w:rsidRPr="00B86B49" w14:paraId="7CDD0234" w14:textId="77777777" w:rsidTr="000D03E4">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21E8FD61" w14:textId="77777777" w:rsidR="00AB7A1A" w:rsidRPr="00B86B49"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024D2E2F" w14:textId="049FCC58" w:rsidR="00AB7A1A" w:rsidRPr="00964B9F" w:rsidRDefault="000D03E4" w:rsidP="000D03E4">
            <w:pPr>
              <w:spacing w:before="60" w:after="60"/>
              <w:rPr>
                <w:rFonts w:cs="Arial"/>
              </w:rPr>
            </w:pPr>
            <w:r w:rsidRPr="00964B9F">
              <w:rPr>
                <w:rFonts w:cs="Arial"/>
                <w:color w:val="000000"/>
              </w:rPr>
              <w:t>Issa Al-Kiyumi</w:t>
            </w:r>
          </w:p>
        </w:tc>
        <w:tc>
          <w:tcPr>
            <w:tcW w:w="4961" w:type="dxa"/>
            <w:tcBorders>
              <w:top w:val="single" w:sz="4" w:space="0" w:color="auto"/>
              <w:left w:val="single" w:sz="4" w:space="0" w:color="auto"/>
              <w:bottom w:val="single" w:sz="4" w:space="0" w:color="auto"/>
              <w:right w:val="single" w:sz="4" w:space="0" w:color="auto"/>
            </w:tcBorders>
            <w:vAlign w:val="center"/>
          </w:tcPr>
          <w:p w14:paraId="65F18089" w14:textId="016F0B96" w:rsidR="00AB7A1A" w:rsidRPr="00964B9F" w:rsidRDefault="000D03E4" w:rsidP="00AB7A1A">
            <w:pPr>
              <w:spacing w:before="60" w:after="60"/>
              <w:rPr>
                <w:rFonts w:cs="Arial"/>
              </w:rPr>
            </w:pPr>
            <w:r w:rsidRPr="00964B9F">
              <w:rPr>
                <w:rFonts w:cs="Arial"/>
              </w:rPr>
              <w:t>AMNAS / Oman</w:t>
            </w:r>
          </w:p>
        </w:tc>
      </w:tr>
      <w:tr w:rsidR="00AB7A1A" w:rsidRPr="00B86B49" w14:paraId="09815FB5" w14:textId="77777777" w:rsidTr="000D03E4">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2914B055" w14:textId="77777777" w:rsidR="00AB7A1A"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19BD87D8" w14:textId="2A92C9B1" w:rsidR="00AB7A1A" w:rsidRPr="00964B9F" w:rsidRDefault="000D03E4" w:rsidP="00AB7A1A">
            <w:pPr>
              <w:spacing w:before="60" w:after="60"/>
              <w:rPr>
                <w:rFonts w:cs="Arial"/>
              </w:rPr>
            </w:pPr>
            <w:r w:rsidRPr="00964B9F">
              <w:rPr>
                <w:rFonts w:cs="Arial"/>
                <w:color w:val="000000"/>
              </w:rPr>
              <w:t>David Henry</w:t>
            </w:r>
          </w:p>
        </w:tc>
        <w:tc>
          <w:tcPr>
            <w:tcW w:w="4961" w:type="dxa"/>
            <w:tcBorders>
              <w:top w:val="single" w:sz="4" w:space="0" w:color="auto"/>
              <w:left w:val="single" w:sz="4" w:space="0" w:color="auto"/>
              <w:bottom w:val="single" w:sz="4" w:space="0" w:color="auto"/>
              <w:right w:val="single" w:sz="4" w:space="0" w:color="auto"/>
            </w:tcBorders>
            <w:vAlign w:val="center"/>
          </w:tcPr>
          <w:p w14:paraId="17113094" w14:textId="5C50491D" w:rsidR="00AB7A1A" w:rsidRPr="00964B9F" w:rsidRDefault="000D03E4" w:rsidP="00AB7A1A">
            <w:pPr>
              <w:spacing w:before="60" w:after="60"/>
              <w:rPr>
                <w:rFonts w:cs="Arial"/>
              </w:rPr>
            </w:pPr>
            <w:r w:rsidRPr="00964B9F">
              <w:rPr>
                <w:rFonts w:cs="Arial"/>
              </w:rPr>
              <w:t>Mobilis</w:t>
            </w:r>
          </w:p>
        </w:tc>
      </w:tr>
      <w:tr w:rsidR="00AB7A1A" w:rsidRPr="00B86B49" w14:paraId="0099F289" w14:textId="77777777" w:rsidTr="000D03E4">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4341503C" w14:textId="77777777" w:rsidR="00AB7A1A" w:rsidRPr="0009138F"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3BAFF174" w14:textId="3936850B" w:rsidR="00AB7A1A" w:rsidRPr="00964B9F" w:rsidRDefault="000D03E4" w:rsidP="00AB7A1A">
            <w:pPr>
              <w:spacing w:before="60" w:after="60"/>
              <w:rPr>
                <w:rFonts w:cs="Arial"/>
              </w:rPr>
            </w:pPr>
            <w:r w:rsidRPr="00964B9F">
              <w:rPr>
                <w:rFonts w:cs="Arial"/>
                <w:color w:val="000000"/>
              </w:rPr>
              <w:t>Smail Hidouche</w:t>
            </w:r>
          </w:p>
        </w:tc>
        <w:tc>
          <w:tcPr>
            <w:tcW w:w="4961" w:type="dxa"/>
            <w:tcBorders>
              <w:top w:val="single" w:sz="4" w:space="0" w:color="auto"/>
              <w:left w:val="single" w:sz="4" w:space="0" w:color="auto"/>
              <w:bottom w:val="single" w:sz="4" w:space="0" w:color="auto"/>
              <w:right w:val="single" w:sz="4" w:space="0" w:color="auto"/>
            </w:tcBorders>
            <w:vAlign w:val="center"/>
          </w:tcPr>
          <w:p w14:paraId="67CEB8F1" w14:textId="4F0D3B0C" w:rsidR="00AB7A1A" w:rsidRPr="00964B9F" w:rsidRDefault="000D03E4" w:rsidP="00AB7A1A">
            <w:pPr>
              <w:spacing w:before="60" w:after="60"/>
              <w:rPr>
                <w:rFonts w:cs="Arial"/>
              </w:rPr>
            </w:pPr>
            <w:r w:rsidRPr="00964B9F">
              <w:rPr>
                <w:rFonts w:cs="Arial"/>
                <w:color w:val="000000"/>
              </w:rPr>
              <w:t>CETMEF / France</w:t>
            </w:r>
          </w:p>
        </w:tc>
      </w:tr>
      <w:tr w:rsidR="000D03E4" w:rsidRPr="00B86B49" w14:paraId="2E457073" w14:textId="77777777" w:rsidTr="000D03E4">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0A845331" w14:textId="77777777" w:rsidR="000D03E4" w:rsidRPr="0009138F" w:rsidRDefault="000D03E4"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11783474" w14:textId="2DA665A9" w:rsidR="000D03E4" w:rsidRPr="00964B9F" w:rsidRDefault="000D03E4" w:rsidP="00AB7A1A">
            <w:pPr>
              <w:spacing w:before="60" w:after="60"/>
              <w:rPr>
                <w:rFonts w:cs="Arial"/>
                <w:color w:val="000000"/>
              </w:rPr>
            </w:pPr>
            <w:r w:rsidRPr="00964B9F">
              <w:rPr>
                <w:rFonts w:cs="Arial"/>
                <w:color w:val="000000"/>
              </w:rPr>
              <w:t>Khaled Jaber</w:t>
            </w:r>
          </w:p>
        </w:tc>
        <w:tc>
          <w:tcPr>
            <w:tcW w:w="4961" w:type="dxa"/>
            <w:tcBorders>
              <w:top w:val="single" w:sz="4" w:space="0" w:color="auto"/>
              <w:left w:val="single" w:sz="4" w:space="0" w:color="auto"/>
              <w:bottom w:val="single" w:sz="4" w:space="0" w:color="auto"/>
              <w:right w:val="single" w:sz="4" w:space="0" w:color="auto"/>
            </w:tcBorders>
            <w:vAlign w:val="center"/>
          </w:tcPr>
          <w:p w14:paraId="4B80FBB7" w14:textId="1823A613" w:rsidR="000D03E4" w:rsidRPr="00964B9F" w:rsidRDefault="000D03E4" w:rsidP="00AB7A1A">
            <w:pPr>
              <w:spacing w:before="60" w:after="60"/>
              <w:rPr>
                <w:rFonts w:cs="Arial"/>
                <w:color w:val="000000"/>
              </w:rPr>
            </w:pPr>
            <w:r w:rsidRPr="00964B9F">
              <w:rPr>
                <w:rFonts w:cs="Arial"/>
                <w:color w:val="000000"/>
              </w:rPr>
              <w:t>Pintsch Aben B.V. / The Netherlands</w:t>
            </w:r>
          </w:p>
        </w:tc>
      </w:tr>
      <w:tr w:rsidR="00AB7A1A" w:rsidRPr="00B86B49" w14:paraId="253BA78C" w14:textId="77777777" w:rsidTr="000D03E4">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2CFA2459" w14:textId="77777777" w:rsidR="00AB7A1A" w:rsidRPr="0009138F"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1351351D" w14:textId="2A3BD966" w:rsidR="00AB7A1A" w:rsidRPr="00964B9F" w:rsidRDefault="000D03E4" w:rsidP="00AB7A1A">
            <w:pPr>
              <w:spacing w:before="60" w:after="60"/>
              <w:rPr>
                <w:rFonts w:cs="Arial"/>
              </w:rPr>
            </w:pPr>
            <w:r w:rsidRPr="00964B9F">
              <w:rPr>
                <w:rFonts w:cs="Arial"/>
                <w:color w:val="000000"/>
              </w:rPr>
              <w:t>Abdulla Jaffer</w:t>
            </w:r>
          </w:p>
        </w:tc>
        <w:tc>
          <w:tcPr>
            <w:tcW w:w="4961" w:type="dxa"/>
            <w:tcBorders>
              <w:top w:val="single" w:sz="4" w:space="0" w:color="auto"/>
              <w:left w:val="single" w:sz="4" w:space="0" w:color="auto"/>
              <w:bottom w:val="single" w:sz="4" w:space="0" w:color="auto"/>
              <w:right w:val="single" w:sz="4" w:space="0" w:color="auto"/>
            </w:tcBorders>
            <w:vAlign w:val="center"/>
          </w:tcPr>
          <w:p w14:paraId="2D6F6327" w14:textId="6014A847" w:rsidR="00AB7A1A" w:rsidRPr="00964B9F" w:rsidRDefault="000D03E4" w:rsidP="00AB7A1A">
            <w:pPr>
              <w:spacing w:before="60" w:after="60"/>
              <w:rPr>
                <w:rFonts w:cs="Arial"/>
              </w:rPr>
            </w:pPr>
            <w:r w:rsidRPr="00964B9F">
              <w:rPr>
                <w:rFonts w:cs="Arial"/>
              </w:rPr>
              <w:t>MENAS / Bahrain</w:t>
            </w:r>
          </w:p>
        </w:tc>
      </w:tr>
      <w:tr w:rsidR="00AB7A1A" w:rsidRPr="00B86B49" w14:paraId="570A1F92" w14:textId="77777777" w:rsidTr="000D03E4">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7C9775EB" w14:textId="77777777" w:rsidR="00AB7A1A" w:rsidRPr="0009138F"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5993A893" w14:textId="7B224852" w:rsidR="00AB7A1A" w:rsidRPr="00964B9F" w:rsidRDefault="000D03E4" w:rsidP="00AB7A1A">
            <w:pPr>
              <w:spacing w:before="60" w:after="60"/>
              <w:rPr>
                <w:rFonts w:cs="Arial"/>
              </w:rPr>
            </w:pPr>
            <w:r w:rsidRPr="00964B9F">
              <w:rPr>
                <w:rFonts w:cs="Arial"/>
                <w:color w:val="000000"/>
              </w:rPr>
              <w:t>Marco Krings</w:t>
            </w:r>
          </w:p>
        </w:tc>
        <w:tc>
          <w:tcPr>
            <w:tcW w:w="4961" w:type="dxa"/>
            <w:tcBorders>
              <w:top w:val="single" w:sz="4" w:space="0" w:color="auto"/>
              <w:left w:val="single" w:sz="4" w:space="0" w:color="auto"/>
              <w:bottom w:val="single" w:sz="4" w:space="0" w:color="auto"/>
              <w:right w:val="single" w:sz="4" w:space="0" w:color="auto"/>
            </w:tcBorders>
            <w:vAlign w:val="center"/>
          </w:tcPr>
          <w:p w14:paraId="10B6FCBA" w14:textId="3FBFE79F" w:rsidR="00AB7A1A" w:rsidRPr="00964B9F" w:rsidRDefault="000D03E4" w:rsidP="00AB7A1A">
            <w:pPr>
              <w:spacing w:before="60" w:after="60"/>
              <w:rPr>
                <w:rFonts w:cs="Arial"/>
              </w:rPr>
            </w:pPr>
            <w:r w:rsidRPr="00964B9F">
              <w:rPr>
                <w:rFonts w:cs="Arial"/>
                <w:color w:val="000000"/>
              </w:rPr>
              <w:t>Federal German Waterways and Shipping Administration</w:t>
            </w:r>
          </w:p>
        </w:tc>
      </w:tr>
      <w:tr w:rsidR="00AB7A1A" w:rsidRPr="00B86B49" w14:paraId="77FB5F13" w14:textId="77777777" w:rsidTr="000D03E4">
        <w:trPr>
          <w:jc w:val="center"/>
        </w:trPr>
        <w:tc>
          <w:tcPr>
            <w:tcW w:w="629" w:type="dxa"/>
            <w:tcBorders>
              <w:top w:val="single" w:sz="4" w:space="0" w:color="auto"/>
              <w:left w:val="single" w:sz="4" w:space="0" w:color="auto"/>
              <w:bottom w:val="single" w:sz="4" w:space="0" w:color="auto"/>
              <w:right w:val="single" w:sz="4" w:space="0" w:color="auto"/>
            </w:tcBorders>
            <w:vAlign w:val="center"/>
          </w:tcPr>
          <w:p w14:paraId="3A6A0020" w14:textId="77777777" w:rsidR="00AB7A1A" w:rsidRPr="0009138F"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0F93AE89" w14:textId="00094ED0" w:rsidR="00AB7A1A" w:rsidRPr="00964B9F" w:rsidRDefault="000D03E4" w:rsidP="00AB7A1A">
            <w:pPr>
              <w:spacing w:before="60" w:after="60"/>
              <w:rPr>
                <w:rFonts w:cs="Arial"/>
              </w:rPr>
            </w:pPr>
            <w:r w:rsidRPr="00964B9F">
              <w:rPr>
                <w:rFonts w:cs="Arial"/>
                <w:color w:val="000000"/>
              </w:rPr>
              <w:t>Patrick Lindley</w:t>
            </w:r>
          </w:p>
        </w:tc>
        <w:tc>
          <w:tcPr>
            <w:tcW w:w="4961" w:type="dxa"/>
            <w:tcBorders>
              <w:top w:val="single" w:sz="4" w:space="0" w:color="auto"/>
              <w:left w:val="single" w:sz="4" w:space="0" w:color="auto"/>
              <w:bottom w:val="single" w:sz="4" w:space="0" w:color="auto"/>
              <w:right w:val="single" w:sz="4" w:space="0" w:color="auto"/>
            </w:tcBorders>
            <w:vAlign w:val="center"/>
          </w:tcPr>
          <w:p w14:paraId="2F9B6841" w14:textId="75AC8DF4" w:rsidR="00AB7A1A" w:rsidRPr="00964B9F" w:rsidRDefault="000D03E4" w:rsidP="00AB7A1A">
            <w:pPr>
              <w:spacing w:before="60" w:after="60"/>
              <w:rPr>
                <w:rFonts w:cs="Arial"/>
              </w:rPr>
            </w:pPr>
            <w:r w:rsidRPr="00964B9F">
              <w:rPr>
                <w:rFonts w:cs="Arial"/>
                <w:color w:val="000000"/>
              </w:rPr>
              <w:t>Almarin / Spain</w:t>
            </w:r>
          </w:p>
        </w:tc>
      </w:tr>
      <w:tr w:rsidR="00AB7A1A" w:rsidRPr="00B86B49" w14:paraId="35085E3D" w14:textId="77777777" w:rsidTr="000D03E4">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7B0C3125" w14:textId="77777777" w:rsidR="00AB7A1A"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1DC66456" w14:textId="41D15C6F" w:rsidR="00AB7A1A" w:rsidRPr="00964B9F" w:rsidRDefault="000D03E4" w:rsidP="00AB7A1A">
            <w:pPr>
              <w:spacing w:before="60" w:after="60"/>
              <w:rPr>
                <w:rFonts w:cs="Arial"/>
              </w:rPr>
            </w:pPr>
            <w:r w:rsidRPr="00964B9F">
              <w:rPr>
                <w:rFonts w:cs="Arial"/>
                <w:color w:val="000000"/>
              </w:rPr>
              <w:t>Philippe Renaudin</w:t>
            </w:r>
          </w:p>
        </w:tc>
        <w:tc>
          <w:tcPr>
            <w:tcW w:w="4961" w:type="dxa"/>
            <w:tcBorders>
              <w:top w:val="single" w:sz="4" w:space="0" w:color="auto"/>
              <w:left w:val="single" w:sz="4" w:space="0" w:color="auto"/>
              <w:bottom w:val="single" w:sz="4" w:space="0" w:color="auto"/>
              <w:right w:val="single" w:sz="4" w:space="0" w:color="auto"/>
            </w:tcBorders>
            <w:vAlign w:val="center"/>
          </w:tcPr>
          <w:p w14:paraId="5F03EF83" w14:textId="6FA3B2A7" w:rsidR="00AB7A1A" w:rsidRPr="00964B9F" w:rsidRDefault="000D03E4" w:rsidP="00AB7A1A">
            <w:pPr>
              <w:spacing w:before="60" w:after="60"/>
              <w:rPr>
                <w:rFonts w:cs="Arial"/>
              </w:rPr>
            </w:pPr>
            <w:r w:rsidRPr="00964B9F">
              <w:rPr>
                <w:rFonts w:cs="Arial"/>
                <w:color w:val="000000"/>
              </w:rPr>
              <w:t>CETMEF / France</w:t>
            </w:r>
          </w:p>
        </w:tc>
      </w:tr>
      <w:tr w:rsidR="00AB7A1A" w:rsidRPr="00B86B49" w14:paraId="0EFC1B5D" w14:textId="77777777" w:rsidTr="000D03E4">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1D142859" w14:textId="77777777" w:rsidR="00AB7A1A" w:rsidRPr="0009138F"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295C9E2C" w14:textId="01B849D8" w:rsidR="00AB7A1A" w:rsidRPr="00964B9F" w:rsidRDefault="000D03E4" w:rsidP="00AB7A1A">
            <w:pPr>
              <w:spacing w:before="60" w:after="60"/>
              <w:rPr>
                <w:rFonts w:cs="Arial"/>
              </w:rPr>
            </w:pPr>
            <w:r w:rsidRPr="00964B9F">
              <w:rPr>
                <w:rFonts w:cs="Arial"/>
                <w:color w:val="000000"/>
              </w:rPr>
              <w:t>Lauri Toomiste</w:t>
            </w:r>
          </w:p>
        </w:tc>
        <w:tc>
          <w:tcPr>
            <w:tcW w:w="4961" w:type="dxa"/>
            <w:tcBorders>
              <w:top w:val="single" w:sz="4" w:space="0" w:color="auto"/>
              <w:left w:val="single" w:sz="4" w:space="0" w:color="auto"/>
              <w:bottom w:val="single" w:sz="4" w:space="0" w:color="auto"/>
              <w:right w:val="single" w:sz="4" w:space="0" w:color="auto"/>
            </w:tcBorders>
            <w:vAlign w:val="center"/>
          </w:tcPr>
          <w:p w14:paraId="612CCE88" w14:textId="4F01C9B7" w:rsidR="00AB7A1A" w:rsidRPr="00964B9F" w:rsidRDefault="000D03E4" w:rsidP="00AB7A1A">
            <w:pPr>
              <w:spacing w:before="60" w:after="60"/>
              <w:rPr>
                <w:rFonts w:cs="Arial"/>
              </w:rPr>
            </w:pPr>
            <w:r w:rsidRPr="00964B9F">
              <w:rPr>
                <w:rFonts w:cs="Arial"/>
                <w:color w:val="000000"/>
              </w:rPr>
              <w:t>Estonia</w:t>
            </w:r>
            <w:r w:rsidR="00881BB5">
              <w:rPr>
                <w:rFonts w:cs="Arial"/>
                <w:color w:val="000000"/>
              </w:rPr>
              <w:t>n Maritime Administration</w:t>
            </w:r>
          </w:p>
        </w:tc>
      </w:tr>
      <w:tr w:rsidR="00AB7A1A" w:rsidRPr="00B86B49" w14:paraId="75404F05" w14:textId="77777777" w:rsidTr="000D03E4">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78B27E19" w14:textId="77777777" w:rsidR="00AB7A1A" w:rsidRPr="0009138F"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729C7193" w14:textId="2A76D280" w:rsidR="00AB7A1A" w:rsidRPr="00964B9F" w:rsidRDefault="000D03E4" w:rsidP="00AB7A1A">
            <w:pPr>
              <w:spacing w:before="60" w:after="60"/>
              <w:rPr>
                <w:rFonts w:cs="Arial"/>
                <w:szCs w:val="22"/>
              </w:rPr>
            </w:pPr>
            <w:r w:rsidRPr="00964B9F">
              <w:rPr>
                <w:rFonts w:cs="Arial"/>
                <w:color w:val="000000"/>
              </w:rPr>
              <w:t>Jörg Unterderweide</w:t>
            </w:r>
          </w:p>
        </w:tc>
        <w:tc>
          <w:tcPr>
            <w:tcW w:w="4961" w:type="dxa"/>
            <w:tcBorders>
              <w:top w:val="single" w:sz="4" w:space="0" w:color="auto"/>
              <w:left w:val="single" w:sz="4" w:space="0" w:color="auto"/>
              <w:bottom w:val="single" w:sz="4" w:space="0" w:color="auto"/>
              <w:right w:val="single" w:sz="4" w:space="0" w:color="auto"/>
            </w:tcBorders>
            <w:vAlign w:val="center"/>
          </w:tcPr>
          <w:p w14:paraId="76BE1533" w14:textId="10EDC194" w:rsidR="00AB7A1A" w:rsidRPr="00964B9F" w:rsidRDefault="000D03E4" w:rsidP="00AB7A1A">
            <w:pPr>
              <w:spacing w:before="60" w:after="60"/>
              <w:rPr>
                <w:rFonts w:cs="Arial"/>
                <w:szCs w:val="22"/>
              </w:rPr>
            </w:pPr>
            <w:r w:rsidRPr="00964B9F">
              <w:rPr>
                <w:rFonts w:cs="Arial"/>
                <w:color w:val="000000"/>
              </w:rPr>
              <w:t>Federal German Waterways and Shipping Administration</w:t>
            </w:r>
          </w:p>
        </w:tc>
      </w:tr>
      <w:tr w:rsidR="00AB7A1A" w:rsidRPr="00B86B49" w14:paraId="4641A58F" w14:textId="77777777" w:rsidTr="000D03E4">
        <w:tblPrEx>
          <w:tblBorders>
            <w:insideH w:val="single" w:sz="4" w:space="0" w:color="auto"/>
            <w:insideV w:val="single" w:sz="4" w:space="0" w:color="auto"/>
          </w:tblBorders>
        </w:tblPrEx>
        <w:trPr>
          <w:trHeight w:val="340"/>
          <w:jc w:val="center"/>
        </w:trPr>
        <w:tc>
          <w:tcPr>
            <w:tcW w:w="629" w:type="dxa"/>
            <w:tcBorders>
              <w:top w:val="single" w:sz="4" w:space="0" w:color="auto"/>
              <w:left w:val="single" w:sz="4" w:space="0" w:color="auto"/>
              <w:bottom w:val="single" w:sz="4" w:space="0" w:color="auto"/>
              <w:right w:val="single" w:sz="4" w:space="0" w:color="auto"/>
            </w:tcBorders>
            <w:vAlign w:val="center"/>
          </w:tcPr>
          <w:p w14:paraId="18A726D7" w14:textId="77777777" w:rsidR="00AB7A1A" w:rsidRDefault="00AB7A1A" w:rsidP="00AB7A1A">
            <w:pPr>
              <w:pStyle w:val="WGnumbering"/>
              <w:numPr>
                <w:ilvl w:val="0"/>
                <w:numId w:val="56"/>
              </w:numPr>
              <w:tabs>
                <w:tab w:val="num" w:pos="567"/>
              </w:tabs>
              <w:ind w:left="567" w:hanging="454"/>
            </w:pPr>
          </w:p>
        </w:tc>
        <w:tc>
          <w:tcPr>
            <w:tcW w:w="3038" w:type="dxa"/>
            <w:tcBorders>
              <w:top w:val="single" w:sz="4" w:space="0" w:color="auto"/>
              <w:left w:val="single" w:sz="4" w:space="0" w:color="auto"/>
              <w:bottom w:val="single" w:sz="4" w:space="0" w:color="auto"/>
              <w:right w:val="single" w:sz="4" w:space="0" w:color="auto"/>
            </w:tcBorders>
            <w:vAlign w:val="center"/>
          </w:tcPr>
          <w:p w14:paraId="5F89C8DD" w14:textId="36210A1B" w:rsidR="00AB7A1A" w:rsidRPr="00964B9F" w:rsidRDefault="000D03E4" w:rsidP="00AB7A1A">
            <w:pPr>
              <w:spacing w:before="60" w:after="60"/>
              <w:rPr>
                <w:rFonts w:cs="Arial"/>
              </w:rPr>
            </w:pPr>
            <w:r w:rsidRPr="00964B9F">
              <w:rPr>
                <w:rFonts w:cs="Arial"/>
                <w:color w:val="000000"/>
              </w:rPr>
              <w:t>Rudy Zuurbier</w:t>
            </w:r>
          </w:p>
        </w:tc>
        <w:tc>
          <w:tcPr>
            <w:tcW w:w="4961" w:type="dxa"/>
            <w:tcBorders>
              <w:top w:val="single" w:sz="4" w:space="0" w:color="auto"/>
              <w:left w:val="single" w:sz="4" w:space="0" w:color="auto"/>
              <w:bottom w:val="single" w:sz="4" w:space="0" w:color="auto"/>
              <w:right w:val="single" w:sz="4" w:space="0" w:color="auto"/>
            </w:tcBorders>
            <w:vAlign w:val="center"/>
          </w:tcPr>
          <w:p w14:paraId="43EBC06B" w14:textId="2C8D86C0" w:rsidR="00AB7A1A" w:rsidRPr="00964B9F" w:rsidRDefault="000D03E4" w:rsidP="00AB7A1A">
            <w:pPr>
              <w:spacing w:before="60" w:after="60"/>
              <w:rPr>
                <w:rFonts w:cs="Arial"/>
              </w:rPr>
            </w:pPr>
            <w:r w:rsidRPr="00964B9F">
              <w:rPr>
                <w:rFonts w:cs="Arial"/>
              </w:rPr>
              <w:t>Floatex / Italy</w:t>
            </w:r>
          </w:p>
        </w:tc>
      </w:tr>
    </w:tbl>
    <w:p w14:paraId="75C96EAD" w14:textId="77777777" w:rsidR="00AB7A1A" w:rsidRPr="006B0F7F" w:rsidRDefault="00AB7A1A" w:rsidP="006B0F7F"/>
    <w:p w14:paraId="2913F3AF" w14:textId="77777777" w:rsidR="004B167A" w:rsidRDefault="004B167A" w:rsidP="00102FBB">
      <w:pPr>
        <w:pStyle w:val="Annex"/>
        <w:rPr>
          <w:rFonts w:cs="Arial"/>
        </w:rPr>
        <w:sectPr w:rsidR="004B167A" w:rsidSect="006419DC">
          <w:headerReference w:type="default" r:id="rId122"/>
          <w:footerReference w:type="default" r:id="rId123"/>
          <w:headerReference w:type="first" r:id="rId124"/>
          <w:pgSz w:w="11906" w:h="16838"/>
          <w:pgMar w:top="1134" w:right="1134" w:bottom="1134" w:left="1134" w:header="708" w:footer="708" w:gutter="0"/>
          <w:cols w:space="708"/>
          <w:titlePg/>
          <w:docGrid w:linePitch="360"/>
        </w:sectPr>
      </w:pPr>
    </w:p>
    <w:p w14:paraId="0364A665" w14:textId="15A473A4" w:rsidR="00F568A6" w:rsidRPr="00580EBD" w:rsidRDefault="0076720B" w:rsidP="00580EBD">
      <w:pPr>
        <w:pStyle w:val="Annex"/>
      </w:pPr>
      <w:bookmarkStart w:id="71" w:name="_Toc211677455"/>
      <w:r w:rsidRPr="00580EBD">
        <w:lastRenderedPageBreak/>
        <w:t xml:space="preserve">Workshop </w:t>
      </w:r>
      <w:r w:rsidR="004B167A" w:rsidRPr="00580EBD">
        <w:t>Programme</w:t>
      </w:r>
      <w:bookmarkEnd w:id="71"/>
    </w:p>
    <w:p w14:paraId="7DA19C1F" w14:textId="473E7D64" w:rsidR="004B167A" w:rsidRPr="001C5EC7" w:rsidRDefault="004B167A" w:rsidP="001C5EC7">
      <w:pPr>
        <w:spacing w:before="120" w:after="360"/>
        <w:jc w:val="center"/>
        <w:rPr>
          <w:rFonts w:cs="Arial"/>
          <w:b/>
          <w:caps/>
          <w:sz w:val="28"/>
        </w:rPr>
      </w:pPr>
      <w:r>
        <w:rPr>
          <w:rFonts w:cs="Arial"/>
          <w:b/>
          <w:caps/>
          <w:sz w:val="28"/>
        </w:rPr>
        <w:t>IALA Workshop ON SHORT RANGE a</w:t>
      </w:r>
      <w:r>
        <w:rPr>
          <w:rFonts w:cs="Arial"/>
          <w:b/>
          <w:sz w:val="28"/>
        </w:rPr>
        <w:t>to</w:t>
      </w:r>
      <w:r>
        <w:rPr>
          <w:rFonts w:cs="Arial"/>
          <w:b/>
          <w:caps/>
          <w:sz w:val="28"/>
        </w:rPr>
        <w:t xml:space="preserve">n IN THE </w:t>
      </w:r>
      <w:r>
        <w:rPr>
          <w:rFonts w:cs="Arial"/>
          <w:b/>
          <w:sz w:val="28"/>
        </w:rPr>
        <w:t>e</w:t>
      </w:r>
      <w:r>
        <w:rPr>
          <w:rFonts w:cs="Arial"/>
          <w:b/>
          <w:caps/>
          <w:sz w:val="28"/>
        </w:rPr>
        <w:t>-NAVIGATION ERA</w:t>
      </w:r>
    </w:p>
    <w:p w14:paraId="66C49799" w14:textId="77777777" w:rsidR="004B167A" w:rsidRDefault="004B167A" w:rsidP="004B167A">
      <w:pPr>
        <w:spacing w:line="276" w:lineRule="auto"/>
        <w:jc w:val="center"/>
        <w:rPr>
          <w:rFonts w:cs="Arial"/>
          <w:sz w:val="20"/>
        </w:rPr>
      </w:pPr>
    </w:p>
    <w:p w14:paraId="1EF8A93E" w14:textId="18D826D1" w:rsidR="004B167A" w:rsidRDefault="004B167A" w:rsidP="004B167A">
      <w:pPr>
        <w:tabs>
          <w:tab w:val="center" w:pos="7371"/>
          <w:tab w:val="right" w:pos="15168"/>
        </w:tabs>
        <w:spacing w:line="276" w:lineRule="auto"/>
        <w:jc w:val="center"/>
        <w:rPr>
          <w:rFonts w:cs="Arial"/>
          <w:sz w:val="20"/>
        </w:rPr>
      </w:pPr>
      <w:r>
        <w:rPr>
          <w:rFonts w:cs="Arial"/>
          <w:noProof/>
          <w:sz w:val="20"/>
          <w:lang w:val="en-US"/>
        </w:rPr>
        <w:drawing>
          <wp:inline distT="0" distB="0" distL="0" distR="0" wp14:anchorId="63C5C7C0" wp14:editId="358CF441">
            <wp:extent cx="2755900" cy="1320800"/>
            <wp:effectExtent l="0" t="0" r="12700" b="0"/>
            <wp:docPr id="4" name="Picture 2" descr="Macintosh HD:Users:Mike:Documents:A_Work:IALA:Workshops &amp; Seminars:4_Fixed &amp; Floating aids_Brest_Jun12:Flyer:Logos:Cetm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ike:Documents:A_Work:IALA:Workshops &amp; Seminars:4_Fixed &amp; Floating aids_Brest_Jun12:Flyer:Logos:Cetmef.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55900" cy="1320800"/>
                    </a:xfrm>
                    <a:prstGeom prst="rect">
                      <a:avLst/>
                    </a:prstGeom>
                    <a:noFill/>
                    <a:ln>
                      <a:noFill/>
                    </a:ln>
                  </pic:spPr>
                </pic:pic>
              </a:graphicData>
            </a:graphic>
          </wp:inline>
        </w:drawing>
      </w:r>
      <w:r>
        <w:rPr>
          <w:rFonts w:cs="Arial"/>
          <w:sz w:val="20"/>
        </w:rPr>
        <w:tab/>
      </w:r>
      <w:r>
        <w:rPr>
          <w:rFonts w:cs="Arial"/>
          <w:noProof/>
          <w:sz w:val="20"/>
          <w:lang w:val="en-US"/>
        </w:rPr>
        <w:drawing>
          <wp:inline distT="0" distB="0" distL="0" distR="0" wp14:anchorId="10F270CF" wp14:editId="13F77F37">
            <wp:extent cx="1269365" cy="1849120"/>
            <wp:effectExtent l="0" t="0" r="635" b="5080"/>
            <wp:docPr id="7" name="rectole00000000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ctole0000000000"/>
                    <pic:cNvPicPr>
                      <a:picLocks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269365" cy="1849120"/>
                    </a:xfrm>
                    <a:prstGeom prst="rect">
                      <a:avLst/>
                    </a:prstGeom>
                    <a:solidFill>
                      <a:srgbClr val="FFFFFF"/>
                    </a:solidFill>
                    <a:ln>
                      <a:noFill/>
                    </a:ln>
                  </pic:spPr>
                </pic:pic>
              </a:graphicData>
            </a:graphic>
          </wp:inline>
        </w:drawing>
      </w:r>
      <w:r>
        <w:rPr>
          <w:rFonts w:cs="Arial"/>
          <w:sz w:val="20"/>
        </w:rPr>
        <w:tab/>
      </w:r>
      <w:r>
        <w:rPr>
          <w:rFonts w:cs="Arial"/>
          <w:noProof/>
          <w:sz w:val="20"/>
          <w:lang w:val="en-US"/>
        </w:rPr>
        <w:drawing>
          <wp:inline distT="0" distB="0" distL="0" distR="0" wp14:anchorId="7B8343D7" wp14:editId="75CE9453">
            <wp:extent cx="2400300" cy="1397000"/>
            <wp:effectExtent l="0" t="0" r="12700" b="0"/>
            <wp:docPr id="5" name="Picture 3" descr="Description: Macintosh HD:Users:Mike:Documents:A_Work:IALA:Workshops &amp; Seminars:4_Fixed &amp; Floating aids_Brest_Jun12:Flyer:Logos:STW_Brest_Fr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Macintosh HD:Users:Mike:Documents:A_Work:IALA:Workshops &amp; Seminars:4_Fixed &amp; Floating aids_Brest_Jun12:Flyer:Logos:STW_Brest_Franc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0300" cy="1397000"/>
                    </a:xfrm>
                    <a:prstGeom prst="rect">
                      <a:avLst/>
                    </a:prstGeom>
                    <a:noFill/>
                    <a:ln>
                      <a:noFill/>
                    </a:ln>
                  </pic:spPr>
                </pic:pic>
              </a:graphicData>
            </a:graphic>
          </wp:inline>
        </w:drawing>
      </w:r>
    </w:p>
    <w:p w14:paraId="44816F23" w14:textId="77777777" w:rsidR="004B167A" w:rsidRDefault="004B167A" w:rsidP="004B167A">
      <w:pPr>
        <w:spacing w:line="276" w:lineRule="auto"/>
        <w:jc w:val="center"/>
        <w:rPr>
          <w:rFonts w:cs="Arial"/>
          <w:b/>
          <w:sz w:val="20"/>
        </w:rPr>
      </w:pPr>
    </w:p>
    <w:p w14:paraId="4B114A29" w14:textId="77777777" w:rsidR="004B167A" w:rsidRDefault="004B167A" w:rsidP="001C5EC7">
      <w:pPr>
        <w:spacing w:line="276" w:lineRule="auto"/>
        <w:rPr>
          <w:rFonts w:cs="Arial"/>
          <w:b/>
          <w:sz w:val="20"/>
        </w:rPr>
      </w:pPr>
    </w:p>
    <w:p w14:paraId="7156EB72" w14:textId="77777777" w:rsidR="004B167A" w:rsidRDefault="004B167A" w:rsidP="004B167A">
      <w:pPr>
        <w:spacing w:line="276" w:lineRule="auto"/>
        <w:jc w:val="center"/>
        <w:rPr>
          <w:rFonts w:cs="Arial"/>
          <w:b/>
          <w:sz w:val="20"/>
        </w:rPr>
      </w:pPr>
      <w:r>
        <w:rPr>
          <w:rFonts w:cs="Arial"/>
          <w:b/>
        </w:rPr>
        <w:t>8 - 12 October, 2012</w:t>
      </w:r>
    </w:p>
    <w:p w14:paraId="2E936B7A" w14:textId="77777777" w:rsidR="004B167A" w:rsidRDefault="004B167A" w:rsidP="004B167A">
      <w:pPr>
        <w:spacing w:line="276" w:lineRule="auto"/>
        <w:jc w:val="center"/>
        <w:rPr>
          <w:rFonts w:cs="Arial"/>
          <w:b/>
          <w:sz w:val="20"/>
        </w:rPr>
      </w:pPr>
    </w:p>
    <w:p w14:paraId="688EF2EC" w14:textId="77777777" w:rsidR="004B167A" w:rsidRDefault="004B167A" w:rsidP="004B167A">
      <w:pPr>
        <w:spacing w:line="276" w:lineRule="auto"/>
        <w:jc w:val="center"/>
        <w:rPr>
          <w:rFonts w:cs="Arial"/>
          <w:b/>
          <w:sz w:val="20"/>
        </w:rPr>
      </w:pPr>
    </w:p>
    <w:p w14:paraId="4F0A2C23" w14:textId="77777777" w:rsidR="004B167A" w:rsidRDefault="004B167A" w:rsidP="004B167A">
      <w:pPr>
        <w:spacing w:line="276" w:lineRule="auto"/>
        <w:jc w:val="center"/>
        <w:rPr>
          <w:rFonts w:cs="Arial"/>
          <w:b/>
          <w:sz w:val="20"/>
        </w:rPr>
      </w:pPr>
    </w:p>
    <w:p w14:paraId="544C23D7" w14:textId="77777777" w:rsidR="004B167A" w:rsidRDefault="004B167A" w:rsidP="004B167A">
      <w:pPr>
        <w:spacing w:line="276" w:lineRule="auto"/>
        <w:jc w:val="center"/>
        <w:rPr>
          <w:rFonts w:cs="Arial"/>
          <w:b/>
          <w:color w:val="000090"/>
        </w:rPr>
      </w:pPr>
      <w:r>
        <w:rPr>
          <w:rFonts w:cs="Arial"/>
          <w:b/>
          <w:color w:val="000090"/>
        </w:rPr>
        <w:t>Venue</w:t>
      </w:r>
    </w:p>
    <w:p w14:paraId="0807C2E1" w14:textId="77777777" w:rsidR="004B167A" w:rsidRDefault="004B167A" w:rsidP="004B167A">
      <w:pPr>
        <w:spacing w:line="276" w:lineRule="auto"/>
        <w:jc w:val="center"/>
        <w:rPr>
          <w:rFonts w:cs="Arial"/>
          <w:lang w:val="fr-FR"/>
        </w:rPr>
      </w:pPr>
      <w:r>
        <w:rPr>
          <w:rFonts w:cs="Arial"/>
          <w:lang w:val="fr-FR"/>
        </w:rPr>
        <w:t>Le Quartz</w:t>
      </w:r>
    </w:p>
    <w:p w14:paraId="2CCBE810" w14:textId="77777777" w:rsidR="004B167A" w:rsidRPr="006B3DF9" w:rsidRDefault="004B167A" w:rsidP="004B167A">
      <w:pPr>
        <w:spacing w:line="276" w:lineRule="auto"/>
        <w:jc w:val="center"/>
        <w:rPr>
          <w:rFonts w:cs="Arial"/>
          <w:lang w:val="fr-FR"/>
        </w:rPr>
      </w:pPr>
      <w:r w:rsidRPr="006B3DF9">
        <w:rPr>
          <w:rFonts w:cs="Arial"/>
          <w:lang w:val="fr-FR"/>
        </w:rPr>
        <w:t>Square Beethoven</w:t>
      </w:r>
    </w:p>
    <w:p w14:paraId="25927BBD" w14:textId="77777777" w:rsidR="004B167A" w:rsidRPr="006B3DF9" w:rsidRDefault="004B167A" w:rsidP="004B167A">
      <w:pPr>
        <w:spacing w:line="276" w:lineRule="auto"/>
        <w:jc w:val="center"/>
        <w:rPr>
          <w:rFonts w:cs="Arial"/>
          <w:lang w:val="fr-FR"/>
        </w:rPr>
      </w:pPr>
      <w:r>
        <w:rPr>
          <w:rFonts w:cs="Arial"/>
          <w:lang w:val="fr-FR"/>
        </w:rPr>
        <w:t>60 rue du Château</w:t>
      </w:r>
    </w:p>
    <w:p w14:paraId="7FA1D7E6" w14:textId="77777777" w:rsidR="004B167A" w:rsidRPr="006B3DF9" w:rsidRDefault="004B167A" w:rsidP="004B167A">
      <w:pPr>
        <w:spacing w:line="276" w:lineRule="auto"/>
        <w:jc w:val="center"/>
        <w:rPr>
          <w:rFonts w:cs="Arial"/>
          <w:lang w:val="fr-FR"/>
        </w:rPr>
      </w:pPr>
      <w:r w:rsidRPr="006B3DF9">
        <w:rPr>
          <w:rFonts w:cs="Arial"/>
          <w:lang w:val="fr-FR"/>
        </w:rPr>
        <w:t>BP 91039</w:t>
      </w:r>
    </w:p>
    <w:p w14:paraId="7EE49560" w14:textId="77777777" w:rsidR="004B167A" w:rsidRDefault="004B167A" w:rsidP="004B167A">
      <w:pPr>
        <w:spacing w:line="276" w:lineRule="auto"/>
        <w:jc w:val="center"/>
        <w:rPr>
          <w:rFonts w:cs="Arial"/>
          <w:sz w:val="20"/>
        </w:rPr>
      </w:pPr>
      <w:r w:rsidRPr="006B3DF9">
        <w:rPr>
          <w:rFonts w:cs="Arial"/>
        </w:rPr>
        <w:t>29210 Brest, Cedex 1, France</w:t>
      </w:r>
    </w:p>
    <w:p w14:paraId="224389C6" w14:textId="77777777" w:rsidR="004B167A" w:rsidRDefault="004B167A" w:rsidP="004B167A">
      <w:pPr>
        <w:spacing w:line="276" w:lineRule="auto"/>
        <w:jc w:val="center"/>
        <w:rPr>
          <w:rFonts w:cs="Arial"/>
          <w:b/>
          <w:sz w:val="20"/>
        </w:rPr>
      </w:pPr>
    </w:p>
    <w:p w14:paraId="14093B30" w14:textId="77777777" w:rsidR="004B167A" w:rsidRDefault="004B167A" w:rsidP="004B167A">
      <w:pPr>
        <w:spacing w:line="276" w:lineRule="auto"/>
        <w:jc w:val="center"/>
        <w:rPr>
          <w:rFonts w:cs="Arial"/>
          <w:b/>
          <w:color w:val="000080"/>
          <w:sz w:val="20"/>
        </w:rPr>
      </w:pPr>
    </w:p>
    <w:p w14:paraId="41305423" w14:textId="77777777" w:rsidR="004B167A" w:rsidRDefault="004B167A" w:rsidP="004B167A">
      <w:pPr>
        <w:spacing w:line="276" w:lineRule="auto"/>
        <w:jc w:val="center"/>
        <w:rPr>
          <w:rFonts w:cs="Arial"/>
          <w:b/>
          <w:color w:val="000080"/>
          <w:sz w:val="32"/>
          <w:szCs w:val="32"/>
        </w:rPr>
      </w:pPr>
      <w:r>
        <w:rPr>
          <w:rFonts w:cs="Arial"/>
          <w:b/>
          <w:color w:val="000080"/>
          <w:sz w:val="32"/>
          <w:szCs w:val="32"/>
        </w:rPr>
        <w:t xml:space="preserve">Workshop Programme </w:t>
      </w:r>
    </w:p>
    <w:p w14:paraId="7618A94A" w14:textId="77777777" w:rsidR="004B167A" w:rsidRDefault="004B167A" w:rsidP="004B167A">
      <w:pPr>
        <w:spacing w:line="276" w:lineRule="auto"/>
        <w:jc w:val="center"/>
        <w:rPr>
          <w:rFonts w:cs="Arial"/>
          <w:b/>
          <w:color w:val="000080"/>
          <w:sz w:val="24"/>
        </w:rPr>
      </w:pPr>
    </w:p>
    <w:p w14:paraId="2B236F46" w14:textId="435D4F47" w:rsidR="004B167A" w:rsidRPr="00A7136D" w:rsidRDefault="004B167A" w:rsidP="004B167A">
      <w:pPr>
        <w:spacing w:line="276" w:lineRule="auto"/>
        <w:jc w:val="center"/>
        <w:rPr>
          <w:rFonts w:cs="Arial"/>
          <w:b/>
          <w:sz w:val="24"/>
        </w:rPr>
      </w:pPr>
      <w:r>
        <w:rPr>
          <w:rFonts w:cs="Arial"/>
        </w:rPr>
        <w:t>This programme is also posted on the IALA website (</w:t>
      </w:r>
      <w:hyperlink r:id="rId126">
        <w:r>
          <w:rPr>
            <w:rFonts w:cs="Arial"/>
            <w:color w:val="0000FF"/>
            <w:u w:val="single"/>
          </w:rPr>
          <w:t>www.iala-aism.org</w:t>
        </w:r>
      </w:hyperlink>
      <w:r>
        <w:rPr>
          <w:rFonts w:cs="Arial"/>
        </w:rPr>
        <w:t>)</w:t>
      </w:r>
    </w:p>
    <w:p w14:paraId="09709FC8" w14:textId="77777777" w:rsidR="004B167A" w:rsidRDefault="004B167A" w:rsidP="004B167A">
      <w:pPr>
        <w:rPr>
          <w:rFonts w:cs="Arial"/>
          <w:b/>
          <w:sz w:val="20"/>
        </w:rPr>
      </w:pPr>
      <w:r>
        <w:rPr>
          <w:rFonts w:cs="Arial"/>
          <w:b/>
          <w:sz w:val="20"/>
        </w:rPr>
        <w:br w:type="page"/>
      </w:r>
    </w:p>
    <w:p w14:paraId="40AE7CD8" w14:textId="77777777" w:rsidR="004B167A" w:rsidRDefault="004B167A" w:rsidP="004B167A">
      <w:pPr>
        <w:tabs>
          <w:tab w:val="center" w:pos="7230"/>
          <w:tab w:val="right" w:pos="14601"/>
        </w:tabs>
        <w:spacing w:after="240"/>
        <w:jc w:val="center"/>
        <w:rPr>
          <w:rFonts w:cs="Arial"/>
          <w:b/>
          <w:sz w:val="20"/>
        </w:rPr>
      </w:pPr>
      <w:r>
        <w:rPr>
          <w:rFonts w:cs="Arial"/>
          <w:b/>
          <w:sz w:val="20"/>
        </w:rPr>
        <w:lastRenderedPageBreak/>
        <w:t>DAY 1 - MONDAY 8 OCTOBER 2012</w:t>
      </w:r>
    </w:p>
    <w:tbl>
      <w:tblPr>
        <w:tblW w:w="0" w:type="auto"/>
        <w:jc w:val="center"/>
        <w:tblInd w:w="-4859" w:type="dxa"/>
        <w:tblCellMar>
          <w:left w:w="10" w:type="dxa"/>
          <w:right w:w="10" w:type="dxa"/>
        </w:tblCellMar>
        <w:tblLook w:val="0000" w:firstRow="0" w:lastRow="0" w:firstColumn="0" w:lastColumn="0" w:noHBand="0" w:noVBand="0"/>
      </w:tblPr>
      <w:tblGrid>
        <w:gridCol w:w="1805"/>
        <w:gridCol w:w="6840"/>
        <w:gridCol w:w="5580"/>
      </w:tblGrid>
      <w:tr w:rsidR="004B167A" w:rsidRPr="00884D92" w14:paraId="7FADB771" w14:textId="77777777" w:rsidTr="004B167A">
        <w:trPr>
          <w:trHeight w:val="1"/>
          <w:jc w:val="center"/>
        </w:trPr>
        <w:tc>
          <w:tcPr>
            <w:tcW w:w="1805"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vAlign w:val="center"/>
          </w:tcPr>
          <w:p w14:paraId="00F8455C" w14:textId="77777777" w:rsidR="004B167A" w:rsidRPr="00884D92" w:rsidRDefault="004B167A" w:rsidP="004B167A">
            <w:pPr>
              <w:spacing w:before="60" w:after="60"/>
              <w:rPr>
                <w:rFonts w:cs="Arial"/>
              </w:rPr>
            </w:pPr>
            <w:r w:rsidRPr="00884D92">
              <w:rPr>
                <w:rFonts w:cs="Arial"/>
                <w:b/>
                <w:u w:val="single"/>
              </w:rPr>
              <w:t>Time</w:t>
            </w:r>
          </w:p>
        </w:tc>
        <w:tc>
          <w:tcPr>
            <w:tcW w:w="6840"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vAlign w:val="center"/>
          </w:tcPr>
          <w:p w14:paraId="4F899A8F" w14:textId="77777777" w:rsidR="004B167A" w:rsidRPr="00884D92" w:rsidRDefault="004B167A" w:rsidP="004B167A">
            <w:pPr>
              <w:spacing w:before="60" w:after="60"/>
              <w:rPr>
                <w:rFonts w:cs="Arial"/>
              </w:rPr>
            </w:pPr>
            <w:r w:rsidRPr="00884D92">
              <w:rPr>
                <w:rFonts w:cs="Arial"/>
                <w:b/>
                <w:u w:val="single"/>
              </w:rPr>
              <w:t>Activity</w:t>
            </w:r>
          </w:p>
        </w:tc>
        <w:tc>
          <w:tcPr>
            <w:tcW w:w="5580"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vAlign w:val="center"/>
          </w:tcPr>
          <w:p w14:paraId="6CFB4C5F" w14:textId="77777777" w:rsidR="004B167A" w:rsidRPr="000F6236" w:rsidRDefault="004B167A" w:rsidP="004B167A">
            <w:pPr>
              <w:spacing w:before="60" w:after="60"/>
              <w:rPr>
                <w:rFonts w:cs="Arial"/>
                <w:b/>
                <w:color w:val="FF0000"/>
              </w:rPr>
            </w:pPr>
          </w:p>
        </w:tc>
      </w:tr>
      <w:tr w:rsidR="004B167A" w:rsidRPr="00884D92" w14:paraId="5C710F82"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D9D9D9" w:themeFill="background1" w:themeFillShade="D9"/>
            <w:tcMar>
              <w:left w:w="108" w:type="dxa"/>
              <w:right w:w="108" w:type="dxa"/>
            </w:tcMar>
            <w:vAlign w:val="center"/>
          </w:tcPr>
          <w:p w14:paraId="46636FA6" w14:textId="77777777" w:rsidR="004B167A" w:rsidRPr="007F3FA6" w:rsidRDefault="004B167A" w:rsidP="004B167A">
            <w:pPr>
              <w:spacing w:before="60" w:after="60" w:line="276" w:lineRule="auto"/>
              <w:rPr>
                <w:rFonts w:cs="Arial"/>
                <w:b/>
                <w:color w:val="0000FF"/>
                <w:sz w:val="20"/>
              </w:rPr>
            </w:pPr>
            <w:r w:rsidRPr="007F3FA6">
              <w:rPr>
                <w:rFonts w:cs="Arial"/>
                <w:b/>
                <w:color w:val="0000FF"/>
                <w:sz w:val="20"/>
              </w:rPr>
              <w:t>1300 - 1400</w:t>
            </w:r>
          </w:p>
        </w:tc>
        <w:tc>
          <w:tcPr>
            <w:tcW w:w="6840" w:type="dxa"/>
            <w:tcBorders>
              <w:top w:val="single" w:sz="4" w:space="0" w:color="000000"/>
              <w:left w:val="single" w:sz="4" w:space="0" w:color="000000"/>
              <w:bottom w:val="single" w:sz="4" w:space="0" w:color="000000"/>
              <w:right w:val="single" w:sz="4" w:space="0" w:color="000000"/>
            </w:tcBorders>
            <w:shd w:val="clear" w:color="000000" w:fill="D9D9D9" w:themeFill="background1" w:themeFillShade="D9"/>
            <w:tcMar>
              <w:left w:w="108" w:type="dxa"/>
              <w:right w:w="108" w:type="dxa"/>
            </w:tcMar>
            <w:vAlign w:val="center"/>
          </w:tcPr>
          <w:p w14:paraId="6FBF080C" w14:textId="77777777" w:rsidR="004B167A" w:rsidRPr="00884D92" w:rsidRDefault="004B167A" w:rsidP="004B167A">
            <w:pPr>
              <w:spacing w:before="60" w:after="60" w:line="276" w:lineRule="auto"/>
              <w:rPr>
                <w:rFonts w:cs="Arial"/>
              </w:rPr>
            </w:pPr>
            <w:r w:rsidRPr="00884D92">
              <w:rPr>
                <w:rFonts w:cs="Arial"/>
                <w:b/>
                <w:color w:val="0000FF"/>
              </w:rPr>
              <w:t>Registration</w:t>
            </w:r>
          </w:p>
        </w:tc>
        <w:tc>
          <w:tcPr>
            <w:tcW w:w="5580" w:type="dxa"/>
            <w:tcBorders>
              <w:top w:val="single" w:sz="4" w:space="0" w:color="000000"/>
              <w:left w:val="single" w:sz="4" w:space="0" w:color="000000"/>
              <w:bottom w:val="single" w:sz="4" w:space="0" w:color="000000"/>
              <w:right w:val="single" w:sz="4" w:space="0" w:color="000000"/>
            </w:tcBorders>
            <w:shd w:val="clear" w:color="000000" w:fill="D9D9D9" w:themeFill="background1" w:themeFillShade="D9"/>
            <w:tcMar>
              <w:left w:w="108" w:type="dxa"/>
              <w:right w:w="108" w:type="dxa"/>
            </w:tcMar>
            <w:vAlign w:val="center"/>
          </w:tcPr>
          <w:p w14:paraId="0EA49EE9" w14:textId="77777777" w:rsidR="004B167A" w:rsidRPr="000F6236" w:rsidRDefault="004B167A" w:rsidP="004B167A">
            <w:pPr>
              <w:spacing w:before="60" w:after="60" w:line="276" w:lineRule="auto"/>
              <w:rPr>
                <w:rFonts w:cs="Arial"/>
                <w:b/>
                <w:color w:val="FF0000"/>
              </w:rPr>
            </w:pPr>
            <w:r w:rsidRPr="000F6236">
              <w:rPr>
                <w:rFonts w:cs="Arial"/>
                <w:b/>
                <w:color w:val="00B050"/>
              </w:rPr>
              <w:t xml:space="preserve"> </w:t>
            </w:r>
          </w:p>
        </w:tc>
      </w:tr>
      <w:tr w:rsidR="004B167A" w:rsidRPr="00C11E2D" w14:paraId="7C23E4F7"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6CD746" w14:textId="77777777" w:rsidR="004B167A" w:rsidRPr="00C11E2D" w:rsidRDefault="004B167A" w:rsidP="004B167A">
            <w:pPr>
              <w:spacing w:before="60" w:after="60" w:line="276" w:lineRule="auto"/>
              <w:rPr>
                <w:rFonts w:cs="Arial"/>
                <w:b/>
                <w:color w:val="FF0000"/>
                <w:sz w:val="20"/>
              </w:rPr>
            </w:pPr>
            <w:r w:rsidRPr="00C11E2D">
              <w:rPr>
                <w:rFonts w:cs="Arial"/>
                <w:b/>
                <w:color w:val="FF0000"/>
                <w:sz w:val="20"/>
              </w:rPr>
              <w:t>1400 - 1430</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8B8B99" w14:textId="77777777" w:rsidR="004B167A" w:rsidRPr="00C11E2D" w:rsidRDefault="004B167A" w:rsidP="004B167A">
            <w:pPr>
              <w:spacing w:before="60" w:after="60" w:line="276" w:lineRule="auto"/>
              <w:rPr>
                <w:rFonts w:cs="Arial"/>
                <w:color w:val="FF0000"/>
              </w:rPr>
            </w:pPr>
            <w:r w:rsidRPr="00C11E2D">
              <w:rPr>
                <w:rFonts w:cs="Arial"/>
                <w:b/>
                <w:color w:val="FF0000"/>
              </w:rPr>
              <w:t>Session 1 - Opening of the Workshop</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77271A" w14:textId="77777777" w:rsidR="004B167A" w:rsidRPr="00C11E2D" w:rsidRDefault="004B167A" w:rsidP="004B167A">
            <w:pPr>
              <w:spacing w:before="60" w:after="60" w:line="276" w:lineRule="auto"/>
              <w:rPr>
                <w:rFonts w:cs="Arial"/>
                <w:color w:val="FF0000"/>
              </w:rPr>
            </w:pPr>
            <w:r w:rsidRPr="00C11E2D">
              <w:rPr>
                <w:rFonts w:cs="Arial"/>
                <w:b/>
                <w:color w:val="FF0000"/>
              </w:rPr>
              <w:t>Chair: Gary Prosser, Secretary-General IALA</w:t>
            </w:r>
          </w:p>
        </w:tc>
      </w:tr>
      <w:tr w:rsidR="004B167A" w:rsidRPr="00884D92" w14:paraId="2CFF3A47"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13C461" w14:textId="77777777" w:rsidR="004B167A" w:rsidRPr="00884D92" w:rsidRDefault="004B167A" w:rsidP="004B167A">
            <w:pPr>
              <w:spacing w:before="60" w:after="60" w:line="276" w:lineRule="auto"/>
              <w:rPr>
                <w:rFonts w:cs="Arial"/>
              </w:rPr>
            </w:pP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617F66" w14:textId="77777777" w:rsidR="004B167A" w:rsidRPr="00884D92" w:rsidRDefault="004B167A" w:rsidP="004B167A">
            <w:pPr>
              <w:spacing w:after="120" w:line="276" w:lineRule="auto"/>
              <w:rPr>
                <w:rFonts w:cs="Arial"/>
              </w:rPr>
            </w:pPr>
            <w:r w:rsidRPr="00884D92">
              <w:rPr>
                <w:rFonts w:cs="Arial"/>
              </w:rPr>
              <w:t>Welcome from CETMEF</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6154CE" w14:textId="77777777" w:rsidR="004B167A" w:rsidRPr="00884D92" w:rsidRDefault="004B167A" w:rsidP="004B167A">
            <w:pPr>
              <w:spacing w:before="60" w:after="60" w:line="276" w:lineRule="auto"/>
              <w:rPr>
                <w:rFonts w:cs="Arial"/>
              </w:rPr>
            </w:pPr>
            <w:r>
              <w:rPr>
                <w:rFonts w:cs="Arial"/>
                <w:sz w:val="20"/>
                <w:szCs w:val="20"/>
                <w:lang w:val="en-US"/>
              </w:rPr>
              <w:t>Jean-Jacques Quinquis, CETMEF Technical Director</w:t>
            </w:r>
          </w:p>
        </w:tc>
      </w:tr>
      <w:tr w:rsidR="004B167A" w:rsidRPr="00884D92" w14:paraId="5E238720"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6B8EA8" w14:textId="77777777" w:rsidR="004B167A" w:rsidRPr="00884D92" w:rsidRDefault="004B167A" w:rsidP="004B167A">
            <w:pPr>
              <w:spacing w:before="60" w:after="60" w:line="276" w:lineRule="auto"/>
              <w:rPr>
                <w:rFonts w:cs="Arial"/>
              </w:rPr>
            </w:pP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4CAD34" w14:textId="77777777" w:rsidR="004B167A" w:rsidRPr="00884D92" w:rsidRDefault="004B167A" w:rsidP="004B167A">
            <w:pPr>
              <w:spacing w:after="120" w:line="276" w:lineRule="auto"/>
              <w:rPr>
                <w:rFonts w:cs="Arial"/>
              </w:rPr>
            </w:pPr>
            <w:r w:rsidRPr="00884D92">
              <w:rPr>
                <w:rFonts w:cs="Arial"/>
              </w:rPr>
              <w:t>Welcome from IALA</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9D8C7D" w14:textId="77777777" w:rsidR="004B167A" w:rsidRPr="00884D92" w:rsidRDefault="004B167A" w:rsidP="004B167A">
            <w:pPr>
              <w:spacing w:before="60" w:after="60" w:line="276" w:lineRule="auto"/>
              <w:rPr>
                <w:rFonts w:cs="Arial"/>
              </w:rPr>
            </w:pPr>
            <w:r w:rsidRPr="00884D92">
              <w:rPr>
                <w:rFonts w:cs="Arial"/>
              </w:rPr>
              <w:t>Gary Prosser</w:t>
            </w:r>
            <w:r>
              <w:rPr>
                <w:rFonts w:cs="Arial"/>
              </w:rPr>
              <w:t>, IALA Secretary-General</w:t>
            </w:r>
          </w:p>
        </w:tc>
      </w:tr>
      <w:tr w:rsidR="004B167A" w:rsidRPr="00884D92" w14:paraId="154A2BB3" w14:textId="77777777" w:rsidTr="004B167A">
        <w:trPr>
          <w:cantSplit/>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03D029" w14:textId="77777777" w:rsidR="004B167A" w:rsidRPr="00884D92" w:rsidRDefault="004B167A" w:rsidP="004B167A">
            <w:pPr>
              <w:spacing w:before="60" w:after="60" w:line="276" w:lineRule="auto"/>
              <w:rPr>
                <w:rFonts w:cs="Arial"/>
              </w:rPr>
            </w:pP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558032" w14:textId="77777777" w:rsidR="004B167A" w:rsidRPr="00884D92" w:rsidRDefault="004B167A" w:rsidP="004B167A">
            <w:pPr>
              <w:spacing w:after="120" w:line="276" w:lineRule="auto"/>
              <w:rPr>
                <w:rFonts w:cs="Arial"/>
              </w:rPr>
            </w:pPr>
            <w:r w:rsidRPr="00884D92">
              <w:rPr>
                <w:rFonts w:cs="Arial"/>
              </w:rPr>
              <w:t>Administration &amp; Safety Brief</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23ED0E" w14:textId="77777777" w:rsidR="004B167A" w:rsidRPr="00884D92" w:rsidRDefault="004B167A" w:rsidP="004B167A">
            <w:pPr>
              <w:spacing w:before="60" w:after="60" w:line="276" w:lineRule="auto"/>
              <w:rPr>
                <w:rFonts w:cs="Arial"/>
              </w:rPr>
            </w:pPr>
            <w:r w:rsidRPr="00884D92">
              <w:rPr>
                <w:rFonts w:cs="Arial"/>
              </w:rPr>
              <w:t xml:space="preserve">Mike Hadley </w:t>
            </w:r>
            <w:r>
              <w:rPr>
                <w:rFonts w:cs="Arial"/>
              </w:rPr>
              <w:t>–</w:t>
            </w:r>
            <w:r w:rsidRPr="00884D92">
              <w:rPr>
                <w:rFonts w:cs="Arial"/>
              </w:rPr>
              <w:t xml:space="preserve"> Technical Co-ordination Manager, IALA</w:t>
            </w:r>
          </w:p>
        </w:tc>
      </w:tr>
      <w:tr w:rsidR="004B167A" w:rsidRPr="00884D92" w14:paraId="76656AD7"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7B1E02" w14:textId="77777777" w:rsidR="004B167A" w:rsidRPr="00884D92" w:rsidRDefault="004B167A" w:rsidP="004B167A">
            <w:pPr>
              <w:spacing w:before="60" w:after="60" w:line="276" w:lineRule="auto"/>
              <w:rPr>
                <w:rFonts w:cs="Arial"/>
              </w:rPr>
            </w:pP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3B2477" w14:textId="77777777" w:rsidR="004B167A" w:rsidRPr="00884D92" w:rsidRDefault="004B167A" w:rsidP="004B167A">
            <w:pPr>
              <w:spacing w:before="60" w:after="60" w:line="276" w:lineRule="auto"/>
              <w:rPr>
                <w:rFonts w:cs="Arial"/>
              </w:rPr>
            </w:pPr>
            <w:r w:rsidRPr="00884D92">
              <w:rPr>
                <w:rFonts w:cs="Arial"/>
              </w:rPr>
              <w:t>Workshop aim &amp; objectives</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F2DF17" w14:textId="77777777" w:rsidR="004B167A" w:rsidRPr="00884D92" w:rsidRDefault="004B167A" w:rsidP="004B167A">
            <w:pPr>
              <w:spacing w:before="60" w:after="60" w:line="276" w:lineRule="auto"/>
              <w:rPr>
                <w:rFonts w:cs="Arial"/>
              </w:rPr>
            </w:pPr>
            <w:r w:rsidRPr="00884D92">
              <w:rPr>
                <w:rFonts w:cs="Arial"/>
              </w:rPr>
              <w:t>Ómar Frits Eriksson – DMA (Denmark) &amp; Workshop Chairman</w:t>
            </w:r>
          </w:p>
        </w:tc>
      </w:tr>
      <w:tr w:rsidR="004B167A" w:rsidRPr="00C11E2D" w14:paraId="3743ED92"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C0B31E" w14:textId="77777777" w:rsidR="004B167A" w:rsidRPr="00C11E2D" w:rsidRDefault="004B167A" w:rsidP="004B167A">
            <w:pPr>
              <w:spacing w:before="60" w:after="60" w:line="276" w:lineRule="auto"/>
              <w:rPr>
                <w:rFonts w:cs="Arial"/>
                <w:b/>
                <w:color w:val="FF0000"/>
                <w:sz w:val="20"/>
              </w:rPr>
            </w:pPr>
            <w:r w:rsidRPr="00C11E2D">
              <w:rPr>
                <w:rFonts w:cs="Arial"/>
                <w:b/>
                <w:color w:val="FF0000"/>
                <w:sz w:val="20"/>
              </w:rPr>
              <w:t xml:space="preserve">1430 </w:t>
            </w:r>
            <w:r>
              <w:rPr>
                <w:rFonts w:cs="Arial"/>
                <w:b/>
                <w:color w:val="FF0000"/>
                <w:sz w:val="20"/>
              </w:rPr>
              <w:t>–</w:t>
            </w:r>
            <w:r w:rsidRPr="00C11E2D">
              <w:rPr>
                <w:rFonts w:cs="Arial"/>
                <w:b/>
                <w:color w:val="FF0000"/>
                <w:sz w:val="20"/>
              </w:rPr>
              <w:t xml:space="preserve"> 1600</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A446DD" w14:textId="77777777" w:rsidR="004B167A" w:rsidRPr="00C11E2D" w:rsidRDefault="004B167A" w:rsidP="004B167A">
            <w:pPr>
              <w:spacing w:before="60" w:after="60" w:line="276" w:lineRule="auto"/>
              <w:rPr>
                <w:rFonts w:cs="Arial"/>
                <w:color w:val="FF0000"/>
              </w:rPr>
            </w:pPr>
            <w:r w:rsidRPr="00C11E2D">
              <w:rPr>
                <w:rFonts w:cs="Arial"/>
                <w:b/>
                <w:color w:val="FF0000"/>
              </w:rPr>
              <w:t xml:space="preserve">Session 2 </w:t>
            </w:r>
            <w:r>
              <w:rPr>
                <w:rFonts w:cs="Arial"/>
                <w:b/>
                <w:color w:val="FF0000"/>
              </w:rPr>
              <w:t>–</w:t>
            </w:r>
            <w:r w:rsidRPr="00C11E2D">
              <w:rPr>
                <w:rFonts w:cs="Arial"/>
                <w:b/>
                <w:color w:val="FF0000"/>
              </w:rPr>
              <w:t xml:space="preserve"> Daymark conspicuity and applications</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3F5245" w14:textId="77777777" w:rsidR="004B167A" w:rsidRPr="00C11E2D" w:rsidRDefault="004B167A" w:rsidP="004B167A">
            <w:pPr>
              <w:spacing w:before="60" w:after="60" w:line="276" w:lineRule="auto"/>
              <w:rPr>
                <w:rFonts w:cs="Arial"/>
                <w:color w:val="FF0000"/>
              </w:rPr>
            </w:pPr>
            <w:r w:rsidRPr="00C11E2D">
              <w:rPr>
                <w:rFonts w:cs="Arial"/>
                <w:b/>
                <w:color w:val="FF0000"/>
              </w:rPr>
              <w:t>Chair: Richard Moore</w:t>
            </w:r>
          </w:p>
        </w:tc>
      </w:tr>
      <w:tr w:rsidR="004B167A" w:rsidRPr="00884D92" w14:paraId="0DF1BE93" w14:textId="77777777" w:rsidTr="004B167A">
        <w:trPr>
          <w:trHeight w:val="364"/>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FDBEF9" w14:textId="77777777" w:rsidR="004B167A" w:rsidRPr="006222C0" w:rsidRDefault="004B167A" w:rsidP="004B167A">
            <w:pPr>
              <w:spacing w:before="60" w:after="60" w:line="276" w:lineRule="auto"/>
              <w:rPr>
                <w:rFonts w:cs="Arial"/>
                <w:b/>
                <w:sz w:val="20"/>
              </w:rPr>
            </w:pPr>
            <w:r w:rsidRPr="006222C0">
              <w:rPr>
                <w:rFonts w:cs="Arial"/>
                <w:b/>
                <w:sz w:val="20"/>
              </w:rPr>
              <w:t xml:space="preserve">1430 </w:t>
            </w:r>
            <w:r>
              <w:rPr>
                <w:rFonts w:cs="Arial"/>
                <w:b/>
                <w:sz w:val="20"/>
              </w:rPr>
              <w:t>–</w:t>
            </w:r>
            <w:r w:rsidRPr="006222C0">
              <w:rPr>
                <w:rFonts w:cs="Arial"/>
                <w:b/>
                <w:sz w:val="20"/>
              </w:rPr>
              <w:t xml:space="preserve"> 1500</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94347D" w14:textId="77777777" w:rsidR="004B167A" w:rsidRPr="006222C0" w:rsidRDefault="004B167A" w:rsidP="004B167A">
            <w:pPr>
              <w:spacing w:before="60" w:after="60" w:line="276" w:lineRule="auto"/>
              <w:rPr>
                <w:rFonts w:cs="Arial"/>
              </w:rPr>
            </w:pPr>
            <w:r w:rsidRPr="006222C0">
              <w:rPr>
                <w:rFonts w:ascii="Verdana" w:hAnsi="Verdana" w:cs="Verdana"/>
                <w:sz w:val="20"/>
                <w:szCs w:val="20"/>
                <w:lang w:val="en-US"/>
              </w:rPr>
              <w:t>Draft IALA Guideline on daymarks, including the fundamentals</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AE9E09" w14:textId="77777777" w:rsidR="004B167A" w:rsidRPr="006222C0" w:rsidRDefault="004B167A" w:rsidP="004B167A">
            <w:pPr>
              <w:spacing w:before="60" w:after="60" w:line="276" w:lineRule="auto"/>
              <w:rPr>
                <w:rFonts w:cs="Arial"/>
              </w:rPr>
            </w:pPr>
            <w:r w:rsidRPr="006222C0">
              <w:rPr>
                <w:rFonts w:cs="Arial"/>
              </w:rPr>
              <w:t>Frank Hermann (Germany)</w:t>
            </w:r>
          </w:p>
        </w:tc>
      </w:tr>
      <w:tr w:rsidR="004B167A" w:rsidRPr="00884D92" w14:paraId="7AD1370D" w14:textId="77777777" w:rsidTr="004B167A">
        <w:trPr>
          <w:trHeight w:val="397"/>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28D82F" w14:textId="77777777" w:rsidR="004B167A" w:rsidRPr="00C11E2D" w:rsidRDefault="004B167A" w:rsidP="004B167A">
            <w:pPr>
              <w:spacing w:before="60" w:after="60" w:line="276" w:lineRule="auto"/>
              <w:rPr>
                <w:rFonts w:cs="Arial"/>
                <w:b/>
                <w:sz w:val="20"/>
                <w:highlight w:val="yellow"/>
              </w:rPr>
            </w:pPr>
            <w:r w:rsidRPr="00C11E2D">
              <w:rPr>
                <w:rFonts w:cs="Arial"/>
                <w:b/>
                <w:sz w:val="20"/>
              </w:rPr>
              <w:t xml:space="preserve">1500 </w:t>
            </w:r>
            <w:r>
              <w:rPr>
                <w:rFonts w:cs="Arial"/>
                <w:b/>
                <w:sz w:val="20"/>
              </w:rPr>
              <w:t>–</w:t>
            </w:r>
            <w:r w:rsidRPr="00C11E2D">
              <w:rPr>
                <w:rFonts w:cs="Arial"/>
                <w:b/>
                <w:sz w:val="20"/>
              </w:rPr>
              <w:t xml:space="preserve"> 1515</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FA4130" w14:textId="77777777" w:rsidR="004B167A" w:rsidRPr="00884D92" w:rsidRDefault="004B167A" w:rsidP="004B167A">
            <w:pPr>
              <w:spacing w:before="60" w:after="60" w:line="276" w:lineRule="auto"/>
              <w:rPr>
                <w:rFonts w:cs="Arial"/>
              </w:rPr>
            </w:pPr>
            <w:r w:rsidRPr="00884D92">
              <w:rPr>
                <w:rFonts w:cs="Arial"/>
              </w:rPr>
              <w:t>IALA guidance on daymarks, including daymarks for leading lines – A little history, and the content of existing Guidance</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A3BE88" w14:textId="77777777" w:rsidR="004B167A" w:rsidRPr="00884D92" w:rsidRDefault="004B167A" w:rsidP="004B167A">
            <w:pPr>
              <w:spacing w:before="60" w:after="60" w:line="276" w:lineRule="auto"/>
              <w:rPr>
                <w:rFonts w:cs="Arial"/>
              </w:rPr>
            </w:pPr>
            <w:r w:rsidRPr="00884D92">
              <w:rPr>
                <w:rFonts w:cs="Arial"/>
              </w:rPr>
              <w:t>Christian Lagerwall (Sweden)</w:t>
            </w:r>
          </w:p>
        </w:tc>
      </w:tr>
      <w:tr w:rsidR="004B167A" w:rsidRPr="00884D92" w14:paraId="1CE555BB" w14:textId="77777777" w:rsidTr="004B167A">
        <w:trPr>
          <w:trHeight w:val="417"/>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39F126" w14:textId="77777777" w:rsidR="004B167A" w:rsidRPr="00C11E2D" w:rsidRDefault="004B167A" w:rsidP="004B167A">
            <w:pPr>
              <w:spacing w:before="60" w:after="60" w:line="276" w:lineRule="auto"/>
              <w:rPr>
                <w:rFonts w:cs="Arial"/>
                <w:b/>
                <w:sz w:val="20"/>
                <w:highlight w:val="yellow"/>
              </w:rPr>
            </w:pPr>
            <w:r w:rsidRPr="00C11E2D">
              <w:rPr>
                <w:rFonts w:cs="Arial"/>
                <w:b/>
                <w:sz w:val="20"/>
              </w:rPr>
              <w:t xml:space="preserve">1515 </w:t>
            </w:r>
            <w:r>
              <w:rPr>
                <w:rFonts w:cs="Arial"/>
                <w:b/>
                <w:sz w:val="20"/>
              </w:rPr>
              <w:t>–</w:t>
            </w:r>
            <w:r w:rsidRPr="00C11E2D">
              <w:rPr>
                <w:rFonts w:cs="Arial"/>
                <w:b/>
                <w:sz w:val="20"/>
              </w:rPr>
              <w:t xml:space="preserve"> 1535</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E5095C" w14:textId="77777777" w:rsidR="004B167A" w:rsidRPr="00DF730B" w:rsidRDefault="004B167A" w:rsidP="004B167A">
            <w:pPr>
              <w:spacing w:before="60" w:after="60" w:line="276" w:lineRule="auto"/>
              <w:rPr>
                <w:rFonts w:cs="Arial"/>
              </w:rPr>
            </w:pPr>
            <w:r w:rsidRPr="00DF730B">
              <w:rPr>
                <w:rFonts w:cs="Arial"/>
                <w:lang w:val="en-US"/>
              </w:rPr>
              <w:t>The need for / navigation value of daymarks from a navigator’s perspective</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A4DDFF" w14:textId="77777777" w:rsidR="004B167A" w:rsidRPr="00DF730B" w:rsidRDefault="004B167A" w:rsidP="004B167A">
            <w:pPr>
              <w:spacing w:before="60" w:after="60" w:line="276" w:lineRule="auto"/>
              <w:rPr>
                <w:rFonts w:cs="Arial"/>
              </w:rPr>
            </w:pPr>
            <w:r>
              <w:rPr>
                <w:rFonts w:cs="Arial"/>
              </w:rPr>
              <w:t xml:space="preserve">Kevin Whitney </w:t>
            </w:r>
            <w:r w:rsidRPr="00DF730B">
              <w:rPr>
                <w:rFonts w:cs="Arial"/>
              </w:rPr>
              <w:t>(Ireland)</w:t>
            </w:r>
          </w:p>
        </w:tc>
      </w:tr>
      <w:tr w:rsidR="004B167A" w:rsidRPr="00884D92" w14:paraId="0F686101" w14:textId="77777777" w:rsidTr="004B167A">
        <w:trPr>
          <w:trHeight w:val="424"/>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16B576" w14:textId="77777777" w:rsidR="004B167A" w:rsidRPr="00C11E2D" w:rsidRDefault="004B167A" w:rsidP="004B167A">
            <w:pPr>
              <w:spacing w:before="60" w:after="60" w:line="276" w:lineRule="auto"/>
              <w:rPr>
                <w:rFonts w:cs="Arial"/>
                <w:b/>
                <w:sz w:val="20"/>
                <w:highlight w:val="yellow"/>
              </w:rPr>
            </w:pPr>
            <w:r w:rsidRPr="00C11E2D">
              <w:rPr>
                <w:rFonts w:cs="Arial"/>
                <w:b/>
                <w:sz w:val="20"/>
              </w:rPr>
              <w:t xml:space="preserve">1535 </w:t>
            </w:r>
            <w:r>
              <w:rPr>
                <w:rFonts w:cs="Arial"/>
                <w:b/>
                <w:sz w:val="20"/>
              </w:rPr>
              <w:t>–</w:t>
            </w:r>
            <w:r w:rsidRPr="00C11E2D">
              <w:rPr>
                <w:rFonts w:cs="Arial"/>
                <w:b/>
                <w:sz w:val="20"/>
              </w:rPr>
              <w:t xml:space="preserve"> 1550</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3C3120" w14:textId="77777777" w:rsidR="004B167A" w:rsidRPr="00884D92" w:rsidRDefault="004B167A" w:rsidP="004B167A">
            <w:pPr>
              <w:spacing w:before="60" w:after="60" w:line="276" w:lineRule="auto"/>
              <w:rPr>
                <w:rFonts w:cs="Arial"/>
              </w:rPr>
            </w:pPr>
            <w:r w:rsidRPr="00884D92">
              <w:rPr>
                <w:rFonts w:cs="Arial"/>
              </w:rPr>
              <w:t>Use of astronomical clocks for switching of AtoN</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35A0D8" w14:textId="77777777" w:rsidR="004B167A" w:rsidRPr="00884D92" w:rsidRDefault="004B167A" w:rsidP="004B167A">
            <w:pPr>
              <w:spacing w:before="60" w:after="60" w:line="276" w:lineRule="auto"/>
              <w:rPr>
                <w:rFonts w:cs="Arial"/>
              </w:rPr>
            </w:pPr>
            <w:r w:rsidRPr="006A2931">
              <w:rPr>
                <w:rFonts w:cs="Arial"/>
              </w:rPr>
              <w:t>Enrique Bernabeu</w:t>
            </w:r>
            <w:r>
              <w:rPr>
                <w:rFonts w:cs="Arial"/>
              </w:rPr>
              <w:t xml:space="preserve">, </w:t>
            </w:r>
            <w:r w:rsidRPr="00884D92">
              <w:rPr>
                <w:rFonts w:cs="Arial"/>
              </w:rPr>
              <w:t xml:space="preserve">LMV </w:t>
            </w:r>
            <w:r>
              <w:rPr>
                <w:rFonts w:cs="Arial"/>
              </w:rPr>
              <w:t>(</w:t>
            </w:r>
            <w:r w:rsidRPr="00884D92">
              <w:rPr>
                <w:rFonts w:cs="Arial"/>
              </w:rPr>
              <w:t>Spain)</w:t>
            </w:r>
          </w:p>
        </w:tc>
      </w:tr>
      <w:tr w:rsidR="004B167A" w:rsidRPr="00884D92" w14:paraId="4A4DC6FF" w14:textId="77777777" w:rsidTr="004B167A">
        <w:trPr>
          <w:trHeight w:val="424"/>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5E115F" w14:textId="77777777" w:rsidR="004B167A" w:rsidRPr="00C11E2D" w:rsidRDefault="004B167A" w:rsidP="004B167A">
            <w:pPr>
              <w:spacing w:before="60" w:after="60" w:line="276" w:lineRule="auto"/>
              <w:rPr>
                <w:rFonts w:cs="Arial"/>
                <w:b/>
                <w:sz w:val="20"/>
              </w:rPr>
            </w:pPr>
            <w:r w:rsidRPr="00C11E2D">
              <w:rPr>
                <w:rFonts w:cs="Arial"/>
                <w:b/>
                <w:sz w:val="20"/>
              </w:rPr>
              <w:t xml:space="preserve">1550 </w:t>
            </w:r>
            <w:r>
              <w:rPr>
                <w:rFonts w:cs="Arial"/>
                <w:b/>
                <w:sz w:val="20"/>
              </w:rPr>
              <w:t>–</w:t>
            </w:r>
            <w:r w:rsidRPr="00C11E2D">
              <w:rPr>
                <w:rFonts w:cs="Arial"/>
                <w:b/>
                <w:sz w:val="20"/>
              </w:rPr>
              <w:t xml:space="preserve"> 1600</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CD3137" w14:textId="77777777" w:rsidR="004B167A" w:rsidRPr="00884D92" w:rsidRDefault="004B167A" w:rsidP="004B167A">
            <w:pPr>
              <w:spacing w:before="60" w:after="60" w:line="276" w:lineRule="auto"/>
              <w:rPr>
                <w:rFonts w:cs="Arial"/>
              </w:rPr>
            </w:pPr>
            <w:r w:rsidRPr="00884D92">
              <w:rPr>
                <w:rFonts w:cs="Arial"/>
              </w:rPr>
              <w:t>Discussion</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E604AB" w14:textId="77777777" w:rsidR="004B167A" w:rsidRPr="00884D92" w:rsidRDefault="004B167A" w:rsidP="004B167A">
            <w:pPr>
              <w:spacing w:before="60" w:after="60" w:line="276" w:lineRule="auto"/>
              <w:rPr>
                <w:rFonts w:cs="Arial"/>
              </w:rPr>
            </w:pPr>
          </w:p>
        </w:tc>
      </w:tr>
      <w:tr w:rsidR="004B167A" w:rsidRPr="00884D92" w14:paraId="225A27F8"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24D80B4A" w14:textId="77777777" w:rsidR="004B167A" w:rsidRPr="008109E1" w:rsidRDefault="004B167A" w:rsidP="004B167A">
            <w:pPr>
              <w:spacing w:before="60" w:after="60" w:line="276" w:lineRule="auto"/>
              <w:rPr>
                <w:rFonts w:cs="Arial"/>
                <w:b/>
                <w:color w:val="0000FF"/>
                <w:sz w:val="20"/>
              </w:rPr>
            </w:pPr>
            <w:r w:rsidRPr="008109E1">
              <w:rPr>
                <w:rFonts w:cs="Arial"/>
                <w:b/>
                <w:color w:val="0000FF"/>
                <w:sz w:val="20"/>
              </w:rPr>
              <w:t xml:space="preserve">1600 </w:t>
            </w:r>
            <w:r>
              <w:rPr>
                <w:rFonts w:cs="Arial"/>
                <w:b/>
                <w:color w:val="0000FF"/>
                <w:sz w:val="20"/>
              </w:rPr>
              <w:t>–</w:t>
            </w:r>
            <w:r w:rsidRPr="008109E1">
              <w:rPr>
                <w:rFonts w:cs="Arial"/>
                <w:b/>
                <w:color w:val="0000FF"/>
                <w:sz w:val="20"/>
              </w:rPr>
              <w:t xml:space="preserve"> 1630</w:t>
            </w:r>
          </w:p>
        </w:tc>
        <w:tc>
          <w:tcPr>
            <w:tcW w:w="12420" w:type="dxa"/>
            <w:gridSpan w:val="2"/>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0F35E9E1" w14:textId="77777777" w:rsidR="004B167A" w:rsidRPr="00884D92" w:rsidRDefault="004B167A" w:rsidP="004B167A">
            <w:pPr>
              <w:spacing w:before="60" w:after="60" w:line="276" w:lineRule="auto"/>
              <w:rPr>
                <w:rFonts w:cs="Arial"/>
              </w:rPr>
            </w:pPr>
            <w:r>
              <w:rPr>
                <w:rFonts w:cs="Arial"/>
                <w:b/>
                <w:color w:val="0000FF"/>
              </w:rPr>
              <w:t xml:space="preserve"> Coffee </w:t>
            </w:r>
            <w:r w:rsidRPr="00884D92">
              <w:rPr>
                <w:rFonts w:cs="Arial"/>
                <w:b/>
                <w:color w:val="0000FF"/>
              </w:rPr>
              <w:t>Break</w:t>
            </w:r>
            <w:r>
              <w:rPr>
                <w:rFonts w:cs="Arial"/>
                <w:b/>
                <w:color w:val="0000FF"/>
              </w:rPr>
              <w:t xml:space="preserve"> at the IALA IM Exhibition Area</w:t>
            </w:r>
          </w:p>
        </w:tc>
      </w:tr>
      <w:tr w:rsidR="004B167A" w:rsidRPr="00C11E2D" w14:paraId="67F21C50"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BC16A7" w14:textId="77777777" w:rsidR="004B167A" w:rsidRPr="00C11E2D" w:rsidRDefault="004B167A" w:rsidP="004B167A">
            <w:pPr>
              <w:spacing w:before="60" w:after="60" w:line="276" w:lineRule="auto"/>
              <w:rPr>
                <w:rFonts w:cs="Arial"/>
                <w:b/>
                <w:color w:val="FF0000"/>
                <w:sz w:val="20"/>
              </w:rPr>
            </w:pPr>
            <w:r w:rsidRPr="00C11E2D">
              <w:rPr>
                <w:rFonts w:cs="Arial"/>
                <w:b/>
                <w:color w:val="FF0000"/>
                <w:sz w:val="20"/>
              </w:rPr>
              <w:t xml:space="preserve">1630 </w:t>
            </w:r>
            <w:r>
              <w:rPr>
                <w:rFonts w:cs="Arial"/>
                <w:b/>
                <w:color w:val="FF0000"/>
                <w:sz w:val="20"/>
              </w:rPr>
              <w:t>–</w:t>
            </w:r>
            <w:r w:rsidRPr="00C11E2D">
              <w:rPr>
                <w:rFonts w:cs="Arial"/>
                <w:b/>
                <w:color w:val="FF0000"/>
                <w:sz w:val="20"/>
              </w:rPr>
              <w:t xml:space="preserve"> 18</w:t>
            </w:r>
            <w:r>
              <w:rPr>
                <w:rFonts w:cs="Arial"/>
                <w:b/>
                <w:color w:val="FF0000"/>
                <w:sz w:val="20"/>
              </w:rPr>
              <w:t>45</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BE0267" w14:textId="77777777" w:rsidR="004B167A" w:rsidRPr="00C11E2D" w:rsidRDefault="004B167A" w:rsidP="004B167A">
            <w:pPr>
              <w:spacing w:before="60" w:after="60" w:line="276" w:lineRule="auto"/>
              <w:rPr>
                <w:rFonts w:cs="Arial"/>
                <w:color w:val="FF0000"/>
              </w:rPr>
            </w:pPr>
            <w:r w:rsidRPr="00C11E2D">
              <w:rPr>
                <w:rFonts w:cs="Arial"/>
                <w:b/>
                <w:color w:val="FF0000"/>
              </w:rPr>
              <w:t>Session 3 – Daymark conspicuity and applications</w:t>
            </w:r>
            <w:r>
              <w:rPr>
                <w:rFonts w:cs="Arial"/>
                <w:b/>
                <w:color w:val="FF0000"/>
              </w:rPr>
              <w:t xml:space="preserve"> (continued)</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6ED519" w14:textId="77777777" w:rsidR="004B167A" w:rsidRPr="00C11E2D" w:rsidRDefault="004B167A" w:rsidP="004B167A">
            <w:pPr>
              <w:spacing w:before="60" w:after="60" w:line="276" w:lineRule="auto"/>
              <w:rPr>
                <w:rFonts w:cs="Arial"/>
                <w:color w:val="FF0000"/>
              </w:rPr>
            </w:pPr>
            <w:r w:rsidRPr="00C11E2D">
              <w:rPr>
                <w:rFonts w:cs="Arial"/>
                <w:b/>
                <w:color w:val="FF0000"/>
              </w:rPr>
              <w:t>Chair: Simon Millyard (UK)</w:t>
            </w:r>
          </w:p>
        </w:tc>
      </w:tr>
      <w:tr w:rsidR="004B167A" w:rsidRPr="00884D92" w14:paraId="0E5172BE"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35090C" w14:textId="77777777" w:rsidR="004B167A" w:rsidRPr="00C11E2D" w:rsidRDefault="004B167A" w:rsidP="004B167A">
            <w:pPr>
              <w:spacing w:before="60" w:after="60" w:line="276" w:lineRule="auto"/>
              <w:rPr>
                <w:rFonts w:cs="Arial"/>
                <w:b/>
                <w:sz w:val="20"/>
              </w:rPr>
            </w:pPr>
            <w:r w:rsidRPr="00C11E2D">
              <w:rPr>
                <w:rFonts w:cs="Arial"/>
                <w:b/>
                <w:sz w:val="20"/>
              </w:rPr>
              <w:t xml:space="preserve">1630 </w:t>
            </w:r>
            <w:r>
              <w:rPr>
                <w:rFonts w:cs="Arial"/>
                <w:b/>
                <w:sz w:val="20"/>
              </w:rPr>
              <w:t>–</w:t>
            </w:r>
            <w:r w:rsidRPr="00C11E2D">
              <w:rPr>
                <w:rFonts w:cs="Arial"/>
                <w:b/>
                <w:sz w:val="20"/>
              </w:rPr>
              <w:t xml:space="preserve"> 1650</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A8DEFC" w14:textId="77777777" w:rsidR="004B167A" w:rsidRPr="00884D92" w:rsidRDefault="004B167A" w:rsidP="004B167A">
            <w:pPr>
              <w:spacing w:before="60" w:after="60" w:line="276" w:lineRule="auto"/>
              <w:rPr>
                <w:rFonts w:cs="Arial"/>
              </w:rPr>
            </w:pPr>
            <w:r w:rsidRPr="00884D92">
              <w:rPr>
                <w:rFonts w:cs="Arial"/>
              </w:rPr>
              <w:t>Practical experience with daymarks on sea buoys</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7F4A47" w14:textId="77777777" w:rsidR="004B167A" w:rsidRPr="00D8729D" w:rsidRDefault="004B167A" w:rsidP="004B167A">
            <w:pPr>
              <w:spacing w:before="60" w:after="60" w:line="276" w:lineRule="auto"/>
              <w:rPr>
                <w:rFonts w:cs="Arial"/>
              </w:rPr>
            </w:pPr>
            <w:r w:rsidRPr="00D8729D">
              <w:rPr>
                <w:rFonts w:cs="Arial"/>
              </w:rPr>
              <w:t>Philippe Renaudin</w:t>
            </w:r>
            <w:r>
              <w:rPr>
                <w:rFonts w:cs="Arial"/>
              </w:rPr>
              <w:t>, CETMEF (</w:t>
            </w:r>
            <w:r w:rsidRPr="00D8729D">
              <w:rPr>
                <w:rFonts w:cs="Arial"/>
              </w:rPr>
              <w:t>France)</w:t>
            </w:r>
          </w:p>
        </w:tc>
      </w:tr>
      <w:tr w:rsidR="004B167A" w:rsidRPr="00884D92" w14:paraId="1DB4170E"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AB9A8B" w14:textId="77777777" w:rsidR="004B167A" w:rsidRPr="00C11E2D" w:rsidRDefault="004B167A" w:rsidP="004B167A">
            <w:pPr>
              <w:spacing w:before="60" w:after="60" w:line="276" w:lineRule="auto"/>
              <w:rPr>
                <w:rFonts w:cs="Arial"/>
                <w:b/>
                <w:sz w:val="20"/>
              </w:rPr>
            </w:pPr>
            <w:r w:rsidRPr="00C11E2D">
              <w:rPr>
                <w:rFonts w:cs="Arial"/>
                <w:b/>
                <w:sz w:val="20"/>
              </w:rPr>
              <w:t xml:space="preserve">1650 </w:t>
            </w:r>
            <w:r>
              <w:rPr>
                <w:rFonts w:cs="Arial"/>
                <w:b/>
                <w:sz w:val="20"/>
              </w:rPr>
              <w:t>–</w:t>
            </w:r>
            <w:r w:rsidRPr="00C11E2D">
              <w:rPr>
                <w:rFonts w:cs="Arial"/>
                <w:b/>
                <w:sz w:val="20"/>
              </w:rPr>
              <w:t xml:space="preserve"> 1710</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54B731" w14:textId="77777777" w:rsidR="004B167A" w:rsidRPr="00884D92" w:rsidRDefault="004B167A" w:rsidP="004B167A">
            <w:pPr>
              <w:spacing w:before="60" w:after="60" w:line="276" w:lineRule="auto"/>
              <w:rPr>
                <w:rFonts w:cs="Arial"/>
              </w:rPr>
            </w:pPr>
            <w:r w:rsidRPr="00884D92">
              <w:rPr>
                <w:rFonts w:cs="Arial"/>
              </w:rPr>
              <w:t>The concept, purpose, and value of a suite of IALA guidance documents on visual signalling</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048D78" w14:textId="77777777" w:rsidR="004B167A" w:rsidRPr="00884D92" w:rsidRDefault="004B167A" w:rsidP="004B167A">
            <w:pPr>
              <w:spacing w:before="60" w:after="60" w:line="276" w:lineRule="auto"/>
              <w:rPr>
                <w:rFonts w:cs="Arial"/>
              </w:rPr>
            </w:pPr>
            <w:r w:rsidRPr="00884D92">
              <w:rPr>
                <w:rFonts w:cs="Arial"/>
              </w:rPr>
              <w:t>Malcolm Nicholson (UK)</w:t>
            </w:r>
          </w:p>
        </w:tc>
      </w:tr>
      <w:tr w:rsidR="004B167A" w:rsidRPr="00884D92" w14:paraId="2E47AE01"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E53221" w14:textId="77777777" w:rsidR="004B167A" w:rsidRPr="006222C0" w:rsidRDefault="004B167A" w:rsidP="004B167A">
            <w:pPr>
              <w:spacing w:before="60" w:after="60" w:line="276" w:lineRule="auto"/>
              <w:rPr>
                <w:rFonts w:cs="Arial"/>
                <w:b/>
                <w:sz w:val="20"/>
              </w:rPr>
            </w:pPr>
            <w:r w:rsidRPr="006222C0">
              <w:rPr>
                <w:rFonts w:cs="Arial"/>
                <w:b/>
                <w:sz w:val="20"/>
              </w:rPr>
              <w:t xml:space="preserve">1710 </w:t>
            </w:r>
            <w:r>
              <w:rPr>
                <w:rFonts w:cs="Arial"/>
                <w:b/>
                <w:sz w:val="20"/>
              </w:rPr>
              <w:t>–</w:t>
            </w:r>
            <w:r w:rsidRPr="006222C0">
              <w:rPr>
                <w:rFonts w:cs="Arial"/>
                <w:b/>
                <w:sz w:val="20"/>
              </w:rPr>
              <w:t xml:space="preserve"> 1730</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C0DEC1" w14:textId="77777777" w:rsidR="004B167A" w:rsidRPr="006222C0" w:rsidRDefault="004B167A" w:rsidP="004B167A">
            <w:pPr>
              <w:spacing w:before="60" w:after="60" w:line="276" w:lineRule="auto"/>
              <w:rPr>
                <w:rFonts w:cs="Arial"/>
              </w:rPr>
            </w:pPr>
            <w:r w:rsidRPr="006222C0">
              <w:rPr>
                <w:rFonts w:ascii="Verdana" w:hAnsi="Verdana" w:cs="Verdana"/>
                <w:sz w:val="20"/>
                <w:szCs w:val="20"/>
                <w:lang w:val="en-US"/>
              </w:rPr>
              <w:t>Application of European standard EN 12966 on low range visual signaling</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2E3F85" w14:textId="77777777" w:rsidR="004B167A" w:rsidRPr="006222C0" w:rsidRDefault="004B167A" w:rsidP="004B167A">
            <w:pPr>
              <w:spacing w:before="60" w:after="60" w:line="276" w:lineRule="auto"/>
              <w:rPr>
                <w:rFonts w:cs="Arial"/>
              </w:rPr>
            </w:pPr>
            <w:r w:rsidRPr="006222C0">
              <w:rPr>
                <w:rFonts w:cs="Arial"/>
              </w:rPr>
              <w:t>Frank Hermann (Germany)</w:t>
            </w:r>
          </w:p>
        </w:tc>
      </w:tr>
      <w:tr w:rsidR="004B167A" w:rsidRPr="00884D92" w14:paraId="73941A86"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EB2A4B" w14:textId="77777777" w:rsidR="004B167A" w:rsidRPr="00C11E2D" w:rsidRDefault="004B167A" w:rsidP="004B167A">
            <w:pPr>
              <w:spacing w:before="60" w:after="60" w:line="276" w:lineRule="auto"/>
              <w:rPr>
                <w:rFonts w:cs="Arial"/>
                <w:b/>
                <w:sz w:val="20"/>
              </w:rPr>
            </w:pPr>
            <w:r w:rsidRPr="00C11E2D">
              <w:rPr>
                <w:rFonts w:cs="Arial"/>
                <w:b/>
                <w:sz w:val="20"/>
              </w:rPr>
              <w:lastRenderedPageBreak/>
              <w:t xml:space="preserve">1740 </w:t>
            </w:r>
            <w:r>
              <w:rPr>
                <w:rFonts w:cs="Arial"/>
                <w:b/>
                <w:sz w:val="20"/>
              </w:rPr>
              <w:t>–</w:t>
            </w:r>
            <w:r w:rsidRPr="00C11E2D">
              <w:rPr>
                <w:rFonts w:cs="Arial"/>
                <w:b/>
                <w:sz w:val="20"/>
              </w:rPr>
              <w:t xml:space="preserve"> 1800</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C22F1F" w14:textId="77777777" w:rsidR="004B167A" w:rsidRPr="00884D92" w:rsidRDefault="004B167A" w:rsidP="004B167A">
            <w:pPr>
              <w:spacing w:before="60" w:after="60" w:line="276" w:lineRule="auto"/>
              <w:rPr>
                <w:rFonts w:cs="Arial"/>
              </w:rPr>
            </w:pPr>
            <w:r w:rsidRPr="00FF190B">
              <w:rPr>
                <w:rFonts w:cs="Arial"/>
              </w:rPr>
              <w:t>Experience with plastic buoys</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96BB17" w14:textId="77777777" w:rsidR="004B167A" w:rsidRPr="00D8729D" w:rsidRDefault="004B167A" w:rsidP="004B167A">
            <w:pPr>
              <w:spacing w:before="60" w:after="60" w:line="276" w:lineRule="auto"/>
              <w:rPr>
                <w:rFonts w:cs="Arial"/>
              </w:rPr>
            </w:pPr>
            <w:r w:rsidRPr="00D8729D">
              <w:rPr>
                <w:rFonts w:cs="Arial"/>
              </w:rPr>
              <w:t>Marco Krings (German</w:t>
            </w:r>
            <w:r>
              <w:rPr>
                <w:rFonts w:cs="Arial"/>
              </w:rPr>
              <w:t>y</w:t>
            </w:r>
            <w:r w:rsidRPr="00D8729D">
              <w:rPr>
                <w:rFonts w:cs="Arial"/>
              </w:rPr>
              <w:t>)</w:t>
            </w:r>
          </w:p>
        </w:tc>
      </w:tr>
      <w:tr w:rsidR="004B167A" w:rsidRPr="00884D92" w14:paraId="6207C76A"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CA773A" w14:textId="77777777" w:rsidR="004B167A" w:rsidRPr="00C11E2D" w:rsidRDefault="004B167A" w:rsidP="004B167A">
            <w:pPr>
              <w:spacing w:before="60" w:after="60" w:line="276" w:lineRule="auto"/>
              <w:rPr>
                <w:rFonts w:cs="Arial"/>
                <w:b/>
                <w:sz w:val="20"/>
              </w:rPr>
            </w:pPr>
            <w:r w:rsidRPr="00C11E2D">
              <w:rPr>
                <w:rFonts w:cs="Arial"/>
                <w:b/>
                <w:sz w:val="20"/>
              </w:rPr>
              <w:t xml:space="preserve">1800 </w:t>
            </w:r>
            <w:r>
              <w:rPr>
                <w:rFonts w:cs="Arial"/>
                <w:b/>
                <w:sz w:val="20"/>
              </w:rPr>
              <w:t>–</w:t>
            </w:r>
            <w:r w:rsidRPr="00C11E2D">
              <w:rPr>
                <w:rFonts w:cs="Arial"/>
                <w:b/>
                <w:sz w:val="20"/>
              </w:rPr>
              <w:t xml:space="preserve"> 1820</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4C98F3" w14:textId="77777777" w:rsidR="004B167A" w:rsidRPr="00884D92" w:rsidRDefault="004B167A" w:rsidP="004B167A">
            <w:pPr>
              <w:spacing w:before="60" w:after="60" w:line="276" w:lineRule="auto"/>
              <w:rPr>
                <w:rFonts w:cs="Arial"/>
              </w:rPr>
            </w:pPr>
            <w:r w:rsidRPr="00FF190B">
              <w:rPr>
                <w:rFonts w:cs="Arial"/>
              </w:rPr>
              <w:t>Optimizing your AIS AtoN and e-Navigation service</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949AE9" w14:textId="77777777" w:rsidR="004B167A" w:rsidRPr="00884D92" w:rsidRDefault="004B167A" w:rsidP="004B167A">
            <w:pPr>
              <w:spacing w:before="60" w:after="60" w:line="276" w:lineRule="auto"/>
              <w:rPr>
                <w:rFonts w:cs="Arial"/>
              </w:rPr>
            </w:pPr>
            <w:r>
              <w:rPr>
                <w:rFonts w:cs="Arial"/>
              </w:rPr>
              <w:t xml:space="preserve">Magnus Nyberg, </w:t>
            </w:r>
            <w:r w:rsidRPr="001837C9">
              <w:rPr>
                <w:rFonts w:cs="Arial"/>
              </w:rPr>
              <w:t>Automatic Power Group</w:t>
            </w:r>
            <w:r>
              <w:rPr>
                <w:rFonts w:cs="Arial"/>
              </w:rPr>
              <w:t xml:space="preserve"> / Pharos Marine</w:t>
            </w:r>
          </w:p>
        </w:tc>
      </w:tr>
      <w:tr w:rsidR="004B167A" w:rsidRPr="00884D92" w14:paraId="4A8A4F7A" w14:textId="77777777" w:rsidTr="004B167A">
        <w:trPr>
          <w:trHeight w:val="1"/>
          <w:jc w:val="center"/>
        </w:trPr>
        <w:tc>
          <w:tcPr>
            <w:tcW w:w="18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7A277D" w14:textId="77777777" w:rsidR="004B167A" w:rsidRPr="00C11E2D" w:rsidRDefault="004B167A" w:rsidP="004B167A">
            <w:pPr>
              <w:spacing w:before="60" w:after="60" w:line="276" w:lineRule="auto"/>
              <w:rPr>
                <w:rFonts w:cs="Arial"/>
                <w:b/>
                <w:sz w:val="20"/>
              </w:rPr>
            </w:pPr>
            <w:r w:rsidRPr="00C11E2D">
              <w:rPr>
                <w:rFonts w:cs="Arial"/>
                <w:b/>
                <w:sz w:val="20"/>
              </w:rPr>
              <w:t xml:space="preserve">1820 </w:t>
            </w:r>
            <w:r>
              <w:rPr>
                <w:rFonts w:cs="Arial"/>
                <w:b/>
                <w:sz w:val="20"/>
              </w:rPr>
              <w:t>–</w:t>
            </w:r>
            <w:r w:rsidRPr="00C11E2D">
              <w:rPr>
                <w:rFonts w:cs="Arial"/>
                <w:b/>
                <w:sz w:val="20"/>
              </w:rPr>
              <w:t xml:space="preserve"> 1845</w:t>
            </w:r>
          </w:p>
        </w:tc>
        <w:tc>
          <w:tcPr>
            <w:tcW w:w="68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49DB85" w14:textId="77777777" w:rsidR="004B167A" w:rsidRPr="00884D92" w:rsidRDefault="004B167A" w:rsidP="004B167A">
            <w:pPr>
              <w:spacing w:before="60" w:after="60" w:line="276" w:lineRule="auto"/>
              <w:ind w:left="317" w:hanging="317"/>
              <w:rPr>
                <w:rFonts w:cs="Arial"/>
              </w:rPr>
            </w:pPr>
            <w:r w:rsidRPr="00884D92">
              <w:rPr>
                <w:rFonts w:cs="Arial"/>
              </w:rPr>
              <w:t>Discussion</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7779D8" w14:textId="77777777" w:rsidR="004B167A" w:rsidRPr="00884D92" w:rsidRDefault="004B167A" w:rsidP="004B167A">
            <w:pPr>
              <w:spacing w:before="60" w:after="60" w:line="276" w:lineRule="auto"/>
              <w:rPr>
                <w:rFonts w:cs="Arial"/>
              </w:rPr>
            </w:pPr>
          </w:p>
        </w:tc>
      </w:tr>
    </w:tbl>
    <w:p w14:paraId="3717C666" w14:textId="77777777" w:rsidR="004B167A" w:rsidRDefault="004B167A" w:rsidP="004B167A">
      <w:pPr>
        <w:spacing w:line="276" w:lineRule="auto"/>
        <w:jc w:val="center"/>
        <w:rPr>
          <w:rFonts w:cs="Arial"/>
          <w:b/>
          <w:color w:val="0000FF"/>
          <w:sz w:val="24"/>
        </w:rPr>
      </w:pPr>
      <w:r>
        <w:rPr>
          <w:rFonts w:cs="Arial"/>
          <w:b/>
          <w:color w:val="0000FF"/>
          <w:sz w:val="24"/>
        </w:rPr>
        <w:t>Free evening</w:t>
      </w:r>
    </w:p>
    <w:p w14:paraId="2623110C" w14:textId="77777777" w:rsidR="004B167A" w:rsidRDefault="004B167A" w:rsidP="004B167A">
      <w:pPr>
        <w:spacing w:line="276" w:lineRule="auto"/>
        <w:jc w:val="center"/>
        <w:rPr>
          <w:rFonts w:cs="Arial"/>
          <w:b/>
          <w:color w:val="0000FF"/>
          <w:sz w:val="24"/>
        </w:rPr>
      </w:pPr>
    </w:p>
    <w:p w14:paraId="2A51B29B" w14:textId="77777777" w:rsidR="004B167A" w:rsidRDefault="004B167A" w:rsidP="004B167A">
      <w:pPr>
        <w:jc w:val="center"/>
        <w:rPr>
          <w:rFonts w:cs="Arial"/>
          <w:b/>
        </w:rPr>
      </w:pPr>
      <w:r>
        <w:rPr>
          <w:rFonts w:cs="Arial"/>
          <w:b/>
        </w:rPr>
        <w:t>Other events</w:t>
      </w:r>
    </w:p>
    <w:p w14:paraId="1B3DB575" w14:textId="77777777" w:rsidR="004B167A" w:rsidRDefault="004B167A" w:rsidP="004B167A">
      <w:pPr>
        <w:jc w:val="center"/>
        <w:rPr>
          <w:rFonts w:cs="Arial"/>
          <w:b/>
        </w:rPr>
      </w:pPr>
    </w:p>
    <w:p w14:paraId="2967187B" w14:textId="77777777" w:rsidR="004B167A" w:rsidRPr="006B3DF9" w:rsidRDefault="004B167A" w:rsidP="004B167A">
      <w:pPr>
        <w:jc w:val="center"/>
        <w:rPr>
          <w:rFonts w:cs="Arial"/>
          <w:b/>
          <w:color w:val="FF0000"/>
        </w:rPr>
      </w:pPr>
      <w:r w:rsidRPr="006B3DF9">
        <w:rPr>
          <w:rFonts w:cs="Arial"/>
          <w:b/>
          <w:color w:val="FF0000"/>
        </w:rPr>
        <w:t>1730 – 1930 IMC mid-term meeting</w:t>
      </w:r>
    </w:p>
    <w:p w14:paraId="7322EB64" w14:textId="77777777" w:rsidR="004B167A" w:rsidRPr="006B3DF9" w:rsidRDefault="004B167A" w:rsidP="004B167A">
      <w:pPr>
        <w:spacing w:line="276" w:lineRule="auto"/>
        <w:jc w:val="center"/>
        <w:rPr>
          <w:rFonts w:cs="Arial"/>
          <w:b/>
          <w:color w:val="FF0000"/>
          <w:sz w:val="24"/>
        </w:rPr>
      </w:pPr>
      <w:r w:rsidRPr="006B3DF9">
        <w:rPr>
          <w:rFonts w:cs="Arial"/>
          <w:b/>
          <w:color w:val="FF0000"/>
          <w:sz w:val="24"/>
        </w:rPr>
        <w:t>Le Quartz Room 1</w:t>
      </w:r>
      <w:r>
        <w:rPr>
          <w:rFonts w:cs="Arial"/>
          <w:b/>
          <w:color w:val="FF0000"/>
          <w:sz w:val="24"/>
        </w:rPr>
        <w:t xml:space="preserve"> (Level 2, next to Plenary room)</w:t>
      </w:r>
    </w:p>
    <w:p w14:paraId="1DAD4AD3" w14:textId="77777777" w:rsidR="004B167A" w:rsidRDefault="004B167A" w:rsidP="004B167A">
      <w:pPr>
        <w:rPr>
          <w:rFonts w:cs="Arial"/>
          <w:b/>
          <w:sz w:val="20"/>
        </w:rPr>
      </w:pPr>
      <w:r>
        <w:rPr>
          <w:rFonts w:cs="Arial"/>
          <w:b/>
          <w:sz w:val="20"/>
        </w:rPr>
        <w:br w:type="page"/>
      </w:r>
    </w:p>
    <w:p w14:paraId="1C1C3EEC" w14:textId="77777777" w:rsidR="004B167A" w:rsidRDefault="004B167A" w:rsidP="004B167A">
      <w:pPr>
        <w:tabs>
          <w:tab w:val="center" w:pos="7230"/>
          <w:tab w:val="right" w:pos="14601"/>
        </w:tabs>
        <w:spacing w:after="240"/>
        <w:jc w:val="center"/>
        <w:rPr>
          <w:rFonts w:cs="Arial"/>
          <w:b/>
          <w:sz w:val="20"/>
        </w:rPr>
      </w:pPr>
      <w:r>
        <w:rPr>
          <w:rFonts w:cs="Arial"/>
          <w:b/>
          <w:sz w:val="20"/>
        </w:rPr>
        <w:lastRenderedPageBreak/>
        <w:t>DAY 2 – TUESDAY 9 OCTOBER 2012</w:t>
      </w:r>
    </w:p>
    <w:tbl>
      <w:tblPr>
        <w:tblW w:w="0" w:type="auto"/>
        <w:jc w:val="center"/>
        <w:tblCellMar>
          <w:left w:w="10" w:type="dxa"/>
          <w:right w:w="10" w:type="dxa"/>
        </w:tblCellMar>
        <w:tblLook w:val="0000" w:firstRow="0" w:lastRow="0" w:firstColumn="0" w:lastColumn="0" w:noHBand="0" w:noVBand="0"/>
      </w:tblPr>
      <w:tblGrid>
        <w:gridCol w:w="1800"/>
        <w:gridCol w:w="6727"/>
        <w:gridCol w:w="5564"/>
      </w:tblGrid>
      <w:tr w:rsidR="004B167A" w:rsidRPr="00884D92" w14:paraId="536D60C7" w14:textId="77777777" w:rsidTr="004B167A">
        <w:trPr>
          <w:cantSplit/>
          <w:trHeight w:val="1"/>
          <w:tblHeader/>
          <w:jc w:val="center"/>
        </w:trPr>
        <w:tc>
          <w:tcPr>
            <w:tcW w:w="1800"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vAlign w:val="center"/>
          </w:tcPr>
          <w:p w14:paraId="02A6950B" w14:textId="77777777" w:rsidR="004B167A" w:rsidRPr="00884D92" w:rsidRDefault="004B167A" w:rsidP="004B167A">
            <w:pPr>
              <w:spacing w:before="60" w:after="60"/>
              <w:rPr>
                <w:rFonts w:cs="Arial"/>
              </w:rPr>
            </w:pPr>
            <w:r w:rsidRPr="00884D92">
              <w:rPr>
                <w:rFonts w:cs="Arial"/>
                <w:b/>
                <w:u w:val="single"/>
              </w:rPr>
              <w:t>Time</w:t>
            </w:r>
          </w:p>
        </w:tc>
        <w:tc>
          <w:tcPr>
            <w:tcW w:w="6727"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vAlign w:val="center"/>
          </w:tcPr>
          <w:p w14:paraId="4BB0680A" w14:textId="77777777" w:rsidR="004B167A" w:rsidRPr="00884D92" w:rsidRDefault="004B167A" w:rsidP="004B167A">
            <w:pPr>
              <w:spacing w:before="60" w:after="60"/>
              <w:rPr>
                <w:rFonts w:cs="Arial"/>
              </w:rPr>
            </w:pPr>
            <w:r w:rsidRPr="00884D92">
              <w:rPr>
                <w:rFonts w:cs="Arial"/>
                <w:b/>
                <w:u w:val="single"/>
              </w:rPr>
              <w:t>Activity</w:t>
            </w:r>
          </w:p>
        </w:tc>
        <w:tc>
          <w:tcPr>
            <w:tcW w:w="5564"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vAlign w:val="center"/>
          </w:tcPr>
          <w:p w14:paraId="49942572" w14:textId="77777777" w:rsidR="004B167A" w:rsidRPr="00036FAC" w:rsidRDefault="004B167A" w:rsidP="004B167A">
            <w:pPr>
              <w:spacing w:before="60" w:after="60"/>
              <w:rPr>
                <w:rFonts w:cs="Arial"/>
                <w:b/>
              </w:rPr>
            </w:pPr>
          </w:p>
        </w:tc>
      </w:tr>
      <w:tr w:rsidR="004B167A" w:rsidRPr="00884D92" w14:paraId="2D5FEE59"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268E62" w14:textId="77777777" w:rsidR="004B167A" w:rsidRPr="006926AB" w:rsidRDefault="004B167A" w:rsidP="004B167A">
            <w:pPr>
              <w:spacing w:before="60" w:after="60" w:line="276" w:lineRule="auto"/>
              <w:rPr>
                <w:rFonts w:cs="Arial"/>
                <w:b/>
                <w:sz w:val="20"/>
              </w:rPr>
            </w:pPr>
            <w:r w:rsidRPr="006926AB">
              <w:rPr>
                <w:rFonts w:cs="Arial"/>
                <w:b/>
                <w:sz w:val="20"/>
              </w:rPr>
              <w:t xml:space="preserve">0900 </w:t>
            </w:r>
            <w:r>
              <w:rPr>
                <w:rFonts w:cs="Arial"/>
                <w:b/>
                <w:sz w:val="20"/>
              </w:rPr>
              <w:t>–</w:t>
            </w:r>
            <w:r w:rsidRPr="006926AB">
              <w:rPr>
                <w:rFonts w:cs="Arial"/>
                <w:b/>
                <w:sz w:val="20"/>
              </w:rPr>
              <w:t xml:space="preserve"> 0905</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310225" w14:textId="77777777" w:rsidR="004B167A" w:rsidRPr="00884D92" w:rsidRDefault="004B167A" w:rsidP="004B167A">
            <w:pPr>
              <w:spacing w:before="60" w:after="60" w:line="276" w:lineRule="auto"/>
              <w:rPr>
                <w:rFonts w:cs="Arial"/>
              </w:rPr>
            </w:pPr>
            <w:r w:rsidRPr="00884D92">
              <w:rPr>
                <w:rFonts w:cs="Arial"/>
              </w:rPr>
              <w:t>Administrative Details (as required)</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2C164A" w14:textId="77777777" w:rsidR="004B167A" w:rsidRPr="00884D92" w:rsidRDefault="004B167A" w:rsidP="004B167A">
            <w:pPr>
              <w:spacing w:before="60" w:after="60" w:line="276" w:lineRule="auto"/>
              <w:rPr>
                <w:rFonts w:cs="Arial"/>
              </w:rPr>
            </w:pPr>
            <w:r w:rsidRPr="00884D92">
              <w:rPr>
                <w:rFonts w:cs="Arial"/>
              </w:rPr>
              <w:t>Mike Hadley</w:t>
            </w:r>
          </w:p>
        </w:tc>
      </w:tr>
      <w:tr w:rsidR="004B167A" w:rsidRPr="00884D92" w14:paraId="098ADC34"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5447A186" w14:textId="77777777" w:rsidR="004B167A" w:rsidRPr="008109E1" w:rsidRDefault="004B167A" w:rsidP="004B167A">
            <w:pPr>
              <w:spacing w:before="60" w:after="60" w:line="276" w:lineRule="auto"/>
              <w:rPr>
                <w:rFonts w:cs="Arial"/>
                <w:b/>
                <w:color w:val="0000FF"/>
                <w:sz w:val="20"/>
              </w:rPr>
            </w:pPr>
            <w:r w:rsidRPr="00092A7E">
              <w:rPr>
                <w:rFonts w:cs="Arial"/>
                <w:b/>
                <w:color w:val="0000FF"/>
                <w:sz w:val="20"/>
              </w:rPr>
              <w:t>0900 - 0945</w:t>
            </w:r>
          </w:p>
        </w:tc>
        <w:tc>
          <w:tcPr>
            <w:tcW w:w="12291" w:type="dxa"/>
            <w:gridSpan w:val="2"/>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5B0C7FAC" w14:textId="77777777" w:rsidR="004B167A" w:rsidRPr="00884D92" w:rsidRDefault="004B167A" w:rsidP="004B167A">
            <w:pPr>
              <w:spacing w:before="60" w:after="60" w:line="276" w:lineRule="auto"/>
              <w:rPr>
                <w:rFonts w:cs="Arial"/>
              </w:rPr>
            </w:pPr>
            <w:r w:rsidRPr="00884D92">
              <w:rPr>
                <w:rFonts w:cs="Arial"/>
                <w:b/>
                <w:color w:val="0000FF"/>
              </w:rPr>
              <w:t>Opening of Exhibition &amp; Opening of SeaTechWeek2012</w:t>
            </w:r>
            <w:r>
              <w:rPr>
                <w:rFonts w:cs="Arial"/>
                <w:b/>
                <w:color w:val="0000FF"/>
              </w:rPr>
              <w:t xml:space="preserve"> – Coffee available</w:t>
            </w:r>
          </w:p>
        </w:tc>
      </w:tr>
      <w:tr w:rsidR="004B167A" w:rsidRPr="006926AB" w14:paraId="33AB78F8"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2E6DE4" w14:textId="77777777" w:rsidR="004B167A" w:rsidRPr="006926AB" w:rsidRDefault="004B167A" w:rsidP="004B167A">
            <w:pPr>
              <w:spacing w:before="60" w:after="60" w:line="276" w:lineRule="auto"/>
              <w:rPr>
                <w:rFonts w:cs="Arial"/>
                <w:b/>
                <w:color w:val="FF0000"/>
                <w:sz w:val="20"/>
              </w:rPr>
            </w:pPr>
            <w:r w:rsidRPr="006926AB">
              <w:rPr>
                <w:rFonts w:cs="Arial"/>
                <w:b/>
                <w:color w:val="FF0000"/>
                <w:sz w:val="20"/>
              </w:rPr>
              <w:t>09</w:t>
            </w:r>
            <w:r>
              <w:rPr>
                <w:rFonts w:cs="Arial"/>
                <w:b/>
                <w:color w:val="FF0000"/>
                <w:sz w:val="20"/>
              </w:rPr>
              <w:t>45</w:t>
            </w:r>
            <w:r w:rsidRPr="006926AB">
              <w:rPr>
                <w:rFonts w:cs="Arial"/>
                <w:b/>
                <w:color w:val="FF0000"/>
                <w:sz w:val="20"/>
              </w:rPr>
              <w:t xml:space="preserve"> - 1</w:t>
            </w:r>
            <w:r>
              <w:rPr>
                <w:rFonts w:cs="Arial"/>
                <w:b/>
                <w:color w:val="FF0000"/>
                <w:sz w:val="20"/>
              </w:rPr>
              <w:t>115</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3A83BE" w14:textId="77777777" w:rsidR="004B167A" w:rsidRPr="006926AB" w:rsidRDefault="004B167A" w:rsidP="004B167A">
            <w:pPr>
              <w:spacing w:before="60" w:after="60" w:line="276" w:lineRule="auto"/>
              <w:rPr>
                <w:rFonts w:cs="Arial"/>
                <w:color w:val="FF0000"/>
              </w:rPr>
            </w:pPr>
            <w:r w:rsidRPr="006926AB">
              <w:rPr>
                <w:rFonts w:cs="Arial"/>
                <w:b/>
                <w:color w:val="FF0000"/>
              </w:rPr>
              <w:t>Session 4 – AIS installation on Buoys &amp; Beacons</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DCE78B" w14:textId="77777777" w:rsidR="004B167A" w:rsidRPr="006926AB" w:rsidRDefault="004B167A" w:rsidP="004B167A">
            <w:pPr>
              <w:spacing w:before="60" w:after="60" w:line="276" w:lineRule="auto"/>
              <w:rPr>
                <w:rFonts w:cs="Arial"/>
                <w:color w:val="FF0000"/>
              </w:rPr>
            </w:pPr>
            <w:r w:rsidRPr="006926AB">
              <w:rPr>
                <w:rFonts w:cs="Arial"/>
                <w:b/>
                <w:color w:val="FF0000"/>
              </w:rPr>
              <w:t>Chair: Aivar Usk</w:t>
            </w:r>
          </w:p>
        </w:tc>
      </w:tr>
      <w:tr w:rsidR="004B167A" w:rsidRPr="00884D92" w14:paraId="1072A881"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4C81C8" w14:textId="77777777" w:rsidR="004B167A" w:rsidRPr="006926AB" w:rsidRDefault="004B167A" w:rsidP="004B167A">
            <w:pPr>
              <w:spacing w:before="60" w:after="60" w:line="276" w:lineRule="auto"/>
              <w:rPr>
                <w:rFonts w:cs="Arial"/>
                <w:b/>
                <w:sz w:val="20"/>
              </w:rPr>
            </w:pPr>
            <w:r w:rsidRPr="006926AB">
              <w:rPr>
                <w:rFonts w:cs="Arial"/>
                <w:b/>
                <w:sz w:val="20"/>
              </w:rPr>
              <w:t>09</w:t>
            </w:r>
            <w:r>
              <w:rPr>
                <w:rFonts w:cs="Arial"/>
                <w:b/>
                <w:sz w:val="20"/>
              </w:rPr>
              <w:t>45</w:t>
            </w:r>
            <w:r w:rsidRPr="006926AB">
              <w:rPr>
                <w:rFonts w:cs="Arial"/>
                <w:b/>
                <w:sz w:val="20"/>
              </w:rPr>
              <w:t xml:space="preserve"> - </w:t>
            </w:r>
            <w:r>
              <w:rPr>
                <w:rFonts w:cs="Arial"/>
                <w:b/>
                <w:sz w:val="20"/>
              </w:rPr>
              <w:t>1005</w:t>
            </w:r>
          </w:p>
        </w:tc>
        <w:tc>
          <w:tcPr>
            <w:tcW w:w="672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61BBEA2" w14:textId="77777777" w:rsidR="004B167A" w:rsidRPr="00884D92" w:rsidRDefault="004B167A" w:rsidP="004B167A">
            <w:pPr>
              <w:spacing w:before="60" w:after="60" w:line="276" w:lineRule="auto"/>
              <w:rPr>
                <w:rFonts w:cs="Arial"/>
              </w:rPr>
            </w:pPr>
            <w:r w:rsidRPr="00884D92">
              <w:rPr>
                <w:rFonts w:cs="Arial"/>
              </w:rPr>
              <w:t>Background - Overview of IALA guidance and ITU and IEC standards for AIS AtoN</w:t>
            </w:r>
          </w:p>
        </w:tc>
        <w:tc>
          <w:tcPr>
            <w:tcW w:w="556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416D12AF" w14:textId="77777777" w:rsidR="004B167A" w:rsidRPr="00884D92" w:rsidRDefault="004B167A" w:rsidP="004B167A">
            <w:pPr>
              <w:spacing w:before="60" w:after="60" w:line="276" w:lineRule="auto"/>
              <w:rPr>
                <w:rFonts w:cs="Arial"/>
              </w:rPr>
            </w:pPr>
            <w:r w:rsidRPr="001E0B8E">
              <w:rPr>
                <w:rFonts w:cs="Arial"/>
              </w:rPr>
              <w:t>Seamus Doyle</w:t>
            </w:r>
          </w:p>
        </w:tc>
      </w:tr>
      <w:tr w:rsidR="004B167A" w:rsidRPr="00884D92" w14:paraId="5278FAD9"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B72A0B" w14:textId="77777777" w:rsidR="004B167A" w:rsidRPr="006926AB" w:rsidRDefault="004B167A" w:rsidP="004B167A">
            <w:pPr>
              <w:spacing w:before="60" w:after="60" w:line="276" w:lineRule="auto"/>
              <w:rPr>
                <w:rFonts w:cs="Arial"/>
                <w:b/>
                <w:sz w:val="20"/>
              </w:rPr>
            </w:pPr>
            <w:r>
              <w:rPr>
                <w:rFonts w:cs="Arial"/>
                <w:b/>
                <w:sz w:val="20"/>
              </w:rPr>
              <w:t>1005</w:t>
            </w:r>
            <w:r w:rsidRPr="006926AB">
              <w:rPr>
                <w:rFonts w:cs="Arial"/>
                <w:b/>
                <w:sz w:val="20"/>
              </w:rPr>
              <w:t xml:space="preserve"> - </w:t>
            </w:r>
            <w:r>
              <w:rPr>
                <w:rFonts w:cs="Arial"/>
                <w:b/>
                <w:sz w:val="20"/>
              </w:rPr>
              <w:t>1025</w:t>
            </w:r>
          </w:p>
        </w:tc>
        <w:tc>
          <w:tcPr>
            <w:tcW w:w="672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2D49EEC" w14:textId="77777777" w:rsidR="004B167A" w:rsidRPr="00565766" w:rsidRDefault="004B167A" w:rsidP="004B167A">
            <w:pPr>
              <w:spacing w:before="60" w:after="60" w:line="276" w:lineRule="auto"/>
              <w:rPr>
                <w:rFonts w:cs="Arial"/>
              </w:rPr>
            </w:pPr>
            <w:r w:rsidRPr="00565766">
              <w:rPr>
                <w:rFonts w:cs="Arial"/>
                <w:lang w:val="en-US"/>
              </w:rPr>
              <w:t>Practical examples of fitting AIS on buoys</w:t>
            </w:r>
          </w:p>
        </w:tc>
        <w:tc>
          <w:tcPr>
            <w:tcW w:w="556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1E17CAE" w14:textId="77777777" w:rsidR="004B167A" w:rsidRPr="00884D92" w:rsidRDefault="004B167A" w:rsidP="004B167A">
            <w:pPr>
              <w:spacing w:before="60" w:after="60" w:line="276" w:lineRule="auto"/>
              <w:rPr>
                <w:rFonts w:cs="Arial"/>
              </w:rPr>
            </w:pPr>
            <w:r w:rsidRPr="00884D92">
              <w:rPr>
                <w:rFonts w:cs="Arial"/>
              </w:rPr>
              <w:t>Chris Proctor</w:t>
            </w:r>
            <w:r>
              <w:rPr>
                <w:rFonts w:cs="Arial"/>
              </w:rPr>
              <w:t xml:space="preserve">, </w:t>
            </w:r>
            <w:r w:rsidRPr="00884D92">
              <w:rPr>
                <w:rFonts w:cs="Arial"/>
              </w:rPr>
              <w:t xml:space="preserve">Sealite </w:t>
            </w:r>
            <w:r>
              <w:rPr>
                <w:rFonts w:cs="Arial"/>
              </w:rPr>
              <w:t>(</w:t>
            </w:r>
            <w:r w:rsidRPr="00884D92">
              <w:rPr>
                <w:rFonts w:cs="Arial"/>
              </w:rPr>
              <w:t>Australia)</w:t>
            </w:r>
          </w:p>
        </w:tc>
      </w:tr>
      <w:tr w:rsidR="004B167A" w:rsidRPr="00884D92" w14:paraId="20800E2B"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3C364B" w14:textId="77777777" w:rsidR="004B167A" w:rsidRPr="006926AB" w:rsidRDefault="004B167A" w:rsidP="004B167A">
            <w:pPr>
              <w:spacing w:before="60" w:after="60" w:line="276" w:lineRule="auto"/>
              <w:rPr>
                <w:rFonts w:cs="Arial"/>
                <w:b/>
                <w:sz w:val="20"/>
              </w:rPr>
            </w:pPr>
            <w:r>
              <w:rPr>
                <w:rFonts w:cs="Arial"/>
                <w:b/>
                <w:sz w:val="20"/>
              </w:rPr>
              <w:t>1025</w:t>
            </w:r>
            <w:r w:rsidRPr="006926AB">
              <w:rPr>
                <w:rFonts w:cs="Arial"/>
                <w:b/>
                <w:sz w:val="20"/>
              </w:rPr>
              <w:t xml:space="preserve"> - 1</w:t>
            </w:r>
            <w:r>
              <w:rPr>
                <w:rFonts w:cs="Arial"/>
                <w:b/>
                <w:sz w:val="20"/>
              </w:rPr>
              <w:t>045</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FB9E75" w14:textId="77777777" w:rsidR="004B167A" w:rsidRPr="00884D92" w:rsidRDefault="004B167A" w:rsidP="004B167A">
            <w:pPr>
              <w:spacing w:before="60" w:after="60" w:line="276" w:lineRule="auto"/>
              <w:rPr>
                <w:rFonts w:cs="Arial"/>
              </w:rPr>
            </w:pPr>
            <w:r w:rsidRPr="00884D92">
              <w:rPr>
                <w:rFonts w:cs="Arial"/>
              </w:rPr>
              <w:t>Practical AIS AtoN experience to date</w:t>
            </w:r>
            <w:r>
              <w:rPr>
                <w:rFonts w:cs="Arial"/>
              </w:rPr>
              <w:t xml:space="preserve"> – a summary of experience at Hi</w:t>
            </w:r>
            <w:r w:rsidRPr="00884D92">
              <w:rPr>
                <w:rFonts w:cs="Arial"/>
              </w:rPr>
              <w:t>drovia since IALA Cape Town</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FAC5B9" w14:textId="77777777" w:rsidR="004B167A" w:rsidRPr="00884D92" w:rsidRDefault="004B167A" w:rsidP="004B167A">
            <w:pPr>
              <w:spacing w:before="60" w:after="60" w:line="276" w:lineRule="auto"/>
              <w:rPr>
                <w:rFonts w:cs="Arial"/>
              </w:rPr>
            </w:pPr>
            <w:r>
              <w:rPr>
                <w:rFonts w:cs="Arial"/>
              </w:rPr>
              <w:t>Mariano Luis Marpegan, Hidrovia</w:t>
            </w:r>
            <w:r w:rsidRPr="00884D92">
              <w:rPr>
                <w:rFonts w:cs="Arial"/>
              </w:rPr>
              <w:t xml:space="preserve"> </w:t>
            </w:r>
            <w:r>
              <w:rPr>
                <w:rFonts w:cs="Arial"/>
              </w:rPr>
              <w:t>(</w:t>
            </w:r>
            <w:r w:rsidRPr="00884D92">
              <w:rPr>
                <w:rFonts w:cs="Arial"/>
              </w:rPr>
              <w:t>Argentina)</w:t>
            </w:r>
          </w:p>
        </w:tc>
      </w:tr>
      <w:tr w:rsidR="004B167A" w:rsidRPr="00884D92" w14:paraId="4F7FC89E"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AC57CB" w14:textId="77777777" w:rsidR="004B167A" w:rsidRPr="006926AB" w:rsidRDefault="004B167A" w:rsidP="004B167A">
            <w:pPr>
              <w:spacing w:before="60" w:after="60" w:line="276" w:lineRule="auto"/>
              <w:rPr>
                <w:rFonts w:cs="Arial"/>
                <w:b/>
                <w:sz w:val="20"/>
              </w:rPr>
            </w:pPr>
            <w:r w:rsidRPr="006926AB">
              <w:rPr>
                <w:rFonts w:cs="Arial"/>
                <w:b/>
                <w:sz w:val="20"/>
              </w:rPr>
              <w:t>10</w:t>
            </w:r>
            <w:r>
              <w:rPr>
                <w:rFonts w:cs="Arial"/>
                <w:b/>
                <w:sz w:val="20"/>
              </w:rPr>
              <w:t>45</w:t>
            </w:r>
            <w:r w:rsidRPr="006926AB">
              <w:rPr>
                <w:rFonts w:cs="Arial"/>
                <w:b/>
                <w:sz w:val="20"/>
              </w:rPr>
              <w:t xml:space="preserve"> - 1</w:t>
            </w:r>
            <w:r>
              <w:rPr>
                <w:rFonts w:cs="Arial"/>
                <w:b/>
                <w:sz w:val="20"/>
              </w:rPr>
              <w:t>115</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B0EE39" w14:textId="77777777" w:rsidR="004B167A" w:rsidRPr="00884D92" w:rsidRDefault="004B167A" w:rsidP="004B167A">
            <w:pPr>
              <w:spacing w:before="60" w:after="60" w:line="276" w:lineRule="auto"/>
              <w:rPr>
                <w:rFonts w:cs="Arial"/>
              </w:rPr>
            </w:pPr>
            <w:r w:rsidRPr="00884D92">
              <w:rPr>
                <w:rFonts w:cs="Arial"/>
              </w:rPr>
              <w:t>Discussion</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AFD4B4" w14:textId="77777777" w:rsidR="004B167A" w:rsidRPr="00884D92" w:rsidRDefault="004B167A" w:rsidP="004B167A">
            <w:pPr>
              <w:spacing w:before="60" w:after="60" w:line="276" w:lineRule="auto"/>
              <w:rPr>
                <w:rFonts w:cs="Arial"/>
              </w:rPr>
            </w:pPr>
          </w:p>
        </w:tc>
      </w:tr>
      <w:tr w:rsidR="004B167A" w:rsidRPr="006926AB" w14:paraId="77AD75A6" w14:textId="77777777" w:rsidTr="004B167A">
        <w:trPr>
          <w:cantSplit/>
          <w:trHeight w:val="365"/>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403D52" w14:textId="77777777" w:rsidR="004B167A" w:rsidRPr="006926AB" w:rsidRDefault="004B167A" w:rsidP="004B167A">
            <w:pPr>
              <w:spacing w:before="60" w:after="60" w:line="276" w:lineRule="auto"/>
              <w:rPr>
                <w:rFonts w:cs="Arial"/>
                <w:b/>
                <w:color w:val="FF0000"/>
                <w:sz w:val="20"/>
              </w:rPr>
            </w:pPr>
            <w:r w:rsidRPr="006926AB">
              <w:rPr>
                <w:rFonts w:cs="Arial"/>
                <w:b/>
                <w:color w:val="FF0000"/>
                <w:sz w:val="20"/>
              </w:rPr>
              <w:t>1115 - 1245</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7D7084" w14:textId="77777777" w:rsidR="004B167A" w:rsidRPr="006926AB" w:rsidRDefault="004B167A" w:rsidP="004B167A">
            <w:pPr>
              <w:spacing w:before="60" w:after="60" w:line="276" w:lineRule="auto"/>
              <w:rPr>
                <w:rFonts w:cs="Arial"/>
                <w:color w:val="FF0000"/>
              </w:rPr>
            </w:pPr>
            <w:r w:rsidRPr="006926AB">
              <w:rPr>
                <w:rFonts w:cs="Arial"/>
                <w:b/>
                <w:color w:val="FF0000"/>
              </w:rPr>
              <w:t>Session 5 – AIS installation on Buoys &amp; Beacons</w:t>
            </w:r>
            <w:r>
              <w:rPr>
                <w:rFonts w:cs="Arial"/>
                <w:b/>
                <w:color w:val="FF0000"/>
              </w:rPr>
              <w:t xml:space="preserve"> (continued)</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52705C" w14:textId="77777777" w:rsidR="004B167A" w:rsidRPr="006926AB" w:rsidRDefault="004B167A" w:rsidP="004B167A">
            <w:pPr>
              <w:spacing w:before="60" w:after="60" w:line="276" w:lineRule="auto"/>
              <w:rPr>
                <w:rFonts w:cs="Arial"/>
                <w:color w:val="FF0000"/>
              </w:rPr>
            </w:pPr>
            <w:r w:rsidRPr="006926AB">
              <w:rPr>
                <w:rFonts w:cs="Arial"/>
                <w:b/>
                <w:color w:val="FF0000"/>
              </w:rPr>
              <w:t>Chair: Seamus Doyle</w:t>
            </w:r>
          </w:p>
        </w:tc>
      </w:tr>
      <w:tr w:rsidR="004B167A" w:rsidRPr="00884D92" w14:paraId="33DDCDA8"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8767A6" w14:textId="77777777" w:rsidR="004B167A" w:rsidRPr="006926AB" w:rsidRDefault="004B167A" w:rsidP="004B167A">
            <w:pPr>
              <w:spacing w:before="60" w:after="60" w:line="276" w:lineRule="auto"/>
              <w:rPr>
                <w:rFonts w:cs="Arial"/>
                <w:b/>
                <w:sz w:val="20"/>
              </w:rPr>
            </w:pPr>
            <w:r w:rsidRPr="006926AB">
              <w:rPr>
                <w:rFonts w:cs="Arial"/>
                <w:b/>
                <w:sz w:val="20"/>
              </w:rPr>
              <w:t>1115 – 1135</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A03F5E" w14:textId="77777777" w:rsidR="004B167A" w:rsidRPr="00884D92" w:rsidRDefault="004B167A" w:rsidP="004B167A">
            <w:pPr>
              <w:spacing w:before="60" w:after="60" w:line="276" w:lineRule="auto"/>
              <w:rPr>
                <w:rFonts w:cs="Arial"/>
              </w:rPr>
            </w:pPr>
            <w:r w:rsidRPr="00884D92">
              <w:rPr>
                <w:rFonts w:cs="Arial"/>
              </w:rPr>
              <w:t>Practical aspects and experience of AIS AtoN installations on buoys</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ABE0D9" w14:textId="77777777" w:rsidR="004B167A" w:rsidRPr="00884D92" w:rsidRDefault="004B167A" w:rsidP="004B167A">
            <w:pPr>
              <w:spacing w:before="60" w:after="60" w:line="276" w:lineRule="auto"/>
              <w:rPr>
                <w:rFonts w:cs="Arial"/>
              </w:rPr>
            </w:pPr>
            <w:r w:rsidRPr="00884D92">
              <w:rPr>
                <w:rFonts w:cs="Arial"/>
              </w:rPr>
              <w:t>Pierre-Yves Martin, CETMEF (France)</w:t>
            </w:r>
          </w:p>
        </w:tc>
      </w:tr>
      <w:tr w:rsidR="004B167A" w:rsidRPr="00884D92" w14:paraId="293C6EEC" w14:textId="77777777" w:rsidTr="004B167A">
        <w:trPr>
          <w:cantSplit/>
          <w:trHeight w:val="360"/>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27844A" w14:textId="77777777" w:rsidR="004B167A" w:rsidRPr="006926AB" w:rsidRDefault="004B167A" w:rsidP="004B167A">
            <w:pPr>
              <w:spacing w:before="60" w:after="60" w:line="276" w:lineRule="auto"/>
              <w:rPr>
                <w:rFonts w:cs="Arial"/>
                <w:b/>
                <w:sz w:val="20"/>
              </w:rPr>
            </w:pPr>
            <w:r w:rsidRPr="006926AB">
              <w:rPr>
                <w:rFonts w:cs="Arial"/>
                <w:b/>
                <w:sz w:val="20"/>
              </w:rPr>
              <w:t>1135 - 1155</w:t>
            </w:r>
          </w:p>
        </w:tc>
        <w:tc>
          <w:tcPr>
            <w:tcW w:w="672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A0AF80F" w14:textId="77777777" w:rsidR="004B167A" w:rsidRPr="00884D92" w:rsidRDefault="004B167A" w:rsidP="004B167A">
            <w:pPr>
              <w:spacing w:before="60" w:after="60" w:line="276" w:lineRule="auto"/>
              <w:rPr>
                <w:rFonts w:cs="Arial"/>
              </w:rPr>
            </w:pPr>
            <w:r w:rsidRPr="00884D92">
              <w:rPr>
                <w:rFonts w:cs="Arial"/>
              </w:rPr>
              <w:t>AIS Remote control and monitoring of AtoN, Data acquisition, power consumption and availability</w:t>
            </w:r>
          </w:p>
        </w:tc>
        <w:tc>
          <w:tcPr>
            <w:tcW w:w="556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1DAFD83" w14:textId="77777777" w:rsidR="004B167A" w:rsidRPr="00884D92" w:rsidRDefault="004B167A" w:rsidP="004B167A">
            <w:pPr>
              <w:spacing w:before="60" w:after="60" w:line="276" w:lineRule="auto"/>
              <w:rPr>
                <w:rFonts w:cs="Arial"/>
              </w:rPr>
            </w:pPr>
            <w:r w:rsidRPr="00884D92">
              <w:rPr>
                <w:rFonts w:cs="Arial"/>
              </w:rPr>
              <w:t>I</w:t>
            </w:r>
            <w:r w:rsidRPr="00D8729D">
              <w:rPr>
                <w:rFonts w:cs="Arial"/>
              </w:rPr>
              <w:t>sabell</w:t>
            </w:r>
            <w:r>
              <w:rPr>
                <w:rFonts w:cs="Arial"/>
              </w:rPr>
              <w:t>e Saget, OROLIA SAS (ex-Kannad) (</w:t>
            </w:r>
            <w:r w:rsidRPr="00D8729D">
              <w:rPr>
                <w:rFonts w:cs="Arial"/>
              </w:rPr>
              <w:t>France)</w:t>
            </w:r>
          </w:p>
        </w:tc>
      </w:tr>
      <w:tr w:rsidR="004B167A" w:rsidRPr="00884D92" w14:paraId="4BC05629" w14:textId="77777777" w:rsidTr="004B167A">
        <w:trPr>
          <w:cantSplit/>
          <w:trHeight w:val="365"/>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780F88" w14:textId="77777777" w:rsidR="004B167A" w:rsidRPr="006926AB" w:rsidRDefault="004B167A" w:rsidP="004B167A">
            <w:pPr>
              <w:spacing w:before="60" w:after="60" w:line="276" w:lineRule="auto"/>
              <w:rPr>
                <w:rFonts w:cs="Arial"/>
                <w:b/>
                <w:sz w:val="20"/>
              </w:rPr>
            </w:pPr>
            <w:r w:rsidRPr="006926AB">
              <w:rPr>
                <w:rFonts w:cs="Arial"/>
                <w:b/>
                <w:sz w:val="20"/>
              </w:rPr>
              <w:t>1155 – 1210</w:t>
            </w:r>
          </w:p>
        </w:tc>
        <w:tc>
          <w:tcPr>
            <w:tcW w:w="672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EF885EF" w14:textId="77777777" w:rsidR="004B167A" w:rsidRPr="00884D92" w:rsidRDefault="004B167A" w:rsidP="004B167A">
            <w:pPr>
              <w:spacing w:before="60" w:after="60" w:line="276" w:lineRule="auto"/>
              <w:rPr>
                <w:rFonts w:cs="Arial"/>
              </w:rPr>
            </w:pPr>
            <w:r w:rsidRPr="00884D92">
              <w:rPr>
                <w:rFonts w:cs="Arial"/>
              </w:rPr>
              <w:t>The draft new IALA Guideline on AIS AtoN installation – progress mad</w:t>
            </w:r>
            <w:r>
              <w:rPr>
                <w:rFonts w:cs="Arial"/>
              </w:rPr>
              <w:t>e and work remaining</w:t>
            </w:r>
          </w:p>
        </w:tc>
        <w:tc>
          <w:tcPr>
            <w:tcW w:w="556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F36FE24" w14:textId="77777777" w:rsidR="004B167A" w:rsidRPr="00884D92" w:rsidRDefault="004B167A" w:rsidP="004B167A">
            <w:pPr>
              <w:spacing w:before="60" w:after="60" w:line="276" w:lineRule="auto"/>
              <w:rPr>
                <w:rFonts w:cs="Arial"/>
              </w:rPr>
            </w:pPr>
            <w:r w:rsidRPr="00884D92">
              <w:rPr>
                <w:rFonts w:cs="Arial"/>
              </w:rPr>
              <w:t>Simon Millyard (UK)</w:t>
            </w:r>
          </w:p>
        </w:tc>
      </w:tr>
      <w:tr w:rsidR="004B167A" w:rsidRPr="00884D92" w14:paraId="60CE694C" w14:textId="77777777" w:rsidTr="004B167A">
        <w:trPr>
          <w:cantSplit/>
          <w:trHeight w:val="385"/>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B64DBE" w14:textId="77777777" w:rsidR="004B167A" w:rsidRPr="006926AB" w:rsidRDefault="004B167A" w:rsidP="004B167A">
            <w:pPr>
              <w:spacing w:before="60" w:after="60" w:line="276" w:lineRule="auto"/>
              <w:rPr>
                <w:rFonts w:cs="Arial"/>
                <w:b/>
                <w:sz w:val="20"/>
              </w:rPr>
            </w:pPr>
            <w:r w:rsidRPr="006926AB">
              <w:rPr>
                <w:rFonts w:cs="Arial"/>
                <w:b/>
                <w:sz w:val="20"/>
              </w:rPr>
              <w:t>1215 - 1225</w:t>
            </w:r>
          </w:p>
        </w:tc>
        <w:tc>
          <w:tcPr>
            <w:tcW w:w="672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8D14C9C" w14:textId="77777777" w:rsidR="004B167A" w:rsidRPr="00884D92" w:rsidRDefault="004B167A" w:rsidP="004B167A">
            <w:pPr>
              <w:spacing w:before="60" w:after="60" w:line="276" w:lineRule="auto"/>
              <w:rPr>
                <w:rFonts w:cs="Arial"/>
              </w:rPr>
            </w:pPr>
            <w:r w:rsidRPr="00884D92">
              <w:rPr>
                <w:rFonts w:cs="Arial"/>
              </w:rPr>
              <w:t>AIS (T1 and T3) installation on new buoys and existing buoys</w:t>
            </w:r>
          </w:p>
        </w:tc>
        <w:tc>
          <w:tcPr>
            <w:tcW w:w="556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4074EDAA" w14:textId="77777777" w:rsidR="004B167A" w:rsidRPr="00884D92" w:rsidRDefault="004B167A" w:rsidP="004B167A">
            <w:pPr>
              <w:spacing w:before="60" w:after="60" w:line="276" w:lineRule="auto"/>
              <w:rPr>
                <w:rFonts w:cs="Arial"/>
              </w:rPr>
            </w:pPr>
            <w:r w:rsidRPr="00FA21E9">
              <w:rPr>
                <w:rFonts w:cs="Arial"/>
                <w:sz w:val="24"/>
                <w:lang w:val="en-US"/>
              </w:rPr>
              <w:t>Samir Benouda</w:t>
            </w:r>
            <w:r>
              <w:rPr>
                <w:rFonts w:cs="Arial"/>
              </w:rPr>
              <w:t xml:space="preserve">, </w:t>
            </w:r>
            <w:r w:rsidRPr="00884D92">
              <w:rPr>
                <w:rFonts w:cs="Arial"/>
              </w:rPr>
              <w:t xml:space="preserve">Mobilis </w:t>
            </w:r>
            <w:r>
              <w:rPr>
                <w:rFonts w:cs="Arial"/>
              </w:rPr>
              <w:t>(</w:t>
            </w:r>
            <w:r w:rsidRPr="00884D92">
              <w:rPr>
                <w:rFonts w:cs="Arial"/>
              </w:rPr>
              <w:t>France)</w:t>
            </w:r>
          </w:p>
        </w:tc>
      </w:tr>
      <w:tr w:rsidR="004B167A" w:rsidRPr="00884D92" w14:paraId="4A87825F" w14:textId="77777777" w:rsidTr="004B167A">
        <w:trPr>
          <w:cantSplit/>
          <w:trHeight w:val="378"/>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AA80F1" w14:textId="77777777" w:rsidR="004B167A" w:rsidRPr="006926AB" w:rsidRDefault="004B167A" w:rsidP="004B167A">
            <w:pPr>
              <w:spacing w:before="60" w:after="60" w:line="276" w:lineRule="auto"/>
              <w:rPr>
                <w:rFonts w:cs="Arial"/>
                <w:b/>
                <w:sz w:val="20"/>
              </w:rPr>
            </w:pPr>
            <w:r w:rsidRPr="006926AB">
              <w:rPr>
                <w:rFonts w:cs="Arial"/>
                <w:b/>
                <w:sz w:val="20"/>
              </w:rPr>
              <w:t>1225 - 1245</w:t>
            </w:r>
          </w:p>
        </w:tc>
        <w:tc>
          <w:tcPr>
            <w:tcW w:w="672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4D2192D0" w14:textId="77777777" w:rsidR="004B167A" w:rsidRPr="00884D92" w:rsidRDefault="004B167A" w:rsidP="004B167A">
            <w:pPr>
              <w:spacing w:before="60" w:after="60" w:line="276" w:lineRule="auto"/>
              <w:rPr>
                <w:rFonts w:cs="Arial"/>
              </w:rPr>
            </w:pPr>
            <w:r w:rsidRPr="00884D92">
              <w:rPr>
                <w:rFonts w:cs="Arial"/>
              </w:rPr>
              <w:t>Discussion</w:t>
            </w:r>
          </w:p>
        </w:tc>
        <w:tc>
          <w:tcPr>
            <w:tcW w:w="556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C0A19AB" w14:textId="77777777" w:rsidR="004B167A" w:rsidRPr="00884D92" w:rsidRDefault="004B167A" w:rsidP="004B167A">
            <w:pPr>
              <w:spacing w:before="60" w:after="60" w:line="276" w:lineRule="auto"/>
              <w:rPr>
                <w:rFonts w:cs="Arial"/>
              </w:rPr>
            </w:pPr>
          </w:p>
        </w:tc>
      </w:tr>
      <w:tr w:rsidR="004B167A" w:rsidRPr="00884D92" w14:paraId="65309457"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4BA15AC4" w14:textId="77777777" w:rsidR="004B167A" w:rsidRPr="008109E1" w:rsidRDefault="004B167A" w:rsidP="004B167A">
            <w:pPr>
              <w:spacing w:before="60" w:after="60" w:line="276" w:lineRule="auto"/>
              <w:rPr>
                <w:rFonts w:cs="Arial"/>
                <w:b/>
                <w:color w:val="0000FF"/>
                <w:sz w:val="20"/>
              </w:rPr>
            </w:pPr>
            <w:r w:rsidRPr="008109E1">
              <w:rPr>
                <w:rFonts w:cs="Arial"/>
                <w:b/>
                <w:color w:val="0000FF"/>
                <w:sz w:val="20"/>
              </w:rPr>
              <w:t>1245 - 1400</w:t>
            </w:r>
          </w:p>
        </w:tc>
        <w:tc>
          <w:tcPr>
            <w:tcW w:w="12291" w:type="dxa"/>
            <w:gridSpan w:val="2"/>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0823EC65" w14:textId="77777777" w:rsidR="004B167A" w:rsidRPr="00884D92" w:rsidRDefault="004B167A" w:rsidP="004B167A">
            <w:pPr>
              <w:spacing w:before="60" w:after="60" w:line="276" w:lineRule="auto"/>
              <w:rPr>
                <w:rFonts w:cs="Arial"/>
              </w:rPr>
            </w:pPr>
            <w:r w:rsidRPr="00884D92">
              <w:rPr>
                <w:rFonts w:cs="Arial"/>
                <w:b/>
                <w:color w:val="0000FF"/>
              </w:rPr>
              <w:t>Lunch &amp; Workshop Group Photograph</w:t>
            </w:r>
            <w:r>
              <w:rPr>
                <w:rFonts w:cs="Arial"/>
                <w:b/>
                <w:color w:val="0000FF"/>
              </w:rPr>
              <w:t>, Level 0 (Flexible time for photograph )</w:t>
            </w:r>
          </w:p>
        </w:tc>
      </w:tr>
      <w:tr w:rsidR="004B167A" w:rsidRPr="006926AB" w14:paraId="6AE35680"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B7A98C" w14:textId="77777777" w:rsidR="004B167A" w:rsidRPr="006926AB" w:rsidRDefault="004B167A" w:rsidP="004B167A">
            <w:pPr>
              <w:spacing w:before="60" w:after="60" w:line="276" w:lineRule="auto"/>
              <w:rPr>
                <w:rFonts w:cs="Arial"/>
                <w:b/>
                <w:color w:val="FF0000"/>
                <w:sz w:val="20"/>
              </w:rPr>
            </w:pPr>
            <w:r w:rsidRPr="006926AB">
              <w:rPr>
                <w:rFonts w:cs="Arial"/>
                <w:b/>
                <w:color w:val="FF0000"/>
                <w:sz w:val="20"/>
              </w:rPr>
              <w:t>1400 - 1530</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F00E78" w14:textId="77777777" w:rsidR="004B167A" w:rsidRPr="006926AB" w:rsidRDefault="004B167A" w:rsidP="004B167A">
            <w:pPr>
              <w:spacing w:before="60" w:after="60" w:line="276" w:lineRule="auto"/>
              <w:rPr>
                <w:rFonts w:cs="Arial"/>
                <w:color w:val="FF0000"/>
              </w:rPr>
            </w:pPr>
            <w:r w:rsidRPr="006926AB">
              <w:rPr>
                <w:rFonts w:cs="Arial"/>
                <w:b/>
                <w:color w:val="FF0000"/>
              </w:rPr>
              <w:t>Session 6 – Cost engineering of Short Range AtoN and asset management</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67C453" w14:textId="77777777" w:rsidR="004B167A" w:rsidRPr="006926AB" w:rsidRDefault="004B167A" w:rsidP="004B167A">
            <w:pPr>
              <w:spacing w:before="60" w:after="60" w:line="276" w:lineRule="auto"/>
              <w:rPr>
                <w:rFonts w:cs="Arial"/>
                <w:color w:val="FF0000"/>
              </w:rPr>
            </w:pPr>
            <w:r w:rsidRPr="006926AB">
              <w:rPr>
                <w:rFonts w:cs="Arial"/>
                <w:b/>
                <w:color w:val="FF0000"/>
              </w:rPr>
              <w:t>Chair: Jonas Lin</w:t>
            </w:r>
            <w:r>
              <w:rPr>
                <w:rFonts w:cs="Arial"/>
                <w:b/>
                <w:color w:val="FF0000"/>
              </w:rPr>
              <w:t>d</w:t>
            </w:r>
            <w:r w:rsidRPr="006926AB">
              <w:rPr>
                <w:rFonts w:cs="Arial"/>
                <w:b/>
                <w:color w:val="FF0000"/>
              </w:rPr>
              <w:t>berg</w:t>
            </w:r>
          </w:p>
        </w:tc>
      </w:tr>
      <w:tr w:rsidR="004B167A" w:rsidRPr="00884D92" w14:paraId="43AA6B7F"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7A6F1A" w14:textId="77777777" w:rsidR="004B167A" w:rsidRPr="006926AB" w:rsidRDefault="004B167A" w:rsidP="004B167A">
            <w:pPr>
              <w:spacing w:before="60" w:after="60" w:line="276" w:lineRule="auto"/>
              <w:rPr>
                <w:rFonts w:cs="Arial"/>
                <w:b/>
                <w:sz w:val="20"/>
              </w:rPr>
            </w:pPr>
            <w:r w:rsidRPr="006926AB">
              <w:rPr>
                <w:rFonts w:cs="Arial"/>
                <w:b/>
                <w:sz w:val="20"/>
              </w:rPr>
              <w:lastRenderedPageBreak/>
              <w:t>1400 - 1420</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050300" w14:textId="77777777" w:rsidR="004B167A" w:rsidRPr="00884D92" w:rsidRDefault="004B167A" w:rsidP="004B167A">
            <w:pPr>
              <w:spacing w:before="60" w:after="60" w:line="276" w:lineRule="auto"/>
              <w:rPr>
                <w:rFonts w:cs="Arial"/>
              </w:rPr>
            </w:pPr>
            <w:r w:rsidRPr="00884D92">
              <w:rPr>
                <w:rFonts w:cs="Arial"/>
              </w:rPr>
              <w:t>Battery life, lantern life, and maintenance policy for self-contained marine lanterns</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D50E694" w14:textId="77777777" w:rsidR="004B167A" w:rsidRPr="00DA4B77" w:rsidRDefault="004B167A" w:rsidP="004B167A">
            <w:pPr>
              <w:spacing w:before="60" w:after="60" w:line="276" w:lineRule="auto"/>
              <w:rPr>
                <w:rFonts w:cs="Arial"/>
                <w:sz w:val="20"/>
                <w:szCs w:val="20"/>
              </w:rPr>
            </w:pPr>
            <w:r>
              <w:rPr>
                <w:rFonts w:cs="Arial"/>
                <w:sz w:val="20"/>
                <w:szCs w:val="20"/>
                <w:lang w:val="en-US"/>
              </w:rPr>
              <w:t>Peter Dobson</w:t>
            </w:r>
            <w:r w:rsidRPr="00DF730B">
              <w:rPr>
                <w:rFonts w:cs="Arial"/>
                <w:sz w:val="20"/>
                <w:szCs w:val="20"/>
              </w:rPr>
              <w:t xml:space="preserve"> (UK)</w:t>
            </w:r>
          </w:p>
        </w:tc>
      </w:tr>
      <w:tr w:rsidR="004B167A" w:rsidRPr="00884D92" w14:paraId="7C93E1CF"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EAB5A9" w14:textId="77777777" w:rsidR="004B167A" w:rsidRPr="006926AB" w:rsidRDefault="004B167A" w:rsidP="004B167A">
            <w:pPr>
              <w:spacing w:before="60" w:after="60" w:line="276" w:lineRule="auto"/>
              <w:rPr>
                <w:rFonts w:cs="Arial"/>
                <w:b/>
                <w:sz w:val="20"/>
              </w:rPr>
            </w:pPr>
            <w:r w:rsidRPr="006926AB">
              <w:rPr>
                <w:rFonts w:cs="Arial"/>
                <w:b/>
                <w:sz w:val="20"/>
              </w:rPr>
              <w:t>1420 - 1440</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47FC04" w14:textId="77777777" w:rsidR="004B167A" w:rsidRPr="00C661D1" w:rsidRDefault="004B167A" w:rsidP="004B167A">
            <w:pPr>
              <w:spacing w:before="60" w:after="60" w:line="276" w:lineRule="auto"/>
              <w:rPr>
                <w:rFonts w:cs="Arial"/>
              </w:rPr>
            </w:pPr>
            <w:r w:rsidRPr="00F15F2D">
              <w:rPr>
                <w:rFonts w:cs="Arial"/>
                <w:bCs/>
                <w:lang w:val="fr-CA"/>
              </w:rPr>
              <w:t>Too Many Fixed Aids - Not Enough Money How to Set Priorities?</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9C2DBF" w14:textId="77777777" w:rsidR="004B167A" w:rsidRPr="00884D92" w:rsidRDefault="004B167A" w:rsidP="004B167A">
            <w:pPr>
              <w:spacing w:before="60" w:after="60" w:line="276" w:lineRule="auto"/>
              <w:rPr>
                <w:rFonts w:cs="Arial"/>
              </w:rPr>
            </w:pPr>
            <w:r w:rsidRPr="00884D92">
              <w:rPr>
                <w:rFonts w:cs="Arial"/>
              </w:rPr>
              <w:t>Richard Moore (Canada)</w:t>
            </w:r>
          </w:p>
        </w:tc>
      </w:tr>
      <w:tr w:rsidR="004B167A" w:rsidRPr="00884D92" w14:paraId="62141694"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4AB1D7" w14:textId="77777777" w:rsidR="004B167A" w:rsidRPr="006926AB" w:rsidRDefault="004B167A" w:rsidP="004B167A">
            <w:pPr>
              <w:spacing w:before="60" w:after="60" w:line="276" w:lineRule="auto"/>
              <w:rPr>
                <w:rFonts w:cs="Arial"/>
                <w:b/>
                <w:sz w:val="20"/>
              </w:rPr>
            </w:pPr>
            <w:r w:rsidRPr="006926AB">
              <w:rPr>
                <w:rFonts w:cs="Arial"/>
                <w:b/>
                <w:sz w:val="20"/>
              </w:rPr>
              <w:t>1440 - 1500</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9577D2" w14:textId="77777777" w:rsidR="004B167A" w:rsidRPr="00884D92" w:rsidRDefault="004B167A" w:rsidP="004B167A">
            <w:pPr>
              <w:spacing w:before="60" w:after="60" w:line="276" w:lineRule="auto"/>
              <w:rPr>
                <w:rFonts w:cs="Arial"/>
                <w:strike/>
              </w:rPr>
            </w:pPr>
            <w:r w:rsidRPr="00884D92">
              <w:rPr>
                <w:rFonts w:cs="Arial"/>
              </w:rPr>
              <w:t>Life of plastic buoys, purchasing policy, and cost management</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2290A6" w14:textId="77777777" w:rsidR="004B167A" w:rsidRPr="00884D92" w:rsidRDefault="004B167A" w:rsidP="004B167A">
            <w:pPr>
              <w:spacing w:before="60" w:after="60" w:line="276" w:lineRule="auto"/>
              <w:rPr>
                <w:rFonts w:cs="Arial"/>
                <w:strike/>
              </w:rPr>
            </w:pPr>
            <w:r w:rsidRPr="00884D92">
              <w:rPr>
                <w:rFonts w:cs="Arial"/>
              </w:rPr>
              <w:t>Sipke Hoekstra (Netherlands)</w:t>
            </w:r>
          </w:p>
        </w:tc>
      </w:tr>
      <w:tr w:rsidR="004B167A" w:rsidRPr="00884D92" w14:paraId="617D716F"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B329B9" w14:textId="77777777" w:rsidR="004B167A" w:rsidRPr="006926AB" w:rsidRDefault="004B167A" w:rsidP="004B167A">
            <w:pPr>
              <w:spacing w:before="60" w:after="60" w:line="276" w:lineRule="auto"/>
              <w:rPr>
                <w:rFonts w:cs="Arial"/>
                <w:b/>
                <w:sz w:val="20"/>
              </w:rPr>
            </w:pPr>
            <w:r w:rsidRPr="006926AB">
              <w:rPr>
                <w:rFonts w:cs="Arial"/>
                <w:b/>
                <w:sz w:val="20"/>
              </w:rPr>
              <w:t>1500 - 1520</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545EA5" w14:textId="77777777" w:rsidR="004B167A" w:rsidRPr="00884D92" w:rsidRDefault="004B167A" w:rsidP="004B167A">
            <w:pPr>
              <w:spacing w:before="60" w:after="60" w:line="276" w:lineRule="auto"/>
              <w:rPr>
                <w:rFonts w:cs="Arial"/>
              </w:rPr>
            </w:pPr>
            <w:r w:rsidRPr="00884D92">
              <w:rPr>
                <w:rFonts w:cs="Arial"/>
              </w:rPr>
              <w:t>Key Performance Indicators for AtoN provision and management</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BFC1E0" w14:textId="77777777" w:rsidR="004B167A" w:rsidRPr="00884D92" w:rsidRDefault="004B167A" w:rsidP="004B167A">
            <w:pPr>
              <w:spacing w:before="60" w:after="60" w:line="276" w:lineRule="auto"/>
              <w:rPr>
                <w:rFonts w:cs="Arial"/>
              </w:rPr>
            </w:pPr>
            <w:r w:rsidRPr="00884D92">
              <w:rPr>
                <w:rFonts w:cs="Arial"/>
              </w:rPr>
              <w:t>Seamus Doyle (Ireland)</w:t>
            </w:r>
          </w:p>
        </w:tc>
      </w:tr>
      <w:tr w:rsidR="004B167A" w:rsidRPr="00884D92" w14:paraId="24FEE46D"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759EF8" w14:textId="77777777" w:rsidR="004B167A" w:rsidRPr="006926AB" w:rsidRDefault="004B167A" w:rsidP="004B167A">
            <w:pPr>
              <w:spacing w:before="60" w:after="60" w:line="276" w:lineRule="auto"/>
              <w:rPr>
                <w:rFonts w:cs="Arial"/>
                <w:b/>
                <w:sz w:val="20"/>
              </w:rPr>
            </w:pPr>
            <w:r w:rsidRPr="006926AB">
              <w:rPr>
                <w:rFonts w:cs="Arial"/>
                <w:b/>
                <w:sz w:val="20"/>
              </w:rPr>
              <w:t>1520 - 1530</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605C4C" w14:textId="77777777" w:rsidR="004B167A" w:rsidRPr="00884D92" w:rsidRDefault="004B167A" w:rsidP="004B167A">
            <w:pPr>
              <w:spacing w:before="60" w:after="60" w:line="276" w:lineRule="auto"/>
              <w:rPr>
                <w:rFonts w:cs="Arial"/>
              </w:rPr>
            </w:pPr>
            <w:r w:rsidRPr="00884D92">
              <w:rPr>
                <w:rFonts w:cs="Arial"/>
              </w:rPr>
              <w:t>Discussion</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C19F09" w14:textId="77777777" w:rsidR="004B167A" w:rsidRPr="00884D92" w:rsidRDefault="004B167A" w:rsidP="004B167A">
            <w:pPr>
              <w:spacing w:before="60" w:after="60" w:line="276" w:lineRule="auto"/>
              <w:rPr>
                <w:rFonts w:cs="Arial"/>
              </w:rPr>
            </w:pPr>
          </w:p>
        </w:tc>
      </w:tr>
      <w:tr w:rsidR="004B167A" w:rsidRPr="00884D92" w14:paraId="5E27FA4B"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618E005D" w14:textId="77777777" w:rsidR="004B167A" w:rsidRPr="008109E1" w:rsidRDefault="004B167A" w:rsidP="004B167A">
            <w:pPr>
              <w:spacing w:before="60" w:after="60" w:line="276" w:lineRule="auto"/>
              <w:rPr>
                <w:rFonts w:cs="Arial"/>
                <w:b/>
                <w:color w:val="0000FF"/>
                <w:sz w:val="20"/>
              </w:rPr>
            </w:pPr>
            <w:r w:rsidRPr="008109E1">
              <w:rPr>
                <w:rFonts w:cs="Arial"/>
                <w:b/>
                <w:color w:val="0000FF"/>
                <w:sz w:val="20"/>
              </w:rPr>
              <w:t>1530 - 1600</w:t>
            </w:r>
          </w:p>
        </w:tc>
        <w:tc>
          <w:tcPr>
            <w:tcW w:w="12291" w:type="dxa"/>
            <w:gridSpan w:val="2"/>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1FB0D6AA" w14:textId="77777777" w:rsidR="004B167A" w:rsidRPr="00884D92" w:rsidRDefault="004B167A" w:rsidP="004B167A">
            <w:pPr>
              <w:spacing w:before="60" w:after="60" w:line="276" w:lineRule="auto"/>
              <w:rPr>
                <w:rFonts w:cs="Arial"/>
              </w:rPr>
            </w:pPr>
            <w:r>
              <w:rPr>
                <w:rFonts w:cs="Arial"/>
                <w:b/>
                <w:color w:val="0000FF"/>
              </w:rPr>
              <w:t xml:space="preserve"> Coffee </w:t>
            </w:r>
            <w:r w:rsidRPr="00884D92">
              <w:rPr>
                <w:rFonts w:cs="Arial"/>
                <w:b/>
                <w:color w:val="0000FF"/>
              </w:rPr>
              <w:t>Break</w:t>
            </w:r>
            <w:r>
              <w:rPr>
                <w:rFonts w:cs="Arial"/>
                <w:b/>
                <w:color w:val="0000FF"/>
              </w:rPr>
              <w:t xml:space="preserve"> at the IALA IM Exhibition Area</w:t>
            </w:r>
          </w:p>
        </w:tc>
      </w:tr>
      <w:tr w:rsidR="004B167A" w:rsidRPr="006926AB" w14:paraId="685997EC"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B9F47A" w14:textId="77777777" w:rsidR="004B167A" w:rsidRPr="006926AB" w:rsidRDefault="004B167A" w:rsidP="004B167A">
            <w:pPr>
              <w:spacing w:before="60" w:after="60" w:line="276" w:lineRule="auto"/>
              <w:rPr>
                <w:rFonts w:cs="Arial"/>
                <w:b/>
                <w:color w:val="FF0000"/>
                <w:sz w:val="20"/>
              </w:rPr>
            </w:pPr>
            <w:r w:rsidRPr="006926AB">
              <w:rPr>
                <w:rFonts w:cs="Arial"/>
                <w:b/>
                <w:color w:val="FF0000"/>
                <w:sz w:val="20"/>
              </w:rPr>
              <w:t>1620 - 17300</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E4AF01" w14:textId="77777777" w:rsidR="004B167A" w:rsidRPr="006926AB" w:rsidRDefault="004B167A" w:rsidP="004B167A">
            <w:pPr>
              <w:spacing w:before="60" w:after="60" w:line="276" w:lineRule="auto"/>
              <w:rPr>
                <w:rFonts w:cs="Arial"/>
                <w:color w:val="FF0000"/>
              </w:rPr>
            </w:pPr>
            <w:r w:rsidRPr="006926AB">
              <w:rPr>
                <w:rFonts w:cs="Arial"/>
                <w:b/>
                <w:color w:val="FF0000"/>
              </w:rPr>
              <w:t>Session 7 – Buoys and buoy stability</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1AAC88" w14:textId="77777777" w:rsidR="004B167A" w:rsidRPr="006926AB" w:rsidRDefault="004B167A" w:rsidP="004B167A">
            <w:pPr>
              <w:spacing w:before="60" w:after="60" w:line="276" w:lineRule="auto"/>
              <w:rPr>
                <w:rFonts w:cs="Arial"/>
                <w:color w:val="FF0000"/>
              </w:rPr>
            </w:pPr>
            <w:r w:rsidRPr="006926AB">
              <w:rPr>
                <w:rFonts w:cs="Arial"/>
                <w:b/>
                <w:color w:val="FF0000"/>
              </w:rPr>
              <w:t>Chair: Adrian Wilkins</w:t>
            </w:r>
          </w:p>
        </w:tc>
      </w:tr>
      <w:tr w:rsidR="004B167A" w:rsidRPr="00884D92" w14:paraId="070D99E5"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26339E" w14:textId="77777777" w:rsidR="004B167A" w:rsidRPr="00EA589D" w:rsidRDefault="004B167A" w:rsidP="004B167A">
            <w:pPr>
              <w:spacing w:before="60" w:after="60" w:line="276" w:lineRule="auto"/>
              <w:rPr>
                <w:rFonts w:cs="Arial"/>
                <w:b/>
                <w:sz w:val="20"/>
              </w:rPr>
            </w:pPr>
            <w:r w:rsidRPr="00EA589D">
              <w:rPr>
                <w:rFonts w:cs="Arial"/>
                <w:b/>
                <w:sz w:val="20"/>
              </w:rPr>
              <w:t>1600 - 1620</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970A0A" w14:textId="77777777" w:rsidR="004B167A" w:rsidRPr="00884D92" w:rsidRDefault="004B167A" w:rsidP="004B167A">
            <w:pPr>
              <w:spacing w:before="60" w:after="60" w:line="276" w:lineRule="auto"/>
              <w:rPr>
                <w:rFonts w:cs="Arial"/>
                <w:b/>
                <w:color w:val="0000FF"/>
              </w:rPr>
            </w:pPr>
            <w:r w:rsidRPr="00597961">
              <w:rPr>
                <w:rFonts w:cs="Arial"/>
              </w:rPr>
              <w:t>Structure durability and the benefits of modular design</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691314" w14:textId="77777777" w:rsidR="004B167A" w:rsidRDefault="004B167A" w:rsidP="004B167A">
            <w:pPr>
              <w:spacing w:before="60" w:after="60" w:line="276" w:lineRule="auto"/>
              <w:rPr>
                <w:rFonts w:cs="Arial"/>
                <w:b/>
                <w:color w:val="0000FF"/>
              </w:rPr>
            </w:pPr>
            <w:r w:rsidRPr="00597961">
              <w:rPr>
                <w:rFonts w:cs="Arial"/>
              </w:rPr>
              <w:t>Greg Hansen (Australia)</w:t>
            </w:r>
          </w:p>
        </w:tc>
      </w:tr>
      <w:tr w:rsidR="004B167A" w:rsidRPr="00884D92" w14:paraId="4F4BF38D"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D59F70" w14:textId="77777777" w:rsidR="004B167A" w:rsidRPr="00EA589D" w:rsidRDefault="004B167A" w:rsidP="004B167A">
            <w:pPr>
              <w:spacing w:before="60" w:after="60" w:line="276" w:lineRule="auto"/>
              <w:rPr>
                <w:rFonts w:cs="Arial"/>
                <w:b/>
                <w:sz w:val="20"/>
              </w:rPr>
            </w:pPr>
            <w:r w:rsidRPr="00EA589D">
              <w:rPr>
                <w:rFonts w:cs="Arial"/>
                <w:b/>
                <w:sz w:val="20"/>
              </w:rPr>
              <w:t>1620 – 1640</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525CD6" w14:textId="77777777" w:rsidR="004B167A" w:rsidRPr="00884D92" w:rsidRDefault="004B167A" w:rsidP="004B167A">
            <w:pPr>
              <w:spacing w:before="60" w:after="60" w:line="276" w:lineRule="auto"/>
              <w:rPr>
                <w:rFonts w:cs="Arial"/>
              </w:rPr>
            </w:pPr>
            <w:r w:rsidRPr="00884D92">
              <w:rPr>
                <w:rFonts w:cs="Arial"/>
              </w:rPr>
              <w:t>Plastic buoys colour retention, impact absorption, abrasion resistance   etc. and testing methodologies</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C04CB8" w14:textId="77777777" w:rsidR="004B167A" w:rsidRPr="00884D92" w:rsidRDefault="004B167A" w:rsidP="004B167A">
            <w:pPr>
              <w:spacing w:before="60" w:after="60" w:line="276" w:lineRule="auto"/>
              <w:rPr>
                <w:rFonts w:cs="Arial"/>
              </w:rPr>
            </w:pPr>
            <w:r w:rsidRPr="00884D92">
              <w:rPr>
                <w:rFonts w:cs="Arial"/>
              </w:rPr>
              <w:t>Alfredo Dominguez</w:t>
            </w:r>
            <w:r>
              <w:rPr>
                <w:rFonts w:cs="Arial"/>
              </w:rPr>
              <w:t>, T</w:t>
            </w:r>
            <w:r w:rsidRPr="00884D92">
              <w:rPr>
                <w:rFonts w:cs="Arial"/>
              </w:rPr>
              <w:t xml:space="preserve">ideland </w:t>
            </w:r>
            <w:r>
              <w:rPr>
                <w:rFonts w:cs="Arial"/>
              </w:rPr>
              <w:t>Signal (</w:t>
            </w:r>
            <w:r w:rsidRPr="00884D92">
              <w:rPr>
                <w:rFonts w:cs="Arial"/>
              </w:rPr>
              <w:t>USA)</w:t>
            </w:r>
          </w:p>
        </w:tc>
      </w:tr>
      <w:tr w:rsidR="004B167A" w:rsidRPr="00884D92" w14:paraId="7D189082"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CB57B8" w14:textId="77777777" w:rsidR="004B167A" w:rsidRPr="00EA589D" w:rsidRDefault="004B167A" w:rsidP="004B167A">
            <w:pPr>
              <w:spacing w:before="60" w:after="60" w:line="276" w:lineRule="auto"/>
              <w:rPr>
                <w:rFonts w:cs="Arial"/>
                <w:b/>
                <w:sz w:val="20"/>
              </w:rPr>
            </w:pPr>
            <w:r w:rsidRPr="00EA589D">
              <w:rPr>
                <w:rFonts w:cs="Arial"/>
                <w:b/>
                <w:sz w:val="20"/>
              </w:rPr>
              <w:t>1640 - 1700</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F0EC1C" w14:textId="77777777" w:rsidR="004B167A" w:rsidRPr="005A6401" w:rsidRDefault="004B167A" w:rsidP="004B167A">
            <w:pPr>
              <w:pStyle w:val="PlainText"/>
              <w:rPr>
                <w:rFonts w:ascii="Arial" w:hAnsi="Arial" w:cs="Arial"/>
                <w:szCs w:val="22"/>
              </w:rPr>
            </w:pPr>
            <w:r w:rsidRPr="005A6401">
              <w:rPr>
                <w:rFonts w:ascii="Arial" w:hAnsi="Arial" w:cs="Arial"/>
                <w:bCs/>
                <w:szCs w:val="22"/>
              </w:rPr>
              <w:t>Presentation of "CALMAR" a new Catenary mooring calculation software for AtoN</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9EC5D8" w14:textId="77777777" w:rsidR="004B167A" w:rsidRPr="00335EF9" w:rsidRDefault="004B167A" w:rsidP="004B167A">
            <w:pPr>
              <w:spacing w:before="60" w:after="60" w:line="276" w:lineRule="auto"/>
              <w:rPr>
                <w:rFonts w:cs="Arial"/>
              </w:rPr>
            </w:pPr>
            <w:r w:rsidRPr="00335EF9">
              <w:rPr>
                <w:rFonts w:cs="Arial"/>
                <w:lang w:val="en-US"/>
              </w:rPr>
              <w:t>David</w:t>
            </w:r>
            <w:r>
              <w:rPr>
                <w:rFonts w:cs="Arial"/>
                <w:lang w:val="en-US"/>
              </w:rPr>
              <w:t xml:space="preserve"> Henry</w:t>
            </w:r>
            <w:r w:rsidRPr="00335EF9">
              <w:rPr>
                <w:rFonts w:cs="Arial"/>
              </w:rPr>
              <w:t>, Mobilis (France)</w:t>
            </w:r>
          </w:p>
        </w:tc>
      </w:tr>
      <w:tr w:rsidR="004B167A" w:rsidRPr="00884D92" w14:paraId="53B1BF7F"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6CCF67" w14:textId="77777777" w:rsidR="004B167A" w:rsidRPr="00EA589D" w:rsidRDefault="004B167A" w:rsidP="004B167A">
            <w:pPr>
              <w:spacing w:before="60" w:after="60" w:line="276" w:lineRule="auto"/>
              <w:rPr>
                <w:rFonts w:cs="Arial"/>
                <w:b/>
                <w:sz w:val="20"/>
              </w:rPr>
            </w:pPr>
            <w:r w:rsidRPr="00EA589D">
              <w:rPr>
                <w:rFonts w:cs="Arial"/>
                <w:b/>
                <w:sz w:val="20"/>
              </w:rPr>
              <w:t>1700 - 1720</w:t>
            </w:r>
          </w:p>
        </w:tc>
        <w:tc>
          <w:tcPr>
            <w:tcW w:w="672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35D65C8" w14:textId="77777777" w:rsidR="004B167A" w:rsidRPr="00884D92" w:rsidRDefault="004B167A" w:rsidP="004B167A">
            <w:pPr>
              <w:spacing w:before="60" w:after="60" w:line="276" w:lineRule="auto"/>
              <w:rPr>
                <w:rFonts w:cs="Arial"/>
              </w:rPr>
            </w:pPr>
            <w:r w:rsidRPr="00884D92">
              <w:rPr>
                <w:rFonts w:cs="Arial"/>
              </w:rPr>
              <w:t>Monitoring of platform stability</w:t>
            </w:r>
          </w:p>
        </w:tc>
        <w:tc>
          <w:tcPr>
            <w:tcW w:w="556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1166873" w14:textId="77777777" w:rsidR="004B167A" w:rsidRPr="00884D92" w:rsidRDefault="004B167A" w:rsidP="004B167A">
            <w:pPr>
              <w:spacing w:before="60" w:after="60" w:line="276" w:lineRule="auto"/>
              <w:rPr>
                <w:rFonts w:cs="Arial"/>
              </w:rPr>
            </w:pPr>
            <w:r>
              <w:rPr>
                <w:rFonts w:cs="Arial"/>
              </w:rPr>
              <w:t>Ai</w:t>
            </w:r>
            <w:r w:rsidRPr="00884D92">
              <w:rPr>
                <w:rFonts w:cs="Arial"/>
              </w:rPr>
              <w:t>var Usk</w:t>
            </w:r>
            <w:r>
              <w:rPr>
                <w:rFonts w:cs="Arial"/>
              </w:rPr>
              <w:t>, Cybernetica</w:t>
            </w:r>
            <w:r w:rsidRPr="00884D92">
              <w:rPr>
                <w:rFonts w:cs="Arial"/>
              </w:rPr>
              <w:t xml:space="preserve"> </w:t>
            </w:r>
            <w:r>
              <w:rPr>
                <w:rFonts w:cs="Arial"/>
              </w:rPr>
              <w:t>(</w:t>
            </w:r>
            <w:r w:rsidRPr="00884D92">
              <w:rPr>
                <w:rFonts w:cs="Arial"/>
              </w:rPr>
              <w:t>Estonia)</w:t>
            </w:r>
          </w:p>
        </w:tc>
      </w:tr>
      <w:tr w:rsidR="004B167A" w:rsidRPr="00884D92" w14:paraId="56F7E5A0" w14:textId="77777777" w:rsidTr="004B167A">
        <w:trPr>
          <w:cantSplit/>
          <w:trHeight w:val="1"/>
          <w:jc w:val="center"/>
        </w:trPr>
        <w:tc>
          <w:tcPr>
            <w:tcW w:w="18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0C3C0F" w14:textId="77777777" w:rsidR="004B167A" w:rsidRPr="00EA589D" w:rsidRDefault="004B167A" w:rsidP="004B167A">
            <w:pPr>
              <w:spacing w:before="60" w:after="60" w:line="276" w:lineRule="auto"/>
              <w:rPr>
                <w:rFonts w:cs="Arial"/>
                <w:b/>
                <w:sz w:val="20"/>
              </w:rPr>
            </w:pPr>
            <w:r w:rsidRPr="00EA589D">
              <w:rPr>
                <w:rFonts w:cs="Arial"/>
                <w:b/>
                <w:sz w:val="20"/>
              </w:rPr>
              <w:t>1720 - 1730</w:t>
            </w:r>
          </w:p>
        </w:tc>
        <w:tc>
          <w:tcPr>
            <w:tcW w:w="67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68F759" w14:textId="77777777" w:rsidR="004B167A" w:rsidRPr="00884D92" w:rsidRDefault="004B167A" w:rsidP="004B167A">
            <w:pPr>
              <w:spacing w:before="60" w:after="60" w:line="276" w:lineRule="auto"/>
              <w:rPr>
                <w:rFonts w:cs="Arial"/>
              </w:rPr>
            </w:pPr>
            <w:r w:rsidRPr="00884D92">
              <w:rPr>
                <w:rFonts w:cs="Arial"/>
              </w:rPr>
              <w:t>Discussion</w:t>
            </w:r>
          </w:p>
        </w:tc>
        <w:tc>
          <w:tcPr>
            <w:tcW w:w="55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E5DA63" w14:textId="77777777" w:rsidR="004B167A" w:rsidRPr="00884D92" w:rsidRDefault="004B167A" w:rsidP="004B167A">
            <w:pPr>
              <w:spacing w:before="60" w:after="60" w:line="276" w:lineRule="auto"/>
              <w:rPr>
                <w:rFonts w:cs="Arial"/>
              </w:rPr>
            </w:pPr>
          </w:p>
        </w:tc>
      </w:tr>
    </w:tbl>
    <w:p w14:paraId="7F3106E9" w14:textId="77777777" w:rsidR="004B167A" w:rsidRDefault="004B167A" w:rsidP="004B167A">
      <w:pPr>
        <w:spacing w:line="276" w:lineRule="auto"/>
        <w:rPr>
          <w:rFonts w:cs="Arial"/>
        </w:rPr>
      </w:pPr>
    </w:p>
    <w:p w14:paraId="16E3060B" w14:textId="77777777" w:rsidR="004B167A" w:rsidRPr="006E396F" w:rsidRDefault="004B167A" w:rsidP="004B167A">
      <w:pPr>
        <w:widowControl w:val="0"/>
        <w:autoSpaceDE w:val="0"/>
        <w:autoSpaceDN w:val="0"/>
        <w:adjustRightInd w:val="0"/>
        <w:spacing w:after="120"/>
        <w:jc w:val="center"/>
        <w:rPr>
          <w:rFonts w:cs="Arial"/>
          <w:b/>
          <w:color w:val="002060"/>
          <w:sz w:val="24"/>
          <w:lang w:val="en-US"/>
        </w:rPr>
      </w:pPr>
      <w:r w:rsidRPr="006E396F">
        <w:rPr>
          <w:rFonts w:cs="Arial"/>
          <w:b/>
          <w:color w:val="002060"/>
          <w:sz w:val="24"/>
          <w:lang w:val="en-US"/>
        </w:rPr>
        <w:t>18h00-18h15: Bus service from "Le Quartz" to Oceanopolis</w:t>
      </w:r>
    </w:p>
    <w:p w14:paraId="1E6B8EF8" w14:textId="77777777" w:rsidR="004B167A" w:rsidRPr="006E396F" w:rsidRDefault="004B167A" w:rsidP="004B167A">
      <w:pPr>
        <w:widowControl w:val="0"/>
        <w:autoSpaceDE w:val="0"/>
        <w:autoSpaceDN w:val="0"/>
        <w:adjustRightInd w:val="0"/>
        <w:spacing w:after="120"/>
        <w:jc w:val="center"/>
        <w:rPr>
          <w:rFonts w:cs="Arial"/>
          <w:b/>
          <w:color w:val="002060"/>
          <w:sz w:val="24"/>
          <w:lang w:val="en-US"/>
        </w:rPr>
      </w:pPr>
      <w:r w:rsidRPr="006E396F">
        <w:rPr>
          <w:rFonts w:cs="Arial"/>
          <w:b/>
          <w:color w:val="002060"/>
          <w:sz w:val="24"/>
          <w:lang w:val="en-US"/>
        </w:rPr>
        <w:t>18h30-20h00: Private and guided visit of the tropical and polar aquariums</w:t>
      </w:r>
    </w:p>
    <w:p w14:paraId="1F5871B3" w14:textId="77777777" w:rsidR="004B167A" w:rsidRPr="006E396F" w:rsidRDefault="004B167A" w:rsidP="004B167A">
      <w:pPr>
        <w:spacing w:after="120" w:line="276" w:lineRule="auto"/>
        <w:jc w:val="center"/>
        <w:rPr>
          <w:rFonts w:cs="Arial"/>
          <w:b/>
          <w:color w:val="002060"/>
        </w:rPr>
      </w:pPr>
      <w:r>
        <w:rPr>
          <w:rFonts w:cs="Arial"/>
          <w:b/>
          <w:color w:val="002060"/>
          <w:sz w:val="24"/>
          <w:lang w:val="en-US"/>
        </w:rPr>
        <w:t>20h00-21h00: D</w:t>
      </w:r>
      <w:r w:rsidRPr="006E396F">
        <w:rPr>
          <w:rFonts w:cs="Arial"/>
          <w:b/>
          <w:color w:val="002060"/>
          <w:sz w:val="24"/>
          <w:lang w:val="en-US"/>
        </w:rPr>
        <w:t>rink</w:t>
      </w:r>
      <w:r>
        <w:rPr>
          <w:rFonts w:cs="Arial"/>
          <w:b/>
          <w:color w:val="002060"/>
          <w:sz w:val="24"/>
          <w:lang w:val="en-US"/>
        </w:rPr>
        <w:t>s</w:t>
      </w:r>
      <w:r w:rsidRPr="006E396F">
        <w:rPr>
          <w:rFonts w:cs="Arial"/>
          <w:b/>
          <w:color w:val="002060"/>
          <w:sz w:val="24"/>
          <w:lang w:val="en-US"/>
        </w:rPr>
        <w:t xml:space="preserve"> (in front of the aquariums)</w:t>
      </w:r>
    </w:p>
    <w:p w14:paraId="1F0E9CF2" w14:textId="77777777" w:rsidR="004B167A" w:rsidRPr="006E396F" w:rsidRDefault="004B167A" w:rsidP="004B167A">
      <w:pPr>
        <w:tabs>
          <w:tab w:val="left" w:pos="4720"/>
          <w:tab w:val="left" w:pos="6496"/>
        </w:tabs>
        <w:spacing w:line="276" w:lineRule="auto"/>
        <w:rPr>
          <w:rFonts w:cs="Arial"/>
          <w:b/>
        </w:rPr>
      </w:pPr>
      <w:r>
        <w:rPr>
          <w:rFonts w:cs="Arial"/>
        </w:rPr>
        <w:tab/>
      </w:r>
      <w:r w:rsidRPr="006E396F">
        <w:rPr>
          <w:rFonts w:cs="Arial"/>
          <w:b/>
          <w:color w:val="002060"/>
        </w:rPr>
        <w:t>Bus Services from Oceanopolis to the Quartz from 20H30</w:t>
      </w:r>
    </w:p>
    <w:p w14:paraId="0EA7BD3E" w14:textId="77777777" w:rsidR="004B167A" w:rsidRDefault="004B167A" w:rsidP="004B167A">
      <w:pPr>
        <w:spacing w:before="60" w:after="60" w:line="276" w:lineRule="auto"/>
        <w:jc w:val="center"/>
        <w:rPr>
          <w:rFonts w:cs="Arial"/>
          <w:b/>
          <w:color w:val="0000FF"/>
          <w:sz w:val="24"/>
        </w:rPr>
      </w:pPr>
    </w:p>
    <w:p w14:paraId="5413B862" w14:textId="77777777" w:rsidR="004B167A" w:rsidRPr="003A0481" w:rsidRDefault="004B167A" w:rsidP="004B167A">
      <w:pPr>
        <w:spacing w:before="60" w:after="60" w:line="276" w:lineRule="auto"/>
        <w:jc w:val="center"/>
      </w:pPr>
      <w:r>
        <w:rPr>
          <w:rFonts w:cs="Arial"/>
          <w:b/>
          <w:color w:val="0000FF"/>
          <w:sz w:val="24"/>
        </w:rPr>
        <w:t>Then a free evening</w:t>
      </w:r>
    </w:p>
    <w:p w14:paraId="13955EAC" w14:textId="77777777" w:rsidR="004B167A" w:rsidRDefault="004B167A" w:rsidP="004B167A">
      <w:pPr>
        <w:spacing w:line="276" w:lineRule="auto"/>
        <w:jc w:val="center"/>
        <w:rPr>
          <w:rFonts w:cs="Arial"/>
        </w:rPr>
      </w:pPr>
    </w:p>
    <w:p w14:paraId="645DA281" w14:textId="77777777" w:rsidR="004B167A" w:rsidRDefault="004B167A" w:rsidP="004B167A">
      <w:pPr>
        <w:rPr>
          <w:rFonts w:cs="Arial"/>
          <w:b/>
          <w:sz w:val="20"/>
        </w:rPr>
      </w:pPr>
      <w:r>
        <w:rPr>
          <w:rFonts w:cs="Arial"/>
          <w:b/>
          <w:sz w:val="20"/>
        </w:rPr>
        <w:br w:type="page"/>
      </w:r>
    </w:p>
    <w:p w14:paraId="77302DA4" w14:textId="77777777" w:rsidR="004B167A" w:rsidRDefault="004B167A" w:rsidP="004B167A">
      <w:pPr>
        <w:spacing w:after="240"/>
        <w:jc w:val="center"/>
        <w:rPr>
          <w:rFonts w:cs="Arial"/>
          <w:b/>
          <w:sz w:val="20"/>
        </w:rPr>
      </w:pPr>
      <w:r>
        <w:rPr>
          <w:rFonts w:cs="Arial"/>
          <w:b/>
          <w:sz w:val="20"/>
        </w:rPr>
        <w:lastRenderedPageBreak/>
        <w:t>DAY 3 - WEDNESDAY 10 OCTOBER 2012</w:t>
      </w:r>
    </w:p>
    <w:p w14:paraId="0E53D34F" w14:textId="77777777" w:rsidR="004B167A" w:rsidRPr="006E396F" w:rsidRDefault="004B167A" w:rsidP="004B167A">
      <w:pPr>
        <w:spacing w:after="240"/>
        <w:jc w:val="center"/>
        <w:rPr>
          <w:rFonts w:cs="Arial"/>
          <w:b/>
          <w:color w:val="FF0000"/>
        </w:rPr>
      </w:pPr>
      <w:r w:rsidRPr="006E396F">
        <w:rPr>
          <w:rFonts w:cs="Arial"/>
          <w:b/>
          <w:color w:val="FF0000"/>
        </w:rPr>
        <w:t>0845 Bus from le Quartz to the Phares &amp; Balises</w:t>
      </w:r>
    </w:p>
    <w:tbl>
      <w:tblPr>
        <w:tblW w:w="0" w:type="auto"/>
        <w:jc w:val="center"/>
        <w:tblCellMar>
          <w:left w:w="10" w:type="dxa"/>
          <w:right w:w="10" w:type="dxa"/>
        </w:tblCellMar>
        <w:tblLook w:val="0000" w:firstRow="0" w:lastRow="0" w:firstColumn="0" w:lastColumn="0" w:noHBand="0" w:noVBand="0"/>
      </w:tblPr>
      <w:tblGrid>
        <w:gridCol w:w="1846"/>
        <w:gridCol w:w="7238"/>
        <w:gridCol w:w="5090"/>
      </w:tblGrid>
      <w:tr w:rsidR="004B167A" w:rsidRPr="00884D92" w14:paraId="09CB5CBA" w14:textId="77777777" w:rsidTr="004B167A">
        <w:trPr>
          <w:cantSplit/>
          <w:trHeight w:val="1"/>
          <w:tblHeader/>
          <w:jc w:val="center"/>
        </w:trPr>
        <w:tc>
          <w:tcPr>
            <w:tcW w:w="1846"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vAlign w:val="center"/>
          </w:tcPr>
          <w:p w14:paraId="40DE3260" w14:textId="77777777" w:rsidR="004B167A" w:rsidRPr="00884D92" w:rsidRDefault="004B167A" w:rsidP="004B167A">
            <w:pPr>
              <w:spacing w:before="60" w:after="60"/>
              <w:rPr>
                <w:rFonts w:cs="Arial"/>
              </w:rPr>
            </w:pPr>
            <w:r w:rsidRPr="00884D92">
              <w:rPr>
                <w:rFonts w:cs="Arial"/>
                <w:b/>
                <w:u w:val="single"/>
              </w:rPr>
              <w:t>Time</w:t>
            </w:r>
          </w:p>
        </w:tc>
        <w:tc>
          <w:tcPr>
            <w:tcW w:w="7238"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vAlign w:val="center"/>
          </w:tcPr>
          <w:p w14:paraId="273F5AF4" w14:textId="77777777" w:rsidR="004B167A" w:rsidRPr="00884D92" w:rsidRDefault="004B167A" w:rsidP="004B167A">
            <w:pPr>
              <w:spacing w:before="60" w:after="60"/>
              <w:rPr>
                <w:rFonts w:cs="Arial"/>
              </w:rPr>
            </w:pPr>
            <w:r w:rsidRPr="00884D92">
              <w:rPr>
                <w:rFonts w:cs="Arial"/>
                <w:b/>
                <w:u w:val="single"/>
              </w:rPr>
              <w:t>Activity</w:t>
            </w:r>
          </w:p>
        </w:tc>
        <w:tc>
          <w:tcPr>
            <w:tcW w:w="5090"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vAlign w:val="center"/>
          </w:tcPr>
          <w:p w14:paraId="44910075" w14:textId="77777777" w:rsidR="004B167A" w:rsidRPr="00884D92" w:rsidRDefault="004B167A" w:rsidP="004B167A">
            <w:pPr>
              <w:spacing w:before="60" w:after="60"/>
              <w:rPr>
                <w:rFonts w:cs="Arial"/>
              </w:rPr>
            </w:pPr>
            <w:r>
              <w:rPr>
                <w:rFonts w:cs="Arial"/>
              </w:rPr>
              <w:t xml:space="preserve">  </w:t>
            </w:r>
          </w:p>
        </w:tc>
      </w:tr>
      <w:tr w:rsidR="004B167A" w:rsidRPr="00884D92" w14:paraId="34AD0D98" w14:textId="77777777" w:rsidTr="004B167A">
        <w:trPr>
          <w:cantSplit/>
          <w:trHeight w:val="1"/>
          <w:jc w:val="center"/>
        </w:trPr>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B10557" w14:textId="77777777" w:rsidR="004B167A" w:rsidRPr="008109E1" w:rsidRDefault="004B167A" w:rsidP="004B167A">
            <w:pPr>
              <w:spacing w:before="60" w:after="60" w:line="276" w:lineRule="auto"/>
              <w:rPr>
                <w:rFonts w:cs="Arial"/>
                <w:b/>
                <w:color w:val="0000FF"/>
                <w:sz w:val="20"/>
              </w:rPr>
            </w:pPr>
            <w:r w:rsidRPr="008109E1">
              <w:rPr>
                <w:rFonts w:cs="Arial"/>
                <w:b/>
                <w:color w:val="0000FF"/>
                <w:sz w:val="20"/>
              </w:rPr>
              <w:t>0900 - 1030</w:t>
            </w:r>
          </w:p>
        </w:tc>
        <w:tc>
          <w:tcPr>
            <w:tcW w:w="72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26B62A" w14:textId="77777777" w:rsidR="004B167A" w:rsidRPr="00884D92" w:rsidRDefault="004B167A" w:rsidP="004B167A">
            <w:pPr>
              <w:spacing w:before="60" w:after="60" w:line="276" w:lineRule="auto"/>
              <w:rPr>
                <w:rFonts w:cs="Arial"/>
              </w:rPr>
            </w:pPr>
            <w:r w:rsidRPr="00884D92">
              <w:rPr>
                <w:rFonts w:cs="Arial"/>
                <w:b/>
                <w:color w:val="0000FF"/>
              </w:rPr>
              <w:t>Session 8 – Technical visit</w:t>
            </w:r>
            <w:r>
              <w:rPr>
                <w:rFonts w:cs="Arial"/>
                <w:b/>
                <w:color w:val="0000FF"/>
              </w:rPr>
              <w:t xml:space="preserve"> to Phares &amp; Balises, Brest</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27681D" w14:textId="77777777" w:rsidR="004B167A" w:rsidRPr="00884D92" w:rsidRDefault="004B167A" w:rsidP="004B167A">
            <w:pPr>
              <w:spacing w:before="60" w:after="60" w:line="276" w:lineRule="auto"/>
              <w:ind w:left="33"/>
              <w:rPr>
                <w:rFonts w:cs="Arial"/>
              </w:rPr>
            </w:pPr>
            <w:r w:rsidRPr="00884D92">
              <w:rPr>
                <w:rFonts w:cs="Arial"/>
              </w:rPr>
              <w:t>Buoy inclining test demonstration.</w:t>
            </w:r>
          </w:p>
          <w:p w14:paraId="39D1E7F1" w14:textId="77777777" w:rsidR="004B167A" w:rsidRPr="00884D92" w:rsidRDefault="004B167A" w:rsidP="001C5EC7">
            <w:pPr>
              <w:numPr>
                <w:ilvl w:val="0"/>
                <w:numId w:val="63"/>
              </w:numPr>
              <w:spacing w:before="60" w:after="60" w:line="276" w:lineRule="auto"/>
              <w:rPr>
                <w:rFonts w:cs="Arial"/>
              </w:rPr>
            </w:pPr>
            <w:r w:rsidRPr="00884D92">
              <w:rPr>
                <w:rFonts w:cs="Arial"/>
              </w:rPr>
              <w:t xml:space="preserve">Part 1 </w:t>
            </w:r>
            <w:r>
              <w:rPr>
                <w:rFonts w:cs="Arial"/>
              </w:rPr>
              <w:t>–</w:t>
            </w:r>
            <w:r w:rsidRPr="00884D92">
              <w:rPr>
                <w:rFonts w:cs="Arial"/>
              </w:rPr>
              <w:t xml:space="preserve"> </w:t>
            </w:r>
            <w:r>
              <w:rPr>
                <w:rFonts w:cs="Arial"/>
              </w:rPr>
              <w:t xml:space="preserve">Address, </w:t>
            </w:r>
            <w:r w:rsidRPr="00884D92">
              <w:rPr>
                <w:rFonts w:cs="Arial"/>
              </w:rPr>
              <w:t xml:space="preserve">What can we learn from an inclining test of a buoy? </w:t>
            </w:r>
          </w:p>
          <w:p w14:paraId="44BBE65C" w14:textId="77777777" w:rsidR="004B167A" w:rsidRDefault="004B167A" w:rsidP="001C5EC7">
            <w:pPr>
              <w:numPr>
                <w:ilvl w:val="0"/>
                <w:numId w:val="63"/>
              </w:numPr>
              <w:spacing w:before="60" w:after="60" w:line="276" w:lineRule="auto"/>
              <w:rPr>
                <w:rFonts w:cs="Arial"/>
              </w:rPr>
            </w:pPr>
            <w:r w:rsidRPr="00884D92">
              <w:rPr>
                <w:rFonts w:cs="Arial"/>
              </w:rPr>
              <w:t>Part 2 – Practical test, establishing freeboard and stability.</w:t>
            </w:r>
          </w:p>
          <w:p w14:paraId="77814125" w14:textId="77777777" w:rsidR="004B167A" w:rsidRPr="00884D92" w:rsidRDefault="004B167A" w:rsidP="001C5EC7">
            <w:pPr>
              <w:numPr>
                <w:ilvl w:val="0"/>
                <w:numId w:val="63"/>
              </w:numPr>
              <w:spacing w:before="60" w:after="60" w:line="276" w:lineRule="auto"/>
              <w:rPr>
                <w:rFonts w:cs="Arial"/>
              </w:rPr>
            </w:pPr>
            <w:r>
              <w:rPr>
                <w:rFonts w:cs="Arial"/>
              </w:rPr>
              <w:t>Part 3 – Results of the test and conclusions</w:t>
            </w:r>
          </w:p>
        </w:tc>
      </w:tr>
      <w:tr w:rsidR="004B167A" w:rsidRPr="00884D92" w14:paraId="59FB8C58" w14:textId="77777777" w:rsidTr="004B167A">
        <w:trPr>
          <w:cantSplit/>
          <w:trHeight w:val="1"/>
          <w:jc w:val="center"/>
        </w:trPr>
        <w:tc>
          <w:tcPr>
            <w:tcW w:w="1846"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6DEF6272" w14:textId="77777777" w:rsidR="004B167A" w:rsidRPr="008109E1" w:rsidRDefault="004B167A" w:rsidP="004B167A">
            <w:pPr>
              <w:spacing w:before="60" w:after="60" w:line="276" w:lineRule="auto"/>
              <w:rPr>
                <w:rFonts w:cs="Arial"/>
                <w:b/>
                <w:color w:val="0000FF"/>
                <w:sz w:val="20"/>
              </w:rPr>
            </w:pPr>
            <w:r w:rsidRPr="008109E1">
              <w:rPr>
                <w:rFonts w:cs="Arial"/>
                <w:b/>
                <w:color w:val="0000FF"/>
                <w:sz w:val="20"/>
              </w:rPr>
              <w:t>1030 - 1100</w:t>
            </w:r>
          </w:p>
        </w:tc>
        <w:tc>
          <w:tcPr>
            <w:tcW w:w="7238"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13A0B4A4" w14:textId="77777777" w:rsidR="004B167A" w:rsidRPr="00884D92" w:rsidRDefault="004B167A" w:rsidP="004B167A">
            <w:pPr>
              <w:spacing w:before="60" w:after="60" w:line="276" w:lineRule="auto"/>
              <w:rPr>
                <w:rFonts w:cs="Arial"/>
              </w:rPr>
            </w:pPr>
            <w:r>
              <w:rPr>
                <w:rFonts w:cs="Arial"/>
                <w:b/>
                <w:color w:val="0000FF"/>
              </w:rPr>
              <w:t xml:space="preserve"> Coffee </w:t>
            </w:r>
            <w:r w:rsidRPr="00884D92">
              <w:rPr>
                <w:rFonts w:cs="Arial"/>
                <w:b/>
                <w:color w:val="0000FF"/>
              </w:rPr>
              <w:t>Break</w:t>
            </w:r>
            <w:r>
              <w:rPr>
                <w:rFonts w:cs="Arial"/>
                <w:b/>
                <w:color w:val="0000FF"/>
              </w:rPr>
              <w:t xml:space="preserve"> </w:t>
            </w:r>
          </w:p>
        </w:tc>
        <w:tc>
          <w:tcPr>
            <w:tcW w:w="509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173EA98F" w14:textId="77777777" w:rsidR="004B167A" w:rsidRPr="006E396F" w:rsidRDefault="004B167A" w:rsidP="004B167A">
            <w:pPr>
              <w:spacing w:before="60" w:after="60" w:line="276" w:lineRule="auto"/>
              <w:rPr>
                <w:rFonts w:cs="Arial"/>
                <w:b/>
              </w:rPr>
            </w:pPr>
          </w:p>
        </w:tc>
      </w:tr>
      <w:tr w:rsidR="004B167A" w:rsidRPr="00884D92" w14:paraId="11855ED7" w14:textId="77777777" w:rsidTr="004B167A">
        <w:trPr>
          <w:cantSplit/>
          <w:trHeight w:val="1"/>
          <w:jc w:val="center"/>
        </w:trPr>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43EB0E" w14:textId="77777777" w:rsidR="004B167A" w:rsidRPr="008109E1" w:rsidRDefault="004B167A" w:rsidP="004B167A">
            <w:pPr>
              <w:spacing w:before="60" w:after="60" w:line="276" w:lineRule="auto"/>
              <w:rPr>
                <w:rFonts w:cs="Arial"/>
                <w:b/>
                <w:color w:val="0000FF"/>
                <w:sz w:val="20"/>
              </w:rPr>
            </w:pPr>
            <w:r w:rsidRPr="008109E1">
              <w:rPr>
                <w:rFonts w:cs="Arial"/>
                <w:b/>
                <w:color w:val="0000FF"/>
                <w:sz w:val="20"/>
              </w:rPr>
              <w:t>1100 - 1230</w:t>
            </w:r>
          </w:p>
        </w:tc>
        <w:tc>
          <w:tcPr>
            <w:tcW w:w="72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9D3ED2" w14:textId="77777777" w:rsidR="004B167A" w:rsidRPr="00884D92" w:rsidRDefault="004B167A" w:rsidP="004B167A">
            <w:pPr>
              <w:spacing w:before="60" w:after="60" w:line="276" w:lineRule="auto"/>
              <w:rPr>
                <w:rFonts w:cs="Arial"/>
              </w:rPr>
            </w:pPr>
            <w:r w:rsidRPr="00884D92">
              <w:rPr>
                <w:rFonts w:cs="Arial"/>
                <w:b/>
                <w:color w:val="0000FF"/>
              </w:rPr>
              <w:t>Session 9 – Technical visit</w:t>
            </w:r>
            <w:r>
              <w:rPr>
                <w:rFonts w:cs="Arial"/>
                <w:b/>
                <w:color w:val="0000FF"/>
              </w:rPr>
              <w:t xml:space="preserve"> (continued)</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7FC3C0" w14:textId="77777777" w:rsidR="004B167A" w:rsidRPr="006E396F" w:rsidRDefault="004B167A" w:rsidP="004B167A">
            <w:pPr>
              <w:spacing w:before="60" w:after="60" w:line="276" w:lineRule="auto"/>
              <w:rPr>
                <w:rFonts w:cs="Arial"/>
                <w:b/>
              </w:rPr>
            </w:pPr>
            <w:r>
              <w:rPr>
                <w:rFonts w:cs="Arial"/>
                <w:b/>
                <w:color w:val="FF0000"/>
              </w:rPr>
              <w:t xml:space="preserve"> 1200 </w:t>
            </w:r>
            <w:r w:rsidRPr="006E396F">
              <w:rPr>
                <w:rFonts w:cs="Arial"/>
                <w:b/>
                <w:color w:val="FF0000"/>
              </w:rPr>
              <w:t>Bus</w:t>
            </w:r>
            <w:r>
              <w:rPr>
                <w:rFonts w:cs="Arial"/>
                <w:b/>
                <w:color w:val="FF0000"/>
              </w:rPr>
              <w:t xml:space="preserve"> from the P&amp;B</w:t>
            </w:r>
            <w:r w:rsidRPr="006E396F">
              <w:rPr>
                <w:rFonts w:cs="Arial"/>
                <w:b/>
                <w:color w:val="FF0000"/>
              </w:rPr>
              <w:t xml:space="preserve"> to </w:t>
            </w:r>
            <w:r>
              <w:rPr>
                <w:rFonts w:cs="Arial"/>
                <w:b/>
                <w:color w:val="FF0000"/>
              </w:rPr>
              <w:t>le</w:t>
            </w:r>
            <w:r w:rsidRPr="006E396F">
              <w:rPr>
                <w:rFonts w:cs="Arial"/>
                <w:b/>
                <w:color w:val="FF0000"/>
              </w:rPr>
              <w:t xml:space="preserve"> Quartz </w:t>
            </w:r>
          </w:p>
        </w:tc>
      </w:tr>
      <w:tr w:rsidR="004B167A" w:rsidRPr="00884D92" w14:paraId="2F643446" w14:textId="77777777" w:rsidTr="004B167A">
        <w:trPr>
          <w:cantSplit/>
          <w:trHeight w:val="1"/>
          <w:jc w:val="center"/>
        </w:trPr>
        <w:tc>
          <w:tcPr>
            <w:tcW w:w="1846"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44941986" w14:textId="77777777" w:rsidR="004B167A" w:rsidRPr="008109E1" w:rsidRDefault="004B167A" w:rsidP="004B167A">
            <w:pPr>
              <w:spacing w:before="60" w:after="60" w:line="276" w:lineRule="auto"/>
              <w:rPr>
                <w:rFonts w:cs="Arial"/>
                <w:b/>
                <w:color w:val="0000FF"/>
                <w:sz w:val="20"/>
              </w:rPr>
            </w:pPr>
            <w:r w:rsidRPr="008109E1">
              <w:rPr>
                <w:rFonts w:cs="Arial"/>
                <w:b/>
                <w:color w:val="0000FF"/>
                <w:sz w:val="20"/>
              </w:rPr>
              <w:t>1230 - 1400</w:t>
            </w:r>
          </w:p>
        </w:tc>
        <w:tc>
          <w:tcPr>
            <w:tcW w:w="12328" w:type="dxa"/>
            <w:gridSpan w:val="2"/>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00A40519" w14:textId="77777777" w:rsidR="004B167A" w:rsidRPr="00884D92" w:rsidRDefault="004B167A" w:rsidP="004B167A">
            <w:pPr>
              <w:spacing w:before="60" w:after="60" w:line="276" w:lineRule="auto"/>
              <w:rPr>
                <w:rFonts w:cs="Arial"/>
              </w:rPr>
            </w:pPr>
            <w:r w:rsidRPr="00884D92">
              <w:rPr>
                <w:rFonts w:cs="Arial"/>
                <w:b/>
                <w:color w:val="0000FF"/>
              </w:rPr>
              <w:t>Lunch</w:t>
            </w:r>
            <w:r>
              <w:rPr>
                <w:rFonts w:cs="Arial"/>
                <w:b/>
                <w:color w:val="0000FF"/>
              </w:rPr>
              <w:t xml:space="preserve"> at Le Quartz</w:t>
            </w:r>
          </w:p>
        </w:tc>
      </w:tr>
      <w:tr w:rsidR="004B167A" w:rsidRPr="00884D92" w14:paraId="20CADE5A" w14:textId="77777777" w:rsidTr="004B167A">
        <w:trPr>
          <w:cantSplit/>
          <w:trHeight w:val="1"/>
          <w:jc w:val="center"/>
        </w:trPr>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363102" w14:textId="77777777" w:rsidR="004B167A" w:rsidRPr="008109E1" w:rsidRDefault="004B167A" w:rsidP="004B167A">
            <w:pPr>
              <w:spacing w:before="60" w:after="60" w:line="276" w:lineRule="auto"/>
              <w:rPr>
                <w:rFonts w:cs="Arial"/>
                <w:b/>
                <w:color w:val="0000FF"/>
                <w:sz w:val="20"/>
              </w:rPr>
            </w:pPr>
            <w:r>
              <w:rPr>
                <w:rFonts w:cs="Arial"/>
                <w:b/>
                <w:color w:val="0000FF"/>
                <w:sz w:val="20"/>
              </w:rPr>
              <w:t>1400-1530</w:t>
            </w:r>
          </w:p>
        </w:tc>
        <w:tc>
          <w:tcPr>
            <w:tcW w:w="72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02D4F5" w14:textId="77777777" w:rsidR="004B167A" w:rsidRPr="00884D92" w:rsidRDefault="004B167A" w:rsidP="004B167A">
            <w:pPr>
              <w:spacing w:before="60" w:after="60" w:line="276" w:lineRule="auto"/>
              <w:rPr>
                <w:rFonts w:cs="Arial"/>
              </w:rPr>
            </w:pPr>
            <w:r w:rsidRPr="00884D92">
              <w:rPr>
                <w:rFonts w:cs="Arial"/>
                <w:b/>
                <w:color w:val="0000FF"/>
              </w:rPr>
              <w:t>Session 1</w:t>
            </w:r>
            <w:r>
              <w:rPr>
                <w:rFonts w:cs="Arial"/>
                <w:b/>
                <w:color w:val="0000FF"/>
              </w:rPr>
              <w:t>0</w:t>
            </w:r>
            <w:r w:rsidRPr="00884D92">
              <w:rPr>
                <w:rFonts w:cs="Arial"/>
                <w:b/>
                <w:color w:val="0000FF"/>
              </w:rPr>
              <w:t xml:space="preserve"> – Working Groups (WG)</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B0982D" w14:textId="77777777" w:rsidR="004B167A" w:rsidRPr="00884D92" w:rsidRDefault="004B167A" w:rsidP="004B167A">
            <w:pPr>
              <w:spacing w:before="60" w:after="60" w:line="276" w:lineRule="auto"/>
              <w:rPr>
                <w:rFonts w:cs="Arial"/>
              </w:rPr>
            </w:pPr>
            <w:r w:rsidRPr="00884D92">
              <w:rPr>
                <w:rFonts w:cs="Arial"/>
                <w:b/>
                <w:color w:val="0000FF"/>
              </w:rPr>
              <w:t>Co-ordinator: Ómar Frits Eriksson</w:t>
            </w:r>
          </w:p>
        </w:tc>
      </w:tr>
      <w:tr w:rsidR="004B167A" w:rsidRPr="00884D92" w14:paraId="5E50A404" w14:textId="77777777" w:rsidTr="004B167A">
        <w:trPr>
          <w:cantSplit/>
          <w:trHeight w:val="1"/>
          <w:jc w:val="center"/>
        </w:trPr>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C0DAAB" w14:textId="77777777" w:rsidR="004B167A" w:rsidRPr="00884D92" w:rsidRDefault="004B167A" w:rsidP="004B167A">
            <w:pPr>
              <w:spacing w:before="60" w:after="60" w:line="276" w:lineRule="auto"/>
              <w:rPr>
                <w:rFonts w:cs="Arial"/>
              </w:rPr>
            </w:pPr>
          </w:p>
        </w:tc>
        <w:tc>
          <w:tcPr>
            <w:tcW w:w="72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919FE5" w14:textId="77777777" w:rsidR="004B167A" w:rsidRPr="00884D92" w:rsidRDefault="004B167A" w:rsidP="004B167A">
            <w:pPr>
              <w:spacing w:before="60" w:after="60" w:line="276" w:lineRule="auto"/>
              <w:rPr>
                <w:rFonts w:cs="Arial"/>
                <w:b/>
                <w:color w:val="0000FF"/>
                <w:sz w:val="20"/>
              </w:rPr>
            </w:pPr>
            <w:r w:rsidRPr="00AE677D">
              <w:rPr>
                <w:rFonts w:cs="Arial"/>
                <w:b/>
                <w:color w:val="0000FF"/>
              </w:rPr>
              <w:t>WG1 – Daymark conspicuity and applications</w:t>
            </w:r>
            <w:r w:rsidRPr="00884D92">
              <w:rPr>
                <w:rFonts w:cs="Arial"/>
                <w:b/>
                <w:color w:val="0000FF"/>
                <w:sz w:val="20"/>
              </w:rPr>
              <w:t xml:space="preserve"> </w:t>
            </w:r>
          </w:p>
          <w:p w14:paraId="33B002DD" w14:textId="77777777" w:rsidR="004B167A" w:rsidRPr="00884D92" w:rsidRDefault="004B167A" w:rsidP="001C5EC7">
            <w:pPr>
              <w:numPr>
                <w:ilvl w:val="0"/>
                <w:numId w:val="60"/>
              </w:numPr>
              <w:tabs>
                <w:tab w:val="left" w:pos="989"/>
              </w:tabs>
              <w:spacing w:before="60" w:after="60" w:line="276" w:lineRule="auto"/>
              <w:ind w:left="989" w:hanging="567"/>
              <w:rPr>
                <w:rFonts w:cs="Arial"/>
                <w:b/>
                <w:color w:val="0000FF"/>
                <w:sz w:val="20"/>
              </w:rPr>
            </w:pPr>
            <w:r w:rsidRPr="00884D92">
              <w:rPr>
                <w:rFonts w:cs="Arial"/>
                <w:sz w:val="20"/>
              </w:rPr>
              <w:t xml:space="preserve">Aim to develop the draft IALA Guideline to near-complete </w:t>
            </w:r>
          </w:p>
          <w:p w14:paraId="026A96B4" w14:textId="77777777" w:rsidR="004B167A" w:rsidRPr="00884D92" w:rsidRDefault="004B167A" w:rsidP="001C5EC7">
            <w:pPr>
              <w:numPr>
                <w:ilvl w:val="0"/>
                <w:numId w:val="60"/>
              </w:numPr>
              <w:tabs>
                <w:tab w:val="left" w:pos="989"/>
              </w:tabs>
              <w:spacing w:before="60" w:after="60" w:line="276" w:lineRule="auto"/>
              <w:ind w:left="989" w:hanging="567"/>
              <w:rPr>
                <w:rFonts w:cs="Arial"/>
                <w:b/>
                <w:color w:val="0000FF"/>
                <w:sz w:val="20"/>
              </w:rPr>
            </w:pPr>
            <w:r w:rsidRPr="00884D92">
              <w:rPr>
                <w:rFonts w:cs="Arial"/>
                <w:sz w:val="20"/>
              </w:rPr>
              <w:t>Consider and recommend on the merit of a suite of conspicuity documents</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2436A1" w14:textId="77777777" w:rsidR="004B167A" w:rsidRPr="00884D92" w:rsidRDefault="004B167A" w:rsidP="004B167A">
            <w:pPr>
              <w:spacing w:before="60" w:after="60" w:line="276" w:lineRule="auto"/>
              <w:rPr>
                <w:rFonts w:cs="Arial"/>
              </w:rPr>
            </w:pPr>
            <w:r w:rsidRPr="00884D92">
              <w:rPr>
                <w:rFonts w:cs="Arial"/>
                <w:b/>
                <w:color w:val="0000FF"/>
              </w:rPr>
              <w:t>Leader: A</w:t>
            </w:r>
            <w:r>
              <w:rPr>
                <w:rFonts w:cs="Arial"/>
                <w:b/>
                <w:color w:val="0000FF"/>
              </w:rPr>
              <w:t>ivar Usk</w:t>
            </w:r>
          </w:p>
        </w:tc>
      </w:tr>
      <w:tr w:rsidR="004B167A" w:rsidRPr="00884D92" w14:paraId="6AFE67B7" w14:textId="77777777" w:rsidTr="004B167A">
        <w:trPr>
          <w:cantSplit/>
          <w:trHeight w:val="1"/>
          <w:jc w:val="center"/>
        </w:trPr>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B12304" w14:textId="77777777" w:rsidR="004B167A" w:rsidRPr="00884D92" w:rsidRDefault="004B167A" w:rsidP="004B167A">
            <w:pPr>
              <w:spacing w:before="60" w:after="60" w:line="276" w:lineRule="auto"/>
              <w:rPr>
                <w:rFonts w:cs="Arial"/>
              </w:rPr>
            </w:pPr>
          </w:p>
        </w:tc>
        <w:tc>
          <w:tcPr>
            <w:tcW w:w="72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992A11" w14:textId="77777777" w:rsidR="004B167A" w:rsidRPr="00884D92" w:rsidRDefault="004B167A" w:rsidP="004B167A">
            <w:pPr>
              <w:spacing w:before="60" w:after="60" w:line="276" w:lineRule="auto"/>
              <w:rPr>
                <w:rFonts w:cs="Arial"/>
                <w:b/>
                <w:color w:val="0000FF"/>
                <w:sz w:val="20"/>
              </w:rPr>
            </w:pPr>
            <w:r w:rsidRPr="00AE677D">
              <w:rPr>
                <w:rFonts w:cs="Arial"/>
                <w:b/>
                <w:color w:val="0000FF"/>
              </w:rPr>
              <w:t>WG2 – AIS installation on Buoys &amp; Beacons</w:t>
            </w:r>
          </w:p>
          <w:p w14:paraId="62EFB14E" w14:textId="77777777" w:rsidR="004B167A" w:rsidRPr="00884D92" w:rsidRDefault="004B167A" w:rsidP="001C5EC7">
            <w:pPr>
              <w:numPr>
                <w:ilvl w:val="0"/>
                <w:numId w:val="61"/>
              </w:numPr>
              <w:tabs>
                <w:tab w:val="left" w:pos="989"/>
              </w:tabs>
              <w:spacing w:before="60" w:after="60" w:line="276" w:lineRule="auto"/>
              <w:ind w:left="989" w:hanging="567"/>
              <w:rPr>
                <w:rFonts w:cs="Arial"/>
                <w:b/>
                <w:color w:val="0000FF"/>
                <w:sz w:val="20"/>
              </w:rPr>
            </w:pPr>
            <w:r w:rsidRPr="00884D92">
              <w:rPr>
                <w:rFonts w:cs="Arial"/>
                <w:sz w:val="20"/>
              </w:rPr>
              <w:t>Concentrate on guidance for practical installation, commissioning, and maintenance, not the details of AIS technology</w:t>
            </w:r>
          </w:p>
          <w:p w14:paraId="2071E317" w14:textId="77777777" w:rsidR="004B167A" w:rsidRPr="00884D92" w:rsidRDefault="004B167A" w:rsidP="001C5EC7">
            <w:pPr>
              <w:numPr>
                <w:ilvl w:val="0"/>
                <w:numId w:val="61"/>
              </w:numPr>
              <w:tabs>
                <w:tab w:val="left" w:pos="989"/>
              </w:tabs>
              <w:spacing w:before="60" w:after="60" w:line="276" w:lineRule="auto"/>
              <w:ind w:left="989" w:hanging="567"/>
              <w:rPr>
                <w:rFonts w:cs="Arial"/>
                <w:b/>
                <w:color w:val="0000FF"/>
                <w:sz w:val="20"/>
              </w:rPr>
            </w:pPr>
            <w:r w:rsidRPr="00884D92">
              <w:rPr>
                <w:rFonts w:cs="Arial"/>
                <w:sz w:val="20"/>
              </w:rPr>
              <w:t>Consider overall reliability, Experiences of failed components, Wiring, cable specs, cable fixing, terminations, plugs and sockets, junction boxes, encapsulation etc.  Power supplies.  Battery boxes, venting, draining, gas safety.  Aerial mounting etc.</w:t>
            </w:r>
          </w:p>
          <w:p w14:paraId="4C21B675" w14:textId="77777777" w:rsidR="004B167A" w:rsidRPr="00884D92" w:rsidRDefault="004B167A" w:rsidP="001C5EC7">
            <w:pPr>
              <w:numPr>
                <w:ilvl w:val="0"/>
                <w:numId w:val="61"/>
              </w:numPr>
              <w:tabs>
                <w:tab w:val="left" w:pos="989"/>
              </w:tabs>
              <w:spacing w:before="60" w:after="60" w:line="276" w:lineRule="auto"/>
              <w:ind w:left="989" w:hanging="567"/>
              <w:rPr>
                <w:rFonts w:cs="Arial"/>
              </w:rPr>
            </w:pPr>
            <w:r w:rsidRPr="00884D92">
              <w:rPr>
                <w:rFonts w:cs="Arial"/>
                <w:sz w:val="20"/>
              </w:rPr>
              <w:t>Aim to develop the draft IALA Guideline to near-complete</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617CD2" w14:textId="77777777" w:rsidR="004B167A" w:rsidRPr="00884D92" w:rsidRDefault="004B167A" w:rsidP="004B167A">
            <w:pPr>
              <w:spacing w:before="60" w:after="60" w:line="276" w:lineRule="auto"/>
              <w:rPr>
                <w:rFonts w:cs="Arial"/>
              </w:rPr>
            </w:pPr>
            <w:r w:rsidRPr="00884D92">
              <w:rPr>
                <w:rFonts w:cs="Arial"/>
                <w:b/>
                <w:color w:val="0000FF"/>
              </w:rPr>
              <w:t>Leader: S</w:t>
            </w:r>
            <w:r>
              <w:rPr>
                <w:rFonts w:cs="Arial"/>
                <w:b/>
                <w:color w:val="0000FF"/>
              </w:rPr>
              <w:t>imon M</w:t>
            </w:r>
            <w:r w:rsidRPr="00884D92">
              <w:rPr>
                <w:rFonts w:cs="Arial"/>
                <w:b/>
                <w:color w:val="0000FF"/>
              </w:rPr>
              <w:t>illyard</w:t>
            </w:r>
          </w:p>
        </w:tc>
      </w:tr>
      <w:tr w:rsidR="004B167A" w:rsidRPr="00884D92" w14:paraId="15EEABED" w14:textId="77777777" w:rsidTr="004B167A">
        <w:trPr>
          <w:cantSplit/>
          <w:trHeight w:val="1"/>
          <w:jc w:val="center"/>
        </w:trPr>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DDD91B" w14:textId="77777777" w:rsidR="004B167A" w:rsidRPr="00884D92" w:rsidRDefault="004B167A" w:rsidP="004B167A">
            <w:pPr>
              <w:spacing w:before="60" w:after="60" w:line="276" w:lineRule="auto"/>
              <w:rPr>
                <w:rFonts w:cs="Arial"/>
              </w:rPr>
            </w:pPr>
          </w:p>
        </w:tc>
        <w:tc>
          <w:tcPr>
            <w:tcW w:w="72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DEC3F1" w14:textId="77777777" w:rsidR="004B167A" w:rsidRPr="00AE677D" w:rsidRDefault="004B167A" w:rsidP="004B167A">
            <w:pPr>
              <w:spacing w:before="60" w:after="60" w:line="276" w:lineRule="auto"/>
              <w:rPr>
                <w:rFonts w:cs="Arial"/>
                <w:b/>
                <w:color w:val="0000FF"/>
              </w:rPr>
            </w:pPr>
            <w:r w:rsidRPr="00AE677D">
              <w:rPr>
                <w:rFonts w:cs="Arial"/>
                <w:b/>
                <w:color w:val="0000FF"/>
              </w:rPr>
              <w:t>WG3 – Cost engineering of Short Range AtoN and asset management</w:t>
            </w:r>
          </w:p>
          <w:p w14:paraId="6E0FB3F0" w14:textId="77777777" w:rsidR="004B167A" w:rsidRPr="00884D92" w:rsidRDefault="004B167A" w:rsidP="001C5EC7">
            <w:pPr>
              <w:numPr>
                <w:ilvl w:val="0"/>
                <w:numId w:val="62"/>
              </w:numPr>
              <w:tabs>
                <w:tab w:val="left" w:pos="989"/>
              </w:tabs>
              <w:spacing w:before="60" w:after="60" w:line="276" w:lineRule="auto"/>
              <w:ind w:left="989" w:hanging="360"/>
              <w:rPr>
                <w:rFonts w:cs="Arial"/>
                <w:sz w:val="20"/>
              </w:rPr>
            </w:pPr>
            <w:r w:rsidRPr="00884D92">
              <w:rPr>
                <w:rFonts w:cs="Arial"/>
                <w:sz w:val="20"/>
              </w:rPr>
              <w:t>Use the feedback from the recent IALA plastic buoy questionnaire as part of the input data</w:t>
            </w:r>
          </w:p>
          <w:p w14:paraId="6B76F1A6" w14:textId="77777777" w:rsidR="004B167A" w:rsidRPr="00884D92" w:rsidRDefault="004B167A" w:rsidP="001C5EC7">
            <w:pPr>
              <w:numPr>
                <w:ilvl w:val="0"/>
                <w:numId w:val="62"/>
              </w:numPr>
              <w:tabs>
                <w:tab w:val="left" w:pos="989"/>
              </w:tabs>
              <w:spacing w:before="60" w:after="60" w:line="276" w:lineRule="auto"/>
              <w:ind w:left="989" w:hanging="360"/>
              <w:rPr>
                <w:rFonts w:cs="Arial"/>
              </w:rPr>
            </w:pPr>
            <w:r w:rsidRPr="00884D92">
              <w:rPr>
                <w:rFonts w:cs="Arial"/>
                <w:sz w:val="20"/>
              </w:rPr>
              <w:t>Aim to create a first draft of an IALA Guideline on AtoN cost engineering and asset management</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216A0F" w14:textId="77777777" w:rsidR="004B167A" w:rsidRPr="00884D92" w:rsidRDefault="004B167A" w:rsidP="004B167A">
            <w:pPr>
              <w:spacing w:before="60" w:after="60" w:line="276" w:lineRule="auto"/>
              <w:rPr>
                <w:rFonts w:cs="Arial"/>
              </w:rPr>
            </w:pPr>
            <w:r w:rsidRPr="00884D92">
              <w:rPr>
                <w:rFonts w:cs="Arial"/>
                <w:b/>
                <w:color w:val="0000FF"/>
              </w:rPr>
              <w:t xml:space="preserve">Leader: </w:t>
            </w:r>
            <w:r>
              <w:rPr>
                <w:rFonts w:cs="Arial"/>
                <w:b/>
                <w:color w:val="0000FF"/>
              </w:rPr>
              <w:t>Seamus Doyle</w:t>
            </w:r>
          </w:p>
        </w:tc>
      </w:tr>
      <w:tr w:rsidR="004B167A" w:rsidRPr="00884D92" w14:paraId="066DFCFE" w14:textId="77777777" w:rsidTr="004B167A">
        <w:trPr>
          <w:cantSplit/>
          <w:trHeight w:val="1"/>
          <w:jc w:val="center"/>
        </w:trPr>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465AD9" w14:textId="77777777" w:rsidR="004B167A" w:rsidRPr="00884D92" w:rsidRDefault="004B167A" w:rsidP="004B167A">
            <w:pPr>
              <w:spacing w:before="60" w:after="60" w:line="276" w:lineRule="auto"/>
              <w:rPr>
                <w:rFonts w:cs="Arial"/>
              </w:rPr>
            </w:pPr>
          </w:p>
        </w:tc>
        <w:tc>
          <w:tcPr>
            <w:tcW w:w="72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17EFB4" w14:textId="77777777" w:rsidR="004B167A" w:rsidRPr="00AE677D" w:rsidRDefault="004B167A" w:rsidP="004B167A">
            <w:pPr>
              <w:spacing w:before="60" w:after="60" w:line="276" w:lineRule="auto"/>
              <w:rPr>
                <w:rFonts w:cs="Arial"/>
                <w:b/>
                <w:color w:val="0000FF"/>
              </w:rPr>
            </w:pPr>
            <w:r w:rsidRPr="00AE677D">
              <w:rPr>
                <w:rFonts w:cs="Arial"/>
                <w:b/>
                <w:color w:val="0000FF"/>
              </w:rPr>
              <w:t>WG4 – Hydrostatic design of buoys</w:t>
            </w:r>
          </w:p>
          <w:p w14:paraId="7F53A10F" w14:textId="77777777" w:rsidR="004B167A" w:rsidRPr="00884D92" w:rsidRDefault="004B167A" w:rsidP="001C5EC7">
            <w:pPr>
              <w:numPr>
                <w:ilvl w:val="0"/>
                <w:numId w:val="62"/>
              </w:numPr>
              <w:tabs>
                <w:tab w:val="left" w:pos="989"/>
              </w:tabs>
              <w:spacing w:before="60" w:after="60" w:line="276" w:lineRule="auto"/>
              <w:ind w:left="422"/>
              <w:rPr>
                <w:rFonts w:cs="Arial"/>
              </w:rPr>
            </w:pPr>
            <w:r w:rsidRPr="00884D92">
              <w:rPr>
                <w:rFonts w:cs="Arial"/>
                <w:sz w:val="20"/>
              </w:rPr>
              <w:t>Aim to develop the new draft IALA Guideline to good draft status</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56AE6A" w14:textId="77777777" w:rsidR="004B167A" w:rsidRPr="00884D92" w:rsidRDefault="004B167A" w:rsidP="004B167A">
            <w:pPr>
              <w:spacing w:before="60" w:after="60" w:line="276" w:lineRule="auto"/>
              <w:rPr>
                <w:rFonts w:cs="Arial"/>
              </w:rPr>
            </w:pPr>
            <w:r>
              <w:rPr>
                <w:rFonts w:cs="Arial"/>
                <w:b/>
                <w:color w:val="0000FF"/>
              </w:rPr>
              <w:t>Leader: Adrian Wilkins</w:t>
            </w:r>
          </w:p>
        </w:tc>
      </w:tr>
      <w:tr w:rsidR="004B167A" w:rsidRPr="00884D92" w14:paraId="1B57FC22" w14:textId="77777777" w:rsidTr="004B167A">
        <w:trPr>
          <w:cantSplit/>
          <w:trHeight w:val="1"/>
          <w:jc w:val="center"/>
        </w:trPr>
        <w:tc>
          <w:tcPr>
            <w:tcW w:w="1846"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448F3FA4" w14:textId="77777777" w:rsidR="004B167A" w:rsidRPr="008109E1" w:rsidRDefault="004B167A" w:rsidP="004B167A">
            <w:pPr>
              <w:spacing w:before="60" w:after="60" w:line="276" w:lineRule="auto"/>
              <w:rPr>
                <w:rFonts w:cs="Arial"/>
                <w:b/>
                <w:color w:val="0000FF"/>
                <w:sz w:val="20"/>
              </w:rPr>
            </w:pPr>
            <w:r w:rsidRPr="008109E1">
              <w:rPr>
                <w:rFonts w:cs="Arial"/>
                <w:b/>
                <w:color w:val="0000FF"/>
                <w:sz w:val="20"/>
              </w:rPr>
              <w:t>1530 - 1600</w:t>
            </w:r>
          </w:p>
        </w:tc>
        <w:tc>
          <w:tcPr>
            <w:tcW w:w="12328" w:type="dxa"/>
            <w:gridSpan w:val="2"/>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14:paraId="4689463A" w14:textId="77777777" w:rsidR="004B167A" w:rsidRPr="00884D92" w:rsidRDefault="004B167A" w:rsidP="004B167A">
            <w:pPr>
              <w:spacing w:before="60" w:after="60" w:line="276" w:lineRule="auto"/>
              <w:rPr>
                <w:rFonts w:cs="Arial"/>
              </w:rPr>
            </w:pPr>
            <w:r>
              <w:rPr>
                <w:rFonts w:cs="Arial"/>
                <w:b/>
                <w:color w:val="0000FF"/>
              </w:rPr>
              <w:t xml:space="preserve"> Coffee </w:t>
            </w:r>
            <w:r w:rsidRPr="00884D92">
              <w:rPr>
                <w:rFonts w:cs="Arial"/>
                <w:b/>
                <w:color w:val="0000FF"/>
              </w:rPr>
              <w:t>Break</w:t>
            </w:r>
            <w:r>
              <w:rPr>
                <w:rFonts w:cs="Arial"/>
                <w:b/>
                <w:color w:val="0000FF"/>
              </w:rPr>
              <w:t xml:space="preserve"> at the IM Exhibition Area</w:t>
            </w:r>
          </w:p>
        </w:tc>
      </w:tr>
      <w:tr w:rsidR="004B167A" w:rsidRPr="00884D92" w14:paraId="5EF070C9" w14:textId="77777777" w:rsidTr="004B167A">
        <w:trPr>
          <w:cantSplit/>
          <w:trHeight w:val="399"/>
          <w:jc w:val="center"/>
        </w:trPr>
        <w:tc>
          <w:tcPr>
            <w:tcW w:w="184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706EC2" w14:textId="77777777" w:rsidR="004B167A" w:rsidRPr="008109E1" w:rsidRDefault="004B167A" w:rsidP="004B167A">
            <w:pPr>
              <w:spacing w:before="60" w:after="60" w:line="276" w:lineRule="auto"/>
              <w:rPr>
                <w:rFonts w:cs="Arial"/>
                <w:b/>
                <w:color w:val="0000FF"/>
                <w:sz w:val="20"/>
              </w:rPr>
            </w:pPr>
            <w:r w:rsidRPr="008109E1">
              <w:rPr>
                <w:rFonts w:cs="Arial"/>
                <w:b/>
                <w:color w:val="0000FF"/>
                <w:sz w:val="20"/>
              </w:rPr>
              <w:t>1600 - 1730</w:t>
            </w:r>
          </w:p>
        </w:tc>
        <w:tc>
          <w:tcPr>
            <w:tcW w:w="72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55CA1E" w14:textId="77777777" w:rsidR="004B167A" w:rsidRPr="00884D92" w:rsidRDefault="004B167A" w:rsidP="004B167A">
            <w:pPr>
              <w:spacing w:before="60" w:after="60" w:line="276" w:lineRule="auto"/>
              <w:rPr>
                <w:rFonts w:cs="Arial"/>
              </w:rPr>
            </w:pPr>
            <w:r w:rsidRPr="00884D92">
              <w:rPr>
                <w:rFonts w:cs="Arial"/>
                <w:b/>
                <w:color w:val="0000FF"/>
              </w:rPr>
              <w:t>Session 1</w:t>
            </w:r>
            <w:r>
              <w:rPr>
                <w:rFonts w:cs="Arial"/>
                <w:b/>
                <w:color w:val="0000FF"/>
              </w:rPr>
              <w:t>1</w:t>
            </w:r>
            <w:r w:rsidRPr="00884D92">
              <w:rPr>
                <w:rFonts w:cs="Arial"/>
                <w:b/>
                <w:color w:val="0000FF"/>
              </w:rPr>
              <w:t xml:space="preserve"> – Working Groups</w:t>
            </w:r>
          </w:p>
        </w:tc>
        <w:tc>
          <w:tcPr>
            <w:tcW w:w="5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3798DF" w14:textId="77777777" w:rsidR="004B167A" w:rsidRPr="00884D92" w:rsidRDefault="004B167A" w:rsidP="004B167A">
            <w:pPr>
              <w:spacing w:before="60" w:after="60" w:line="276" w:lineRule="auto"/>
              <w:rPr>
                <w:rFonts w:cs="Arial"/>
              </w:rPr>
            </w:pPr>
            <w:r w:rsidRPr="00884D92">
              <w:rPr>
                <w:rFonts w:cs="Arial"/>
                <w:b/>
                <w:color w:val="0000FF"/>
              </w:rPr>
              <w:t>Co-ordinator: Ómar Frits Eriksson</w:t>
            </w:r>
          </w:p>
        </w:tc>
      </w:tr>
    </w:tbl>
    <w:p w14:paraId="4923BDB0" w14:textId="77777777" w:rsidR="004B167A" w:rsidRDefault="004B167A" w:rsidP="004B167A">
      <w:pPr>
        <w:spacing w:line="276" w:lineRule="auto"/>
        <w:rPr>
          <w:rFonts w:cs="Arial"/>
          <w:b/>
          <w:sz w:val="20"/>
        </w:rPr>
      </w:pPr>
    </w:p>
    <w:p w14:paraId="7B30EDA3" w14:textId="77777777" w:rsidR="004B167A" w:rsidRDefault="004B167A" w:rsidP="004B167A">
      <w:pPr>
        <w:spacing w:line="276" w:lineRule="auto"/>
        <w:jc w:val="center"/>
        <w:rPr>
          <w:rFonts w:cs="Arial"/>
          <w:b/>
          <w:color w:val="000080"/>
          <w:sz w:val="20"/>
        </w:rPr>
      </w:pPr>
    </w:p>
    <w:p w14:paraId="1F198B37" w14:textId="77777777" w:rsidR="004B167A" w:rsidRDefault="004B167A" w:rsidP="004B167A">
      <w:pPr>
        <w:spacing w:line="276" w:lineRule="auto"/>
        <w:jc w:val="center"/>
        <w:rPr>
          <w:rFonts w:cs="Arial"/>
          <w:b/>
          <w:color w:val="0000FF"/>
          <w:sz w:val="24"/>
        </w:rPr>
      </w:pPr>
      <w:r>
        <w:rPr>
          <w:rFonts w:cs="Arial"/>
          <w:b/>
          <w:color w:val="0000FF"/>
          <w:sz w:val="24"/>
        </w:rPr>
        <w:t>SeaTechWeek Reception</w:t>
      </w:r>
    </w:p>
    <w:p w14:paraId="31FE8058" w14:textId="77777777" w:rsidR="004B167A" w:rsidRDefault="004B167A" w:rsidP="004B167A">
      <w:pPr>
        <w:spacing w:line="276" w:lineRule="auto"/>
        <w:jc w:val="center"/>
        <w:rPr>
          <w:b/>
          <w:color w:val="0000FF"/>
          <w:sz w:val="24"/>
        </w:rPr>
      </w:pPr>
      <w:r w:rsidRPr="002E6CAB">
        <w:rPr>
          <w:b/>
          <w:color w:val="0000FF"/>
          <w:sz w:val="24"/>
        </w:rPr>
        <w:t>Wine and cheese party (</w:t>
      </w:r>
      <w:r>
        <w:rPr>
          <w:b/>
          <w:color w:val="0000FF"/>
          <w:sz w:val="24"/>
        </w:rPr>
        <w:t>near the Circus</w:t>
      </w:r>
      <w:r w:rsidRPr="002E6CAB">
        <w:rPr>
          <w:b/>
          <w:color w:val="0000FF"/>
          <w:sz w:val="24"/>
        </w:rPr>
        <w:t>), followed by a visit to a circus (Zingaro)</w:t>
      </w:r>
    </w:p>
    <w:p w14:paraId="0B8E6EC3" w14:textId="77777777" w:rsidR="004B167A" w:rsidRPr="0090536B" w:rsidRDefault="004B167A" w:rsidP="004B167A">
      <w:pPr>
        <w:spacing w:line="276" w:lineRule="auto"/>
        <w:jc w:val="center"/>
        <w:rPr>
          <w:rFonts w:cs="Arial"/>
          <w:b/>
          <w:color w:val="FF0000"/>
          <w:sz w:val="24"/>
        </w:rPr>
      </w:pPr>
      <w:r w:rsidRPr="0090536B">
        <w:rPr>
          <w:b/>
          <w:color w:val="FF0000"/>
          <w:sz w:val="24"/>
        </w:rPr>
        <w:t>A daily ticket for the Tramway and the circus will be distributed on Wednesday afternoon during the afternoon</w:t>
      </w:r>
      <w:r>
        <w:rPr>
          <w:b/>
          <w:color w:val="FF0000"/>
          <w:sz w:val="24"/>
        </w:rPr>
        <w:t xml:space="preserve"> coffee break.</w:t>
      </w:r>
    </w:p>
    <w:p w14:paraId="723BEA8E" w14:textId="77777777" w:rsidR="004B167A" w:rsidRDefault="004B167A" w:rsidP="004B167A">
      <w:pPr>
        <w:spacing w:line="276" w:lineRule="auto"/>
        <w:jc w:val="center"/>
        <w:rPr>
          <w:rFonts w:cs="Arial"/>
          <w:b/>
          <w:sz w:val="20"/>
        </w:rPr>
      </w:pPr>
    </w:p>
    <w:p w14:paraId="7FA240DE" w14:textId="77777777" w:rsidR="004B167A" w:rsidRPr="0090536B" w:rsidRDefault="004B167A" w:rsidP="004B167A">
      <w:pPr>
        <w:widowControl w:val="0"/>
        <w:autoSpaceDE w:val="0"/>
        <w:autoSpaceDN w:val="0"/>
        <w:adjustRightInd w:val="0"/>
        <w:spacing w:after="120"/>
        <w:jc w:val="center"/>
        <w:rPr>
          <w:rFonts w:cs="Arial"/>
          <w:b/>
          <w:color w:val="0000FF"/>
          <w:sz w:val="24"/>
          <w:lang w:val="fr-FR"/>
        </w:rPr>
      </w:pPr>
      <w:r w:rsidRPr="0090536B">
        <w:rPr>
          <w:rFonts w:cs="Arial"/>
          <w:b/>
          <w:color w:val="0000FF"/>
          <w:sz w:val="24"/>
          <w:lang w:val="fr-FR"/>
        </w:rPr>
        <w:t xml:space="preserve">1815: Tramway service from "Le Quartz" to Plateau des Capucins </w:t>
      </w:r>
    </w:p>
    <w:p w14:paraId="0E9F8B73" w14:textId="77777777" w:rsidR="004B167A" w:rsidRPr="0090536B" w:rsidRDefault="004B167A" w:rsidP="004B167A">
      <w:pPr>
        <w:widowControl w:val="0"/>
        <w:autoSpaceDE w:val="0"/>
        <w:autoSpaceDN w:val="0"/>
        <w:adjustRightInd w:val="0"/>
        <w:spacing w:after="120"/>
        <w:jc w:val="center"/>
        <w:rPr>
          <w:rFonts w:cs="Arial"/>
          <w:b/>
          <w:color w:val="0000FF"/>
          <w:sz w:val="24"/>
          <w:lang w:val="en-US"/>
        </w:rPr>
      </w:pPr>
      <w:r>
        <w:rPr>
          <w:rFonts w:cs="Arial"/>
          <w:b/>
          <w:color w:val="0000FF"/>
          <w:sz w:val="24"/>
          <w:lang w:val="en-US"/>
        </w:rPr>
        <w:t>1830-2030: Wine and cheese</w:t>
      </w:r>
    </w:p>
    <w:p w14:paraId="19B56590" w14:textId="77777777" w:rsidR="004B167A" w:rsidRPr="0090536B" w:rsidRDefault="004B167A" w:rsidP="004B167A">
      <w:pPr>
        <w:spacing w:line="276" w:lineRule="auto"/>
        <w:jc w:val="center"/>
        <w:rPr>
          <w:rFonts w:cs="Arial"/>
          <w:b/>
          <w:color w:val="0000FF"/>
          <w:sz w:val="24"/>
          <w:lang w:val="en-US"/>
        </w:rPr>
      </w:pPr>
      <w:r w:rsidRPr="0090536B">
        <w:rPr>
          <w:rFonts w:cs="Arial"/>
          <w:b/>
          <w:color w:val="0000FF"/>
          <w:sz w:val="24"/>
          <w:lang w:val="en-US"/>
        </w:rPr>
        <w:t>2030-2215: Circus Zingaro</w:t>
      </w:r>
    </w:p>
    <w:p w14:paraId="5F061449" w14:textId="77777777" w:rsidR="004B167A" w:rsidRPr="0090536B" w:rsidRDefault="004B167A" w:rsidP="004B167A">
      <w:pPr>
        <w:spacing w:line="276" w:lineRule="auto"/>
        <w:jc w:val="center"/>
        <w:rPr>
          <w:rFonts w:cs="Arial"/>
          <w:b/>
          <w:color w:val="0000FF"/>
          <w:sz w:val="24"/>
          <w:lang w:val="en-US"/>
        </w:rPr>
      </w:pPr>
      <w:r w:rsidRPr="0090536B">
        <w:rPr>
          <w:rFonts w:cs="Arial"/>
          <w:b/>
          <w:color w:val="0000FF"/>
          <w:sz w:val="24"/>
          <w:lang w:val="en-US"/>
        </w:rPr>
        <w:t xml:space="preserve">Tramways service for the return  </w:t>
      </w:r>
    </w:p>
    <w:p w14:paraId="07451F99" w14:textId="77777777" w:rsidR="004B167A" w:rsidRDefault="004B167A" w:rsidP="004B167A">
      <w:pPr>
        <w:spacing w:line="276" w:lineRule="auto"/>
        <w:jc w:val="center"/>
        <w:rPr>
          <w:rFonts w:cs="Arial"/>
          <w:color w:val="0000FF"/>
          <w:sz w:val="24"/>
          <w:lang w:val="en-US"/>
        </w:rPr>
      </w:pPr>
    </w:p>
    <w:p w14:paraId="01D9D35A" w14:textId="77777777" w:rsidR="004B167A" w:rsidRPr="00ED79AF" w:rsidRDefault="004B167A" w:rsidP="004B167A">
      <w:pPr>
        <w:spacing w:line="276" w:lineRule="auto"/>
        <w:jc w:val="center"/>
        <w:rPr>
          <w:b/>
          <w:sz w:val="24"/>
        </w:rPr>
      </w:pPr>
      <w:r w:rsidRPr="00ED79AF">
        <w:rPr>
          <w:b/>
          <w:sz w:val="24"/>
        </w:rPr>
        <w:t>Other events</w:t>
      </w:r>
    </w:p>
    <w:p w14:paraId="1C8DE1F7" w14:textId="77777777" w:rsidR="004B167A" w:rsidRPr="00ED79AF" w:rsidRDefault="004B167A" w:rsidP="004B167A">
      <w:pPr>
        <w:spacing w:line="276" w:lineRule="auto"/>
        <w:jc w:val="center"/>
        <w:rPr>
          <w:b/>
          <w:sz w:val="24"/>
        </w:rPr>
      </w:pPr>
    </w:p>
    <w:p w14:paraId="0A22720A" w14:textId="77777777" w:rsidR="004B167A" w:rsidRPr="005D1E1A" w:rsidRDefault="004B167A" w:rsidP="004B167A">
      <w:pPr>
        <w:spacing w:line="276" w:lineRule="auto"/>
        <w:jc w:val="center"/>
        <w:rPr>
          <w:color w:val="FF0000"/>
          <w:sz w:val="24"/>
        </w:rPr>
      </w:pPr>
      <w:r w:rsidRPr="005D1E1A">
        <w:rPr>
          <w:color w:val="FF0000"/>
          <w:sz w:val="24"/>
        </w:rPr>
        <w:t>IALA WWA 3</w:t>
      </w:r>
      <w:r w:rsidRPr="005D1E1A">
        <w:rPr>
          <w:color w:val="FF0000"/>
          <w:sz w:val="24"/>
          <w:vertAlign w:val="superscript"/>
        </w:rPr>
        <w:t>rd</w:t>
      </w:r>
      <w:r w:rsidRPr="005D1E1A">
        <w:rPr>
          <w:color w:val="FF0000"/>
          <w:sz w:val="24"/>
        </w:rPr>
        <w:t xml:space="preserve"> Board Meeting</w:t>
      </w:r>
    </w:p>
    <w:p w14:paraId="667DA1AD" w14:textId="77777777" w:rsidR="004B167A" w:rsidRPr="005D1E1A" w:rsidRDefault="004B167A" w:rsidP="004B167A">
      <w:pPr>
        <w:spacing w:line="276" w:lineRule="auto"/>
        <w:jc w:val="center"/>
        <w:rPr>
          <w:color w:val="FF0000"/>
          <w:sz w:val="24"/>
        </w:rPr>
      </w:pPr>
      <w:r>
        <w:rPr>
          <w:color w:val="FF0000"/>
          <w:sz w:val="24"/>
        </w:rPr>
        <w:t>1000-16</w:t>
      </w:r>
      <w:r w:rsidRPr="005D1E1A">
        <w:rPr>
          <w:color w:val="FF0000"/>
          <w:sz w:val="24"/>
        </w:rPr>
        <w:t>00</w:t>
      </w:r>
    </w:p>
    <w:p w14:paraId="161DCF31" w14:textId="6DB72A7C" w:rsidR="004B167A" w:rsidRPr="001C5EC7" w:rsidRDefault="004B167A" w:rsidP="001C5EC7">
      <w:pPr>
        <w:spacing w:line="276" w:lineRule="auto"/>
        <w:jc w:val="center"/>
        <w:rPr>
          <w:color w:val="FF0000"/>
          <w:sz w:val="24"/>
        </w:rPr>
      </w:pPr>
      <w:r w:rsidRPr="005D1E1A">
        <w:rPr>
          <w:color w:val="FF0000"/>
          <w:sz w:val="24"/>
        </w:rPr>
        <w:t>Oceania Hotel</w:t>
      </w:r>
    </w:p>
    <w:p w14:paraId="10A249AB" w14:textId="77777777" w:rsidR="004B167A" w:rsidRDefault="004B167A" w:rsidP="004B167A">
      <w:pPr>
        <w:rPr>
          <w:rFonts w:cs="Arial"/>
          <w:b/>
          <w:sz w:val="20"/>
        </w:rPr>
      </w:pPr>
      <w:r>
        <w:rPr>
          <w:rFonts w:cs="Arial"/>
          <w:b/>
          <w:sz w:val="20"/>
        </w:rPr>
        <w:br w:type="page"/>
      </w:r>
    </w:p>
    <w:p w14:paraId="3CF0E7CF" w14:textId="77777777" w:rsidR="004B167A" w:rsidRDefault="004B167A" w:rsidP="004B167A">
      <w:pPr>
        <w:spacing w:after="240"/>
        <w:jc w:val="center"/>
        <w:rPr>
          <w:rFonts w:cs="Arial"/>
          <w:b/>
          <w:sz w:val="20"/>
        </w:rPr>
      </w:pPr>
      <w:r>
        <w:rPr>
          <w:rFonts w:cs="Arial"/>
          <w:b/>
          <w:sz w:val="20"/>
        </w:rPr>
        <w:lastRenderedPageBreak/>
        <w:t>DAY 4 - THURSDAY 11 OCTOBER 20112</w:t>
      </w:r>
    </w:p>
    <w:tbl>
      <w:tblPr>
        <w:tblW w:w="14209" w:type="dxa"/>
        <w:jc w:val="center"/>
        <w:tblCellMar>
          <w:left w:w="10" w:type="dxa"/>
          <w:right w:w="10" w:type="dxa"/>
        </w:tblCellMar>
        <w:tblLook w:val="0000" w:firstRow="0" w:lastRow="0" w:firstColumn="0" w:lastColumn="0" w:noHBand="0" w:noVBand="0"/>
      </w:tblPr>
      <w:tblGrid>
        <w:gridCol w:w="1908"/>
        <w:gridCol w:w="5504"/>
        <w:gridCol w:w="6785"/>
        <w:gridCol w:w="12"/>
      </w:tblGrid>
      <w:tr w:rsidR="004B167A" w:rsidRPr="00B02742" w14:paraId="41458604" w14:textId="77777777" w:rsidTr="004B167A">
        <w:trPr>
          <w:trHeight w:val="388"/>
          <w:jc w:val="center"/>
        </w:trPr>
        <w:tc>
          <w:tcPr>
            <w:tcW w:w="1908"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tcPr>
          <w:p w14:paraId="00F9BD01" w14:textId="77777777" w:rsidR="004B167A" w:rsidRPr="00B02742" w:rsidRDefault="004B167A" w:rsidP="004B167A">
            <w:pPr>
              <w:spacing w:before="60" w:after="60"/>
              <w:jc w:val="center"/>
            </w:pPr>
            <w:r>
              <w:rPr>
                <w:rFonts w:cs="Arial"/>
                <w:b/>
                <w:sz w:val="20"/>
                <w:u w:val="single"/>
              </w:rPr>
              <w:t>Time</w:t>
            </w:r>
          </w:p>
        </w:tc>
        <w:tc>
          <w:tcPr>
            <w:tcW w:w="5504"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tcPr>
          <w:p w14:paraId="07D489D0" w14:textId="77777777" w:rsidR="004B167A" w:rsidRPr="00B02742" w:rsidRDefault="004B167A" w:rsidP="004B167A">
            <w:pPr>
              <w:spacing w:before="60" w:after="60"/>
              <w:jc w:val="center"/>
            </w:pPr>
            <w:r>
              <w:rPr>
                <w:rFonts w:cs="Arial"/>
                <w:b/>
                <w:sz w:val="20"/>
                <w:u w:val="single"/>
              </w:rPr>
              <w:t>Activity</w:t>
            </w:r>
          </w:p>
        </w:tc>
        <w:tc>
          <w:tcPr>
            <w:tcW w:w="6797" w:type="dxa"/>
            <w:gridSpan w:val="2"/>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tcPr>
          <w:p w14:paraId="7FB797BF" w14:textId="77777777" w:rsidR="004B167A" w:rsidRDefault="004B167A" w:rsidP="004B167A">
            <w:pPr>
              <w:spacing w:before="60" w:after="60"/>
              <w:ind w:right="-2801"/>
              <w:jc w:val="center"/>
              <w:rPr>
                <w:rFonts w:cs="Calibri"/>
              </w:rPr>
            </w:pPr>
          </w:p>
        </w:tc>
      </w:tr>
      <w:tr w:rsidR="004B167A" w:rsidRPr="00B02742" w14:paraId="593698EC" w14:textId="77777777" w:rsidTr="004B167A">
        <w:trPr>
          <w:gridAfter w:val="1"/>
          <w:wAfter w:w="12" w:type="dxa"/>
          <w:trHeight w:val="1"/>
          <w:jc w:val="center"/>
        </w:trPr>
        <w:tc>
          <w:tcPr>
            <w:tcW w:w="19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3320D8" w14:textId="77777777" w:rsidR="004B167A" w:rsidRPr="00B02742" w:rsidRDefault="004B167A" w:rsidP="004B167A">
            <w:pPr>
              <w:spacing w:before="60" w:after="60" w:line="276" w:lineRule="auto"/>
            </w:pPr>
            <w:r>
              <w:rPr>
                <w:rFonts w:cs="Arial"/>
                <w:b/>
                <w:color w:val="0000FF"/>
                <w:sz w:val="20"/>
              </w:rPr>
              <w:t>0900 -1030</w:t>
            </w:r>
          </w:p>
        </w:tc>
        <w:tc>
          <w:tcPr>
            <w:tcW w:w="5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7FCCB1" w14:textId="77777777" w:rsidR="004B167A" w:rsidRPr="00B02742" w:rsidRDefault="004B167A" w:rsidP="004B167A">
            <w:pPr>
              <w:spacing w:before="60" w:after="60" w:line="276" w:lineRule="auto"/>
            </w:pPr>
            <w:r w:rsidRPr="00994FA7">
              <w:rPr>
                <w:rFonts w:cs="Arial"/>
                <w:b/>
                <w:color w:val="0000FF"/>
              </w:rPr>
              <w:t>Session 1</w:t>
            </w:r>
            <w:r>
              <w:rPr>
                <w:rFonts w:cs="Arial"/>
                <w:b/>
                <w:color w:val="0000FF"/>
              </w:rPr>
              <w:t>2</w:t>
            </w:r>
            <w:r w:rsidRPr="00994FA7">
              <w:rPr>
                <w:rFonts w:cs="Arial"/>
                <w:b/>
                <w:color w:val="0000FF"/>
              </w:rPr>
              <w:t xml:space="preserve"> – Working Groups</w:t>
            </w:r>
          </w:p>
        </w:tc>
        <w:tc>
          <w:tcPr>
            <w:tcW w:w="67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DC946A" w14:textId="77777777" w:rsidR="004B167A" w:rsidRPr="00B02742" w:rsidRDefault="004B167A" w:rsidP="004B167A">
            <w:pPr>
              <w:spacing w:before="60" w:after="60" w:line="276" w:lineRule="auto"/>
            </w:pPr>
            <w:r w:rsidRPr="00994FA7">
              <w:rPr>
                <w:rFonts w:cs="Arial"/>
                <w:b/>
                <w:color w:val="0000FF"/>
              </w:rPr>
              <w:t>Co-ord</w:t>
            </w:r>
            <w:r>
              <w:rPr>
                <w:rFonts w:cs="Arial"/>
                <w:b/>
                <w:color w:val="0000FF"/>
              </w:rPr>
              <w:t>inator: Ómar Frits Eriksson</w:t>
            </w:r>
          </w:p>
        </w:tc>
      </w:tr>
      <w:tr w:rsidR="004B167A" w:rsidRPr="00B02742" w14:paraId="74772797" w14:textId="77777777" w:rsidTr="004B167A">
        <w:trPr>
          <w:gridAfter w:val="1"/>
          <w:wAfter w:w="12" w:type="dxa"/>
          <w:trHeight w:val="373"/>
          <w:jc w:val="center"/>
        </w:trPr>
        <w:tc>
          <w:tcPr>
            <w:tcW w:w="19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957DAA" w14:textId="77777777" w:rsidR="004B167A" w:rsidRDefault="004B167A" w:rsidP="004B167A">
            <w:pPr>
              <w:spacing w:before="60" w:after="60" w:line="276" w:lineRule="auto"/>
              <w:rPr>
                <w:rFonts w:cs="Calibri"/>
              </w:rPr>
            </w:pPr>
          </w:p>
        </w:tc>
        <w:tc>
          <w:tcPr>
            <w:tcW w:w="5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0293C2" w14:textId="77777777" w:rsidR="004B167A" w:rsidRPr="00B02742" w:rsidRDefault="004B167A" w:rsidP="004B167A">
            <w:pPr>
              <w:spacing w:before="60" w:after="60" w:line="276" w:lineRule="auto"/>
            </w:pPr>
            <w:r>
              <w:rPr>
                <w:rFonts w:cs="Arial"/>
                <w:sz w:val="20"/>
              </w:rPr>
              <w:t>Administrative Details (as required)</w:t>
            </w:r>
          </w:p>
        </w:tc>
        <w:tc>
          <w:tcPr>
            <w:tcW w:w="67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EB71BD" w14:textId="77777777" w:rsidR="004B167A" w:rsidRPr="00B02742" w:rsidRDefault="004B167A" w:rsidP="004B167A">
            <w:pPr>
              <w:spacing w:before="60" w:after="60" w:line="276" w:lineRule="auto"/>
            </w:pPr>
            <w:r>
              <w:rPr>
                <w:rFonts w:cs="Arial"/>
                <w:sz w:val="20"/>
              </w:rPr>
              <w:t>Mike Hadley</w:t>
            </w:r>
          </w:p>
        </w:tc>
      </w:tr>
      <w:tr w:rsidR="004B167A" w:rsidRPr="00B02742" w14:paraId="11B15A83" w14:textId="77777777" w:rsidTr="004B167A">
        <w:trPr>
          <w:gridAfter w:val="1"/>
          <w:wAfter w:w="12" w:type="dxa"/>
          <w:trHeight w:val="1"/>
          <w:jc w:val="center"/>
        </w:trPr>
        <w:tc>
          <w:tcPr>
            <w:tcW w:w="1908"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14:paraId="1A36B415" w14:textId="77777777" w:rsidR="004B167A" w:rsidRPr="00B02742" w:rsidRDefault="004B167A" w:rsidP="004B167A">
            <w:pPr>
              <w:spacing w:before="60" w:after="60" w:line="276" w:lineRule="auto"/>
            </w:pPr>
            <w:r>
              <w:rPr>
                <w:rFonts w:cs="Arial"/>
                <w:b/>
                <w:color w:val="0000FF"/>
                <w:sz w:val="20"/>
              </w:rPr>
              <w:t>1030 – 1100</w:t>
            </w:r>
          </w:p>
        </w:tc>
        <w:tc>
          <w:tcPr>
            <w:tcW w:w="12289" w:type="dxa"/>
            <w:gridSpan w:val="2"/>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14:paraId="3FA75695" w14:textId="77777777" w:rsidR="004B167A" w:rsidRPr="00994FA7" w:rsidRDefault="004B167A" w:rsidP="004B167A">
            <w:pPr>
              <w:spacing w:before="60" w:after="60" w:line="276" w:lineRule="auto"/>
              <w:rPr>
                <w:rFonts w:cs="Arial"/>
                <w:b/>
                <w:color w:val="0000FF"/>
              </w:rPr>
            </w:pPr>
            <w:r>
              <w:rPr>
                <w:rFonts w:cs="Arial"/>
                <w:b/>
                <w:color w:val="0000FF"/>
              </w:rPr>
              <w:t xml:space="preserve"> Coffee </w:t>
            </w:r>
            <w:r w:rsidRPr="00994FA7">
              <w:rPr>
                <w:rFonts w:cs="Arial"/>
                <w:b/>
                <w:color w:val="0000FF"/>
              </w:rPr>
              <w:t>Break</w:t>
            </w:r>
            <w:r>
              <w:rPr>
                <w:rFonts w:cs="Arial"/>
                <w:b/>
                <w:color w:val="0000FF"/>
              </w:rPr>
              <w:t xml:space="preserve"> at the IALA IM Exhibition Area</w:t>
            </w:r>
          </w:p>
        </w:tc>
      </w:tr>
      <w:tr w:rsidR="004B167A" w:rsidRPr="00B02742" w14:paraId="273A3731" w14:textId="77777777" w:rsidTr="004B167A">
        <w:trPr>
          <w:gridAfter w:val="1"/>
          <w:wAfter w:w="12" w:type="dxa"/>
          <w:trHeight w:val="1"/>
          <w:jc w:val="center"/>
        </w:trPr>
        <w:tc>
          <w:tcPr>
            <w:tcW w:w="19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EA18E6" w14:textId="77777777" w:rsidR="004B167A" w:rsidRPr="00B02742" w:rsidRDefault="004B167A" w:rsidP="004B167A">
            <w:pPr>
              <w:spacing w:before="60" w:after="60" w:line="276" w:lineRule="auto"/>
            </w:pPr>
            <w:r>
              <w:rPr>
                <w:rFonts w:cs="Arial"/>
                <w:b/>
                <w:color w:val="0000FF"/>
                <w:sz w:val="20"/>
              </w:rPr>
              <w:t>1100 – 1230</w:t>
            </w:r>
          </w:p>
        </w:tc>
        <w:tc>
          <w:tcPr>
            <w:tcW w:w="5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CA0A12" w14:textId="77777777" w:rsidR="004B167A" w:rsidRPr="00994FA7" w:rsidRDefault="004B167A" w:rsidP="004B167A">
            <w:pPr>
              <w:spacing w:before="60" w:after="60" w:line="276" w:lineRule="auto"/>
              <w:rPr>
                <w:rFonts w:cs="Arial"/>
                <w:b/>
                <w:color w:val="0000FF"/>
              </w:rPr>
            </w:pPr>
            <w:r w:rsidRPr="00994FA7">
              <w:rPr>
                <w:rFonts w:cs="Arial"/>
                <w:b/>
                <w:color w:val="0000FF"/>
              </w:rPr>
              <w:t>Session 1</w:t>
            </w:r>
            <w:r>
              <w:rPr>
                <w:rFonts w:cs="Arial"/>
                <w:b/>
                <w:color w:val="0000FF"/>
              </w:rPr>
              <w:t>3</w:t>
            </w:r>
            <w:r w:rsidRPr="00994FA7">
              <w:rPr>
                <w:rFonts w:cs="Arial"/>
                <w:b/>
                <w:color w:val="0000FF"/>
              </w:rPr>
              <w:t xml:space="preserve"> – Working Groups</w:t>
            </w:r>
          </w:p>
        </w:tc>
        <w:tc>
          <w:tcPr>
            <w:tcW w:w="67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F11832" w14:textId="77777777" w:rsidR="004B167A" w:rsidRPr="00994FA7" w:rsidRDefault="004B167A" w:rsidP="004B167A">
            <w:pPr>
              <w:spacing w:before="60" w:after="60" w:line="276" w:lineRule="auto"/>
              <w:rPr>
                <w:rFonts w:cs="Arial"/>
                <w:b/>
                <w:color w:val="0000FF"/>
              </w:rPr>
            </w:pPr>
            <w:r w:rsidRPr="00994FA7">
              <w:rPr>
                <w:rFonts w:cs="Arial"/>
                <w:b/>
                <w:color w:val="0000FF"/>
              </w:rPr>
              <w:t>Co-ordinator: Ómar Frits Eriksson</w:t>
            </w:r>
          </w:p>
        </w:tc>
      </w:tr>
      <w:tr w:rsidR="004B167A" w:rsidRPr="00B02742" w14:paraId="708B2DAA" w14:textId="77777777" w:rsidTr="004B167A">
        <w:trPr>
          <w:gridAfter w:val="1"/>
          <w:wAfter w:w="12" w:type="dxa"/>
          <w:trHeight w:val="1"/>
          <w:jc w:val="center"/>
        </w:trPr>
        <w:tc>
          <w:tcPr>
            <w:tcW w:w="1908"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14:paraId="7F642465" w14:textId="77777777" w:rsidR="004B167A" w:rsidRPr="00B02742" w:rsidRDefault="004B167A" w:rsidP="004B167A">
            <w:pPr>
              <w:spacing w:before="60" w:after="60" w:line="276" w:lineRule="auto"/>
            </w:pPr>
            <w:r>
              <w:rPr>
                <w:rFonts w:cs="Arial"/>
                <w:b/>
                <w:color w:val="0000FF"/>
                <w:sz w:val="20"/>
              </w:rPr>
              <w:t>1300 – 1400</w:t>
            </w:r>
          </w:p>
        </w:tc>
        <w:tc>
          <w:tcPr>
            <w:tcW w:w="12289" w:type="dxa"/>
            <w:gridSpan w:val="2"/>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14:paraId="3FD52F7A" w14:textId="77777777" w:rsidR="004B167A" w:rsidRPr="00994FA7" w:rsidRDefault="004B167A" w:rsidP="004B167A">
            <w:pPr>
              <w:spacing w:before="60" w:after="60" w:line="276" w:lineRule="auto"/>
              <w:rPr>
                <w:rFonts w:cs="Arial"/>
                <w:b/>
                <w:color w:val="0000FF"/>
              </w:rPr>
            </w:pPr>
            <w:r w:rsidRPr="00994FA7">
              <w:rPr>
                <w:rFonts w:cs="Arial"/>
                <w:b/>
                <w:color w:val="0000FF"/>
              </w:rPr>
              <w:t>Lunch</w:t>
            </w:r>
            <w:r>
              <w:rPr>
                <w:rFonts w:cs="Arial"/>
                <w:b/>
                <w:color w:val="0000FF"/>
              </w:rPr>
              <w:t xml:space="preserve"> at Level O </w:t>
            </w:r>
          </w:p>
        </w:tc>
      </w:tr>
      <w:tr w:rsidR="004B167A" w:rsidRPr="00B02742" w14:paraId="5BB6E70D" w14:textId="77777777" w:rsidTr="004B167A">
        <w:trPr>
          <w:gridAfter w:val="1"/>
          <w:wAfter w:w="12" w:type="dxa"/>
          <w:trHeight w:val="1"/>
          <w:jc w:val="center"/>
        </w:trPr>
        <w:tc>
          <w:tcPr>
            <w:tcW w:w="19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63C480" w14:textId="77777777" w:rsidR="004B167A" w:rsidRPr="00B02742" w:rsidRDefault="004B167A" w:rsidP="004B167A">
            <w:pPr>
              <w:spacing w:before="60" w:after="60" w:line="276" w:lineRule="auto"/>
            </w:pPr>
            <w:r>
              <w:rPr>
                <w:rFonts w:cs="Arial"/>
                <w:b/>
                <w:color w:val="0000FF"/>
                <w:sz w:val="20"/>
              </w:rPr>
              <w:t>1400 - 1530</w:t>
            </w:r>
          </w:p>
        </w:tc>
        <w:tc>
          <w:tcPr>
            <w:tcW w:w="5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763226" w14:textId="77777777" w:rsidR="004B167A" w:rsidRPr="00994FA7" w:rsidRDefault="004B167A" w:rsidP="004B167A">
            <w:pPr>
              <w:spacing w:before="60" w:after="60" w:line="276" w:lineRule="auto"/>
              <w:rPr>
                <w:rFonts w:cs="Arial"/>
                <w:b/>
                <w:color w:val="0000FF"/>
              </w:rPr>
            </w:pPr>
            <w:r w:rsidRPr="00994FA7">
              <w:rPr>
                <w:rFonts w:cs="Arial"/>
                <w:b/>
                <w:color w:val="0000FF"/>
              </w:rPr>
              <w:t>Session 1</w:t>
            </w:r>
            <w:r>
              <w:rPr>
                <w:rFonts w:cs="Arial"/>
                <w:b/>
                <w:color w:val="0000FF"/>
              </w:rPr>
              <w:t>4</w:t>
            </w:r>
            <w:r w:rsidRPr="00994FA7">
              <w:rPr>
                <w:rFonts w:cs="Arial"/>
                <w:b/>
                <w:color w:val="0000FF"/>
              </w:rPr>
              <w:t xml:space="preserve"> – Working Groups</w:t>
            </w:r>
          </w:p>
        </w:tc>
        <w:tc>
          <w:tcPr>
            <w:tcW w:w="67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6EB8DE" w14:textId="77777777" w:rsidR="004B167A" w:rsidRPr="00994FA7" w:rsidRDefault="004B167A" w:rsidP="004B167A">
            <w:pPr>
              <w:spacing w:before="60" w:after="60" w:line="276" w:lineRule="auto"/>
              <w:rPr>
                <w:rFonts w:cs="Arial"/>
                <w:b/>
                <w:color w:val="0000FF"/>
              </w:rPr>
            </w:pPr>
            <w:r w:rsidRPr="00994FA7">
              <w:rPr>
                <w:rFonts w:cs="Arial"/>
                <w:b/>
                <w:color w:val="0000FF"/>
              </w:rPr>
              <w:t>Co-ordinator: Ómar Frits Eriksson</w:t>
            </w:r>
          </w:p>
        </w:tc>
      </w:tr>
      <w:tr w:rsidR="004B167A" w:rsidRPr="00B02742" w14:paraId="6EF02A45" w14:textId="77777777" w:rsidTr="004B167A">
        <w:trPr>
          <w:gridAfter w:val="1"/>
          <w:wAfter w:w="12" w:type="dxa"/>
          <w:trHeight w:val="1"/>
          <w:jc w:val="center"/>
        </w:trPr>
        <w:tc>
          <w:tcPr>
            <w:tcW w:w="1908"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14:paraId="12CAC5BA" w14:textId="77777777" w:rsidR="004B167A" w:rsidRPr="00B02742" w:rsidRDefault="004B167A" w:rsidP="004B167A">
            <w:pPr>
              <w:spacing w:before="60" w:after="60" w:line="276" w:lineRule="auto"/>
            </w:pPr>
            <w:r>
              <w:rPr>
                <w:rFonts w:cs="Arial"/>
                <w:b/>
                <w:color w:val="0000FF"/>
                <w:sz w:val="20"/>
              </w:rPr>
              <w:t>1530 - 1600</w:t>
            </w:r>
          </w:p>
        </w:tc>
        <w:tc>
          <w:tcPr>
            <w:tcW w:w="12289" w:type="dxa"/>
            <w:gridSpan w:val="2"/>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14:paraId="0810288C" w14:textId="77777777" w:rsidR="004B167A" w:rsidRPr="00994FA7" w:rsidRDefault="004B167A" w:rsidP="004B167A">
            <w:pPr>
              <w:spacing w:before="60" w:after="60" w:line="276" w:lineRule="auto"/>
              <w:rPr>
                <w:rFonts w:cs="Arial"/>
                <w:b/>
                <w:color w:val="0000FF"/>
              </w:rPr>
            </w:pPr>
            <w:r>
              <w:rPr>
                <w:rFonts w:cs="Arial"/>
                <w:b/>
                <w:color w:val="0000FF"/>
              </w:rPr>
              <w:t xml:space="preserve"> Coffee </w:t>
            </w:r>
            <w:r w:rsidRPr="00994FA7">
              <w:rPr>
                <w:rFonts w:cs="Arial"/>
                <w:b/>
                <w:color w:val="0000FF"/>
              </w:rPr>
              <w:t>Break</w:t>
            </w:r>
            <w:r>
              <w:rPr>
                <w:rFonts w:cs="Arial"/>
                <w:b/>
                <w:color w:val="0000FF"/>
              </w:rPr>
              <w:t xml:space="preserve"> at the IALA Exhibition Area </w:t>
            </w:r>
          </w:p>
        </w:tc>
      </w:tr>
      <w:tr w:rsidR="004B167A" w:rsidRPr="00B02742" w14:paraId="212C3C65" w14:textId="77777777" w:rsidTr="004B167A">
        <w:trPr>
          <w:gridAfter w:val="1"/>
          <w:wAfter w:w="12" w:type="dxa"/>
          <w:trHeight w:val="1"/>
          <w:jc w:val="center"/>
        </w:trPr>
        <w:tc>
          <w:tcPr>
            <w:tcW w:w="19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287BD" w14:textId="77777777" w:rsidR="004B167A" w:rsidRPr="00B02742" w:rsidRDefault="004B167A" w:rsidP="004B167A">
            <w:pPr>
              <w:spacing w:before="60" w:after="60" w:line="276" w:lineRule="auto"/>
            </w:pPr>
            <w:r>
              <w:rPr>
                <w:rFonts w:cs="Arial"/>
                <w:b/>
                <w:color w:val="0000FF"/>
                <w:sz w:val="20"/>
              </w:rPr>
              <w:t>1600 - 1730</w:t>
            </w:r>
          </w:p>
        </w:tc>
        <w:tc>
          <w:tcPr>
            <w:tcW w:w="55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6E1C14" w14:textId="77777777" w:rsidR="004B167A" w:rsidRPr="00994FA7" w:rsidRDefault="004B167A" w:rsidP="004B167A">
            <w:pPr>
              <w:spacing w:before="60" w:after="60" w:line="276" w:lineRule="auto"/>
              <w:rPr>
                <w:rFonts w:cs="Arial"/>
                <w:b/>
                <w:color w:val="0000FF"/>
              </w:rPr>
            </w:pPr>
            <w:r w:rsidRPr="00994FA7">
              <w:rPr>
                <w:rFonts w:cs="Arial"/>
                <w:b/>
                <w:color w:val="0000FF"/>
              </w:rPr>
              <w:t>Session 1</w:t>
            </w:r>
            <w:r>
              <w:rPr>
                <w:rFonts w:cs="Arial"/>
                <w:b/>
                <w:color w:val="0000FF"/>
              </w:rPr>
              <w:t>5</w:t>
            </w:r>
            <w:r w:rsidRPr="00994FA7">
              <w:rPr>
                <w:rFonts w:cs="Arial"/>
                <w:b/>
                <w:color w:val="0000FF"/>
              </w:rPr>
              <w:t xml:space="preserve"> – Working Groups</w:t>
            </w:r>
          </w:p>
        </w:tc>
        <w:tc>
          <w:tcPr>
            <w:tcW w:w="67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37EA81" w14:textId="77777777" w:rsidR="004B167A" w:rsidRPr="00994FA7" w:rsidRDefault="004B167A" w:rsidP="004B167A">
            <w:pPr>
              <w:spacing w:before="60" w:after="60" w:line="276" w:lineRule="auto"/>
              <w:rPr>
                <w:rFonts w:cs="Arial"/>
                <w:b/>
                <w:color w:val="0000FF"/>
              </w:rPr>
            </w:pPr>
            <w:r w:rsidRPr="00994FA7">
              <w:rPr>
                <w:rFonts w:cs="Arial"/>
                <w:b/>
                <w:color w:val="0000FF"/>
              </w:rPr>
              <w:t>Co-ordinator: Ómar Frits Eriksson</w:t>
            </w:r>
          </w:p>
        </w:tc>
      </w:tr>
    </w:tbl>
    <w:p w14:paraId="3915A6E3" w14:textId="77777777" w:rsidR="004B167A" w:rsidRDefault="004B167A" w:rsidP="004B167A">
      <w:pPr>
        <w:spacing w:line="276" w:lineRule="auto"/>
        <w:rPr>
          <w:rFonts w:cs="Arial"/>
          <w:b/>
          <w:sz w:val="20"/>
        </w:rPr>
      </w:pPr>
    </w:p>
    <w:p w14:paraId="0EB03526" w14:textId="77777777" w:rsidR="004B167A" w:rsidRDefault="004B167A" w:rsidP="004B167A">
      <w:pPr>
        <w:rPr>
          <w:rFonts w:cs="Arial"/>
          <w:b/>
        </w:rPr>
      </w:pPr>
    </w:p>
    <w:p w14:paraId="18F3AEC0" w14:textId="77777777" w:rsidR="004B167A" w:rsidRDefault="004B167A" w:rsidP="004B167A">
      <w:pPr>
        <w:jc w:val="center"/>
        <w:rPr>
          <w:rFonts w:cs="Arial"/>
          <w:b/>
        </w:rPr>
      </w:pPr>
      <w:r>
        <w:rPr>
          <w:rFonts w:cs="Arial"/>
          <w:b/>
          <w:color w:val="0000FF"/>
          <w:sz w:val="24"/>
        </w:rPr>
        <w:t>Free evening</w:t>
      </w:r>
    </w:p>
    <w:p w14:paraId="5783BB37" w14:textId="77777777" w:rsidR="004B167A" w:rsidRDefault="004B167A" w:rsidP="004B167A">
      <w:pPr>
        <w:jc w:val="center"/>
        <w:rPr>
          <w:rFonts w:cs="Arial"/>
          <w:b/>
        </w:rPr>
      </w:pPr>
      <w:r>
        <w:rPr>
          <w:rFonts w:cs="Arial"/>
          <w:b/>
        </w:rPr>
        <w:t xml:space="preserve"> </w:t>
      </w:r>
    </w:p>
    <w:p w14:paraId="73B2010C" w14:textId="77777777" w:rsidR="004B167A" w:rsidRDefault="004B167A" w:rsidP="004B167A">
      <w:pPr>
        <w:jc w:val="center"/>
        <w:rPr>
          <w:rFonts w:cs="Arial"/>
          <w:b/>
        </w:rPr>
      </w:pPr>
      <w:r>
        <w:rPr>
          <w:rFonts w:cs="Arial"/>
          <w:b/>
        </w:rPr>
        <w:t>Other events</w:t>
      </w:r>
    </w:p>
    <w:p w14:paraId="0EDF21EC" w14:textId="77777777" w:rsidR="004B167A" w:rsidRDefault="004B167A" w:rsidP="004B167A">
      <w:pPr>
        <w:jc w:val="center"/>
        <w:rPr>
          <w:rFonts w:cs="Arial"/>
          <w:b/>
        </w:rPr>
      </w:pPr>
    </w:p>
    <w:p w14:paraId="21251841" w14:textId="77777777" w:rsidR="004B167A" w:rsidRPr="005D1E1A" w:rsidRDefault="004B167A" w:rsidP="004B167A">
      <w:pPr>
        <w:jc w:val="center"/>
        <w:rPr>
          <w:rFonts w:cs="Arial"/>
          <w:b/>
          <w:color w:val="FF0000"/>
        </w:rPr>
      </w:pPr>
      <w:r w:rsidRPr="005D1E1A">
        <w:rPr>
          <w:rFonts w:cs="Arial"/>
          <w:b/>
          <w:color w:val="FF0000"/>
        </w:rPr>
        <w:t xml:space="preserve">2030 </w:t>
      </w:r>
      <w:r w:rsidRPr="005D1E1A">
        <w:rPr>
          <w:rFonts w:cs="Arial"/>
          <w:b/>
          <w:color w:val="FF0000"/>
          <w:lang w:val="en-US"/>
        </w:rPr>
        <w:t xml:space="preserve">Public conference </w:t>
      </w:r>
      <w:r>
        <w:rPr>
          <w:rFonts w:cs="Arial"/>
          <w:b/>
          <w:color w:val="FF0000"/>
          <w:lang w:val="en-US"/>
        </w:rPr>
        <w:t>– free entry-</w:t>
      </w:r>
      <w:r w:rsidRPr="005D1E1A">
        <w:rPr>
          <w:rFonts w:cs="Arial"/>
          <w:b/>
          <w:color w:val="FF0000"/>
          <w:lang w:val="en-US"/>
        </w:rPr>
        <w:t xml:space="preserve"> Retrospective on Marine Renewable Energies</w:t>
      </w:r>
    </w:p>
    <w:p w14:paraId="27202DF6" w14:textId="77777777" w:rsidR="004B167A" w:rsidRPr="00FA21E9" w:rsidRDefault="004B167A" w:rsidP="004B167A">
      <w:pPr>
        <w:jc w:val="center"/>
        <w:rPr>
          <w:rFonts w:cs="Arial"/>
          <w:b/>
        </w:rPr>
      </w:pPr>
    </w:p>
    <w:p w14:paraId="189000A0" w14:textId="77777777" w:rsidR="004B167A" w:rsidRDefault="004B167A" w:rsidP="004B167A">
      <w:pPr>
        <w:rPr>
          <w:rFonts w:cs="Arial"/>
          <w:b/>
          <w:sz w:val="20"/>
        </w:rPr>
      </w:pPr>
      <w:r>
        <w:rPr>
          <w:rFonts w:cs="Arial"/>
          <w:b/>
          <w:sz w:val="20"/>
        </w:rPr>
        <w:br w:type="page"/>
      </w:r>
    </w:p>
    <w:p w14:paraId="6774ADD3" w14:textId="77777777" w:rsidR="004B167A" w:rsidRDefault="004B167A" w:rsidP="004B167A">
      <w:pPr>
        <w:spacing w:after="240"/>
        <w:jc w:val="center"/>
        <w:rPr>
          <w:rFonts w:cs="Arial"/>
          <w:b/>
          <w:sz w:val="20"/>
        </w:rPr>
      </w:pPr>
      <w:r>
        <w:rPr>
          <w:rFonts w:cs="Arial"/>
          <w:b/>
          <w:sz w:val="20"/>
        </w:rPr>
        <w:lastRenderedPageBreak/>
        <w:t>DAY 5 - FRIDAY 12 OCTOBER 20112</w:t>
      </w:r>
    </w:p>
    <w:tbl>
      <w:tblPr>
        <w:tblW w:w="14283" w:type="dxa"/>
        <w:jc w:val="center"/>
        <w:tblCellMar>
          <w:left w:w="10" w:type="dxa"/>
          <w:right w:w="10" w:type="dxa"/>
        </w:tblCellMar>
        <w:tblLook w:val="0000" w:firstRow="0" w:lastRow="0" w:firstColumn="0" w:lastColumn="0" w:noHBand="0" w:noVBand="0"/>
      </w:tblPr>
      <w:tblGrid>
        <w:gridCol w:w="1854"/>
        <w:gridCol w:w="5580"/>
        <w:gridCol w:w="6849"/>
      </w:tblGrid>
      <w:tr w:rsidR="004B167A" w:rsidRPr="00B02742" w14:paraId="0C919C87" w14:textId="77777777" w:rsidTr="004B167A">
        <w:trPr>
          <w:trHeight w:val="388"/>
          <w:jc w:val="center"/>
        </w:trPr>
        <w:tc>
          <w:tcPr>
            <w:tcW w:w="1854"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tcPr>
          <w:p w14:paraId="023D5E3C" w14:textId="77777777" w:rsidR="004B167A" w:rsidRPr="00B02742" w:rsidRDefault="004B167A" w:rsidP="004B167A">
            <w:pPr>
              <w:spacing w:before="60" w:after="60"/>
              <w:jc w:val="center"/>
            </w:pPr>
            <w:r>
              <w:rPr>
                <w:rFonts w:cs="Arial"/>
                <w:b/>
                <w:sz w:val="20"/>
                <w:u w:val="single"/>
              </w:rPr>
              <w:t>Time</w:t>
            </w:r>
          </w:p>
        </w:tc>
        <w:tc>
          <w:tcPr>
            <w:tcW w:w="5580"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tcPr>
          <w:p w14:paraId="0754CA77" w14:textId="77777777" w:rsidR="004B167A" w:rsidRPr="00B02742" w:rsidRDefault="004B167A" w:rsidP="004B167A">
            <w:pPr>
              <w:spacing w:before="60" w:after="60"/>
              <w:jc w:val="center"/>
            </w:pPr>
            <w:r>
              <w:rPr>
                <w:rFonts w:cs="Arial"/>
                <w:b/>
                <w:sz w:val="20"/>
                <w:u w:val="single"/>
              </w:rPr>
              <w:t>Activity</w:t>
            </w:r>
          </w:p>
        </w:tc>
        <w:tc>
          <w:tcPr>
            <w:tcW w:w="6849" w:type="dxa"/>
            <w:tcBorders>
              <w:top w:val="single" w:sz="4" w:space="0" w:color="000000"/>
              <w:left w:val="single" w:sz="4" w:space="0" w:color="000000"/>
              <w:bottom w:val="single" w:sz="24" w:space="0" w:color="000000"/>
              <w:right w:val="single" w:sz="4" w:space="0" w:color="000000"/>
            </w:tcBorders>
            <w:shd w:val="clear" w:color="auto" w:fill="C0C0C0"/>
            <w:tcMar>
              <w:left w:w="108" w:type="dxa"/>
              <w:right w:w="108" w:type="dxa"/>
            </w:tcMar>
          </w:tcPr>
          <w:p w14:paraId="5AE7E038" w14:textId="77777777" w:rsidR="004B167A" w:rsidRDefault="004B167A" w:rsidP="004B167A">
            <w:pPr>
              <w:spacing w:before="60" w:after="60"/>
              <w:jc w:val="center"/>
              <w:rPr>
                <w:rFonts w:cs="Calibri"/>
              </w:rPr>
            </w:pPr>
          </w:p>
        </w:tc>
      </w:tr>
      <w:tr w:rsidR="004B167A" w:rsidRPr="00B02742" w14:paraId="5B5820F4" w14:textId="77777777" w:rsidTr="004B167A">
        <w:trPr>
          <w:trHeight w:val="1"/>
          <w:jc w:val="center"/>
        </w:trPr>
        <w:tc>
          <w:tcPr>
            <w:tcW w:w="1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2EA994" w14:textId="77777777" w:rsidR="004B167A" w:rsidRPr="00D46F9C" w:rsidRDefault="004B167A" w:rsidP="004B167A">
            <w:pPr>
              <w:spacing w:before="60" w:after="60" w:line="276" w:lineRule="auto"/>
              <w:rPr>
                <w:rFonts w:cs="Arial"/>
                <w:b/>
                <w:color w:val="0000FF"/>
                <w:sz w:val="20"/>
              </w:rPr>
            </w:pPr>
            <w:r>
              <w:rPr>
                <w:rFonts w:cs="Arial"/>
                <w:b/>
                <w:color w:val="0000FF"/>
                <w:sz w:val="20"/>
              </w:rPr>
              <w:t>0900 -1030</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2C77FF" w14:textId="77777777" w:rsidR="004B167A" w:rsidRPr="00994FA7" w:rsidRDefault="004B167A" w:rsidP="004B167A">
            <w:pPr>
              <w:spacing w:before="60" w:after="60" w:line="276" w:lineRule="auto"/>
              <w:rPr>
                <w:rFonts w:cs="Arial"/>
                <w:b/>
                <w:color w:val="0000FF"/>
              </w:rPr>
            </w:pPr>
            <w:r w:rsidRPr="00994FA7">
              <w:rPr>
                <w:rFonts w:cs="Arial"/>
                <w:b/>
                <w:color w:val="0000FF"/>
              </w:rPr>
              <w:t>Session 1</w:t>
            </w:r>
            <w:r>
              <w:rPr>
                <w:rFonts w:cs="Arial"/>
                <w:b/>
                <w:color w:val="0000FF"/>
              </w:rPr>
              <w:t>6</w:t>
            </w:r>
            <w:r w:rsidRPr="00994FA7">
              <w:rPr>
                <w:rFonts w:cs="Arial"/>
                <w:b/>
                <w:color w:val="0000FF"/>
              </w:rPr>
              <w:t xml:space="preserve"> – </w:t>
            </w:r>
            <w:r>
              <w:rPr>
                <w:rFonts w:cs="Arial"/>
                <w:b/>
                <w:color w:val="0000FF"/>
              </w:rPr>
              <w:t xml:space="preserve">Plenary – </w:t>
            </w:r>
            <w:r w:rsidRPr="00994FA7">
              <w:rPr>
                <w:rFonts w:cs="Arial"/>
                <w:b/>
                <w:color w:val="0000FF"/>
              </w:rPr>
              <w:t>Reports of Working Groups</w:t>
            </w:r>
          </w:p>
        </w:tc>
        <w:tc>
          <w:tcPr>
            <w:tcW w:w="6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043453" w14:textId="77777777" w:rsidR="004B167A" w:rsidRPr="00994FA7" w:rsidRDefault="004B167A" w:rsidP="004B167A">
            <w:pPr>
              <w:spacing w:before="60" w:after="60" w:line="276" w:lineRule="auto"/>
              <w:rPr>
                <w:rFonts w:cs="Arial"/>
                <w:b/>
                <w:color w:val="0000FF"/>
              </w:rPr>
            </w:pPr>
            <w:r>
              <w:rPr>
                <w:rFonts w:cs="Arial"/>
                <w:b/>
                <w:color w:val="0000FF"/>
              </w:rPr>
              <w:t>Chair: Ómar Frits Eriksson</w:t>
            </w:r>
          </w:p>
        </w:tc>
      </w:tr>
      <w:tr w:rsidR="004B167A" w:rsidRPr="00B02742" w14:paraId="3B40AB03" w14:textId="77777777" w:rsidTr="004B167A">
        <w:trPr>
          <w:trHeight w:val="373"/>
          <w:jc w:val="center"/>
        </w:trPr>
        <w:tc>
          <w:tcPr>
            <w:tcW w:w="1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F51172" w14:textId="77777777" w:rsidR="004B167A" w:rsidRPr="00D46F9C" w:rsidRDefault="004B167A" w:rsidP="004B167A">
            <w:pPr>
              <w:spacing w:before="60" w:after="60" w:line="276" w:lineRule="auto"/>
              <w:rPr>
                <w:rFonts w:cs="Arial"/>
                <w:b/>
                <w:color w:val="0000FF"/>
                <w:sz w:val="20"/>
              </w:rPr>
            </w:pP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AB3653" w14:textId="77777777" w:rsidR="004B167A" w:rsidRPr="00B02742" w:rsidRDefault="004B167A" w:rsidP="004B167A">
            <w:pPr>
              <w:spacing w:before="60" w:after="60" w:line="276" w:lineRule="auto"/>
            </w:pPr>
            <w:r>
              <w:rPr>
                <w:rFonts w:cs="Arial"/>
                <w:sz w:val="20"/>
              </w:rPr>
              <w:t>Administrative Details (as required)</w:t>
            </w:r>
          </w:p>
        </w:tc>
        <w:tc>
          <w:tcPr>
            <w:tcW w:w="6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500E48" w14:textId="77777777" w:rsidR="004B167A" w:rsidRPr="00B02742" w:rsidRDefault="004B167A" w:rsidP="004B167A">
            <w:pPr>
              <w:spacing w:before="60" w:after="60" w:line="276" w:lineRule="auto"/>
            </w:pPr>
            <w:r>
              <w:rPr>
                <w:rFonts w:cs="Arial"/>
                <w:sz w:val="20"/>
              </w:rPr>
              <w:t>Mike Hadley</w:t>
            </w:r>
          </w:p>
        </w:tc>
      </w:tr>
      <w:tr w:rsidR="004B167A" w:rsidRPr="00B02742" w14:paraId="04B97F16" w14:textId="77777777" w:rsidTr="004B167A">
        <w:trPr>
          <w:trHeight w:val="373"/>
          <w:jc w:val="center"/>
        </w:trPr>
        <w:tc>
          <w:tcPr>
            <w:tcW w:w="1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ED572D" w14:textId="77777777" w:rsidR="004B167A" w:rsidRPr="00D46F9C" w:rsidRDefault="004B167A" w:rsidP="004B167A">
            <w:pPr>
              <w:spacing w:before="60" w:after="60" w:line="276" w:lineRule="auto"/>
              <w:rPr>
                <w:rFonts w:cs="Arial"/>
                <w:b/>
                <w:color w:val="0000FF"/>
                <w:sz w:val="20"/>
              </w:rPr>
            </w:pP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361EF5" w14:textId="77777777" w:rsidR="004B167A" w:rsidRPr="00B02742" w:rsidRDefault="004B167A" w:rsidP="004B167A">
            <w:pPr>
              <w:spacing w:before="60" w:after="60" w:line="276" w:lineRule="auto"/>
            </w:pPr>
            <w:r>
              <w:rPr>
                <w:rFonts w:cs="Arial"/>
                <w:sz w:val="20"/>
              </w:rPr>
              <w:t>Review draft documentation</w:t>
            </w:r>
          </w:p>
        </w:tc>
        <w:tc>
          <w:tcPr>
            <w:tcW w:w="6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4E6D07" w14:textId="77777777" w:rsidR="004B167A" w:rsidRDefault="004B167A" w:rsidP="004B167A">
            <w:pPr>
              <w:spacing w:before="60" w:after="60" w:line="276" w:lineRule="auto"/>
              <w:rPr>
                <w:rFonts w:cs="Calibri"/>
              </w:rPr>
            </w:pPr>
          </w:p>
        </w:tc>
      </w:tr>
      <w:tr w:rsidR="004B167A" w:rsidRPr="00B02742" w14:paraId="61E607B4" w14:textId="77777777" w:rsidTr="004B167A">
        <w:trPr>
          <w:trHeight w:val="1"/>
          <w:jc w:val="center"/>
        </w:trPr>
        <w:tc>
          <w:tcPr>
            <w:tcW w:w="1854"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14:paraId="5B4D24CA" w14:textId="77777777" w:rsidR="004B167A" w:rsidRPr="00D46F9C" w:rsidRDefault="004B167A" w:rsidP="004B167A">
            <w:pPr>
              <w:spacing w:before="60" w:after="60" w:line="276" w:lineRule="auto"/>
              <w:rPr>
                <w:rFonts w:cs="Arial"/>
                <w:b/>
                <w:color w:val="0000FF"/>
                <w:sz w:val="20"/>
              </w:rPr>
            </w:pPr>
            <w:r>
              <w:rPr>
                <w:rFonts w:cs="Arial"/>
                <w:b/>
                <w:color w:val="0000FF"/>
                <w:sz w:val="20"/>
              </w:rPr>
              <w:t>1030 – 1100</w:t>
            </w:r>
          </w:p>
        </w:tc>
        <w:tc>
          <w:tcPr>
            <w:tcW w:w="12429" w:type="dxa"/>
            <w:gridSpan w:val="2"/>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14:paraId="39894342" w14:textId="77777777" w:rsidR="004B167A" w:rsidRPr="00B02742" w:rsidRDefault="004B167A" w:rsidP="004B167A">
            <w:pPr>
              <w:spacing w:before="60" w:after="60" w:line="276" w:lineRule="auto"/>
            </w:pPr>
            <w:r>
              <w:rPr>
                <w:rFonts w:cs="Arial"/>
                <w:b/>
                <w:color w:val="0000FF"/>
                <w:sz w:val="20"/>
              </w:rPr>
              <w:t xml:space="preserve"> Coffee Break at IALA  IM Exhibition Area</w:t>
            </w:r>
          </w:p>
        </w:tc>
      </w:tr>
      <w:tr w:rsidR="004B167A" w:rsidRPr="00B02742" w14:paraId="32382AC1" w14:textId="77777777" w:rsidTr="004B167A">
        <w:trPr>
          <w:trHeight w:val="1"/>
          <w:jc w:val="center"/>
        </w:trPr>
        <w:tc>
          <w:tcPr>
            <w:tcW w:w="1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C25E3B" w14:textId="77777777" w:rsidR="004B167A" w:rsidRPr="00D46F9C" w:rsidRDefault="004B167A" w:rsidP="004B167A">
            <w:pPr>
              <w:spacing w:before="60" w:after="60" w:line="276" w:lineRule="auto"/>
              <w:rPr>
                <w:rFonts w:cs="Arial"/>
                <w:b/>
                <w:color w:val="0000FF"/>
                <w:sz w:val="20"/>
              </w:rPr>
            </w:pPr>
            <w:r>
              <w:rPr>
                <w:rFonts w:cs="Arial"/>
                <w:b/>
                <w:color w:val="0000FF"/>
                <w:sz w:val="20"/>
              </w:rPr>
              <w:t>1100 – 1300</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A5CF1B" w14:textId="77777777" w:rsidR="004B167A" w:rsidRPr="00994FA7" w:rsidRDefault="004B167A" w:rsidP="004B167A">
            <w:pPr>
              <w:spacing w:before="60" w:after="60" w:line="276" w:lineRule="auto"/>
              <w:rPr>
                <w:rFonts w:cs="Arial"/>
                <w:b/>
                <w:color w:val="0000FF"/>
              </w:rPr>
            </w:pPr>
            <w:r w:rsidRPr="00994FA7">
              <w:rPr>
                <w:rFonts w:cs="Arial"/>
                <w:b/>
                <w:color w:val="0000FF"/>
              </w:rPr>
              <w:t xml:space="preserve">Session </w:t>
            </w:r>
            <w:r>
              <w:rPr>
                <w:rFonts w:cs="Arial"/>
                <w:b/>
                <w:color w:val="0000FF"/>
              </w:rPr>
              <w:t>17</w:t>
            </w:r>
            <w:r w:rsidRPr="00994FA7">
              <w:rPr>
                <w:rFonts w:cs="Arial"/>
                <w:b/>
                <w:color w:val="0000FF"/>
              </w:rPr>
              <w:t xml:space="preserve"> – Plenary – Reports of Working Groups (Continued)</w:t>
            </w:r>
          </w:p>
        </w:tc>
        <w:tc>
          <w:tcPr>
            <w:tcW w:w="6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071833" w14:textId="77777777" w:rsidR="004B167A" w:rsidRPr="00994FA7" w:rsidRDefault="004B167A" w:rsidP="004B167A">
            <w:pPr>
              <w:spacing w:before="60" w:after="60" w:line="276" w:lineRule="auto"/>
              <w:rPr>
                <w:rFonts w:cs="Arial"/>
                <w:b/>
                <w:color w:val="0000FF"/>
              </w:rPr>
            </w:pPr>
            <w:r>
              <w:rPr>
                <w:rFonts w:cs="Arial"/>
                <w:b/>
                <w:color w:val="0000FF"/>
              </w:rPr>
              <w:t>Chair: Ómar Frits Eriksson</w:t>
            </w:r>
          </w:p>
        </w:tc>
      </w:tr>
      <w:tr w:rsidR="004B167A" w:rsidRPr="00B02742" w14:paraId="05761D40" w14:textId="77777777" w:rsidTr="004B167A">
        <w:trPr>
          <w:trHeight w:val="1"/>
          <w:jc w:val="center"/>
        </w:trPr>
        <w:tc>
          <w:tcPr>
            <w:tcW w:w="1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CCF9DE" w14:textId="77777777" w:rsidR="004B167A" w:rsidRPr="00D46F9C" w:rsidRDefault="004B167A" w:rsidP="004B167A">
            <w:pPr>
              <w:spacing w:before="60" w:after="60" w:line="276" w:lineRule="auto"/>
              <w:rPr>
                <w:rFonts w:cs="Arial"/>
                <w:b/>
                <w:color w:val="0000FF"/>
                <w:sz w:val="20"/>
              </w:rPr>
            </w:pPr>
            <w:r w:rsidRPr="00D46F9C">
              <w:rPr>
                <w:rFonts w:cs="Arial"/>
                <w:b/>
                <w:color w:val="0000FF"/>
                <w:sz w:val="20"/>
              </w:rPr>
              <w:t>1100 – 1215</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9A85A0" w14:textId="77777777" w:rsidR="004B167A" w:rsidRPr="00B02742" w:rsidRDefault="004B167A" w:rsidP="004B167A">
            <w:pPr>
              <w:spacing w:before="60" w:after="60" w:line="276" w:lineRule="auto"/>
            </w:pPr>
            <w:r>
              <w:rPr>
                <w:rFonts w:cs="Arial"/>
                <w:sz w:val="20"/>
              </w:rPr>
              <w:t>Review of draft documentation</w:t>
            </w:r>
          </w:p>
        </w:tc>
        <w:tc>
          <w:tcPr>
            <w:tcW w:w="6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052C01" w14:textId="77777777" w:rsidR="004B167A" w:rsidRPr="00B02742" w:rsidRDefault="004B167A" w:rsidP="004B167A">
            <w:pPr>
              <w:spacing w:before="60" w:after="60" w:line="276" w:lineRule="auto"/>
            </w:pPr>
            <w:r>
              <w:rPr>
                <w:rFonts w:cs="Arial"/>
                <w:sz w:val="20"/>
              </w:rPr>
              <w:t>Ómar Frits Eriksson / TCM</w:t>
            </w:r>
          </w:p>
        </w:tc>
      </w:tr>
      <w:tr w:rsidR="004B167A" w:rsidRPr="00B02742" w14:paraId="1BD5F20A" w14:textId="77777777" w:rsidTr="004B167A">
        <w:trPr>
          <w:trHeight w:val="1"/>
          <w:jc w:val="center"/>
        </w:trPr>
        <w:tc>
          <w:tcPr>
            <w:tcW w:w="1854"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14:paraId="1F4CCF88" w14:textId="77777777" w:rsidR="004B167A" w:rsidRPr="00D46F9C" w:rsidRDefault="004B167A" w:rsidP="004B167A">
            <w:pPr>
              <w:spacing w:before="60" w:after="60" w:line="276" w:lineRule="auto"/>
              <w:rPr>
                <w:rFonts w:cs="Arial"/>
                <w:b/>
                <w:color w:val="0000FF"/>
                <w:sz w:val="20"/>
              </w:rPr>
            </w:pPr>
            <w:r>
              <w:rPr>
                <w:rFonts w:cs="Arial"/>
                <w:b/>
                <w:color w:val="0000FF"/>
                <w:sz w:val="20"/>
              </w:rPr>
              <w:t>1300 – 1400</w:t>
            </w:r>
          </w:p>
        </w:tc>
        <w:tc>
          <w:tcPr>
            <w:tcW w:w="12429" w:type="dxa"/>
            <w:gridSpan w:val="2"/>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tcPr>
          <w:p w14:paraId="60C25F7C" w14:textId="77777777" w:rsidR="004B167A" w:rsidRPr="00994FA7" w:rsidRDefault="004B167A" w:rsidP="004B167A">
            <w:pPr>
              <w:spacing w:before="60" w:after="60" w:line="276" w:lineRule="auto"/>
              <w:rPr>
                <w:rFonts w:cs="Arial"/>
                <w:b/>
                <w:color w:val="0000FF"/>
              </w:rPr>
            </w:pPr>
            <w:r w:rsidRPr="00994FA7">
              <w:rPr>
                <w:rFonts w:cs="Arial"/>
                <w:b/>
                <w:color w:val="0000FF"/>
              </w:rPr>
              <w:t>Lunch</w:t>
            </w:r>
            <w:r>
              <w:rPr>
                <w:rFonts w:cs="Arial"/>
                <w:b/>
                <w:color w:val="0000FF"/>
              </w:rPr>
              <w:t xml:space="preserve"> at Level O</w:t>
            </w:r>
          </w:p>
        </w:tc>
      </w:tr>
      <w:tr w:rsidR="004B167A" w:rsidRPr="00B02742" w14:paraId="7175ACA1" w14:textId="77777777" w:rsidTr="004B167A">
        <w:trPr>
          <w:trHeight w:val="1"/>
          <w:jc w:val="center"/>
        </w:trPr>
        <w:tc>
          <w:tcPr>
            <w:tcW w:w="1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B322E0" w14:textId="77777777" w:rsidR="004B167A" w:rsidRPr="00D46F9C" w:rsidRDefault="004B167A" w:rsidP="004B167A">
            <w:pPr>
              <w:spacing w:before="60" w:after="60" w:line="276" w:lineRule="auto"/>
              <w:rPr>
                <w:rFonts w:cs="Arial"/>
                <w:b/>
                <w:color w:val="0000FF"/>
                <w:sz w:val="20"/>
              </w:rPr>
            </w:pPr>
            <w:r>
              <w:rPr>
                <w:rFonts w:cs="Arial"/>
                <w:b/>
                <w:color w:val="0000FF"/>
                <w:sz w:val="20"/>
              </w:rPr>
              <w:t>1400 – 1500</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4DE2E2" w14:textId="77777777" w:rsidR="004B167A" w:rsidRPr="00994FA7" w:rsidRDefault="004B167A" w:rsidP="004B167A">
            <w:pPr>
              <w:spacing w:before="60" w:after="60" w:line="276" w:lineRule="auto"/>
              <w:rPr>
                <w:rFonts w:cs="Arial"/>
                <w:b/>
                <w:color w:val="0000FF"/>
              </w:rPr>
            </w:pPr>
            <w:r w:rsidRPr="00994FA7">
              <w:rPr>
                <w:rFonts w:cs="Arial"/>
                <w:b/>
                <w:color w:val="0000FF"/>
              </w:rPr>
              <w:t>Session 1</w:t>
            </w:r>
            <w:r>
              <w:rPr>
                <w:rFonts w:cs="Arial"/>
                <w:b/>
                <w:color w:val="0000FF"/>
              </w:rPr>
              <w:t>8</w:t>
            </w:r>
            <w:r w:rsidRPr="00994FA7">
              <w:rPr>
                <w:rFonts w:cs="Arial"/>
                <w:b/>
                <w:color w:val="0000FF"/>
              </w:rPr>
              <w:t xml:space="preserve"> – Plenary – Conclusions &amp; Closing</w:t>
            </w:r>
          </w:p>
        </w:tc>
        <w:tc>
          <w:tcPr>
            <w:tcW w:w="6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05ED84" w14:textId="77777777" w:rsidR="004B167A" w:rsidRPr="00994FA7" w:rsidRDefault="004B167A" w:rsidP="004B167A">
            <w:pPr>
              <w:spacing w:before="60" w:after="60" w:line="276" w:lineRule="auto"/>
              <w:rPr>
                <w:rFonts w:cs="Arial"/>
                <w:b/>
                <w:color w:val="0000FF"/>
              </w:rPr>
            </w:pPr>
            <w:r>
              <w:rPr>
                <w:rFonts w:cs="Arial"/>
                <w:b/>
                <w:color w:val="0000FF"/>
              </w:rPr>
              <w:t>Chair: Ómar Frits Eriksson</w:t>
            </w:r>
          </w:p>
        </w:tc>
      </w:tr>
      <w:tr w:rsidR="004B167A" w:rsidRPr="00B02742" w14:paraId="7000E493" w14:textId="77777777" w:rsidTr="004B167A">
        <w:trPr>
          <w:trHeight w:val="1"/>
          <w:jc w:val="center"/>
        </w:trPr>
        <w:tc>
          <w:tcPr>
            <w:tcW w:w="1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6C87DC" w14:textId="77777777" w:rsidR="004B167A" w:rsidRPr="00D46F9C" w:rsidRDefault="004B167A" w:rsidP="004B167A">
            <w:pPr>
              <w:spacing w:before="60" w:after="60" w:line="276" w:lineRule="auto"/>
              <w:rPr>
                <w:rFonts w:cs="Arial"/>
                <w:b/>
                <w:color w:val="0000FF"/>
                <w:sz w:val="20"/>
              </w:rPr>
            </w:pPr>
            <w:r w:rsidRPr="00D46F9C">
              <w:rPr>
                <w:rFonts w:cs="Arial"/>
                <w:b/>
                <w:color w:val="0000FF"/>
                <w:sz w:val="20"/>
              </w:rPr>
              <w:t>1400 – 1445</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A4E800" w14:textId="77777777" w:rsidR="004B167A" w:rsidRPr="00B02742" w:rsidRDefault="004B167A" w:rsidP="004B167A">
            <w:pPr>
              <w:spacing w:before="60" w:after="60" w:line="276" w:lineRule="auto"/>
            </w:pPr>
            <w:r>
              <w:rPr>
                <w:rFonts w:cs="Arial"/>
                <w:sz w:val="20"/>
              </w:rPr>
              <w:t>Discussion &amp; Workshop Debrief</w:t>
            </w:r>
          </w:p>
        </w:tc>
        <w:tc>
          <w:tcPr>
            <w:tcW w:w="6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65231E" w14:textId="77777777" w:rsidR="004B167A" w:rsidRPr="00B02742" w:rsidRDefault="004B167A" w:rsidP="004B167A">
            <w:pPr>
              <w:spacing w:before="60" w:after="60" w:line="276" w:lineRule="auto"/>
            </w:pPr>
            <w:r>
              <w:rPr>
                <w:rFonts w:cs="Arial"/>
                <w:sz w:val="20"/>
              </w:rPr>
              <w:t>Ómar Frits Eriksson</w:t>
            </w:r>
          </w:p>
        </w:tc>
      </w:tr>
      <w:tr w:rsidR="004B167A" w:rsidRPr="00B02742" w14:paraId="7F52521B" w14:textId="77777777" w:rsidTr="004B167A">
        <w:trPr>
          <w:trHeight w:val="1"/>
          <w:jc w:val="center"/>
        </w:trPr>
        <w:tc>
          <w:tcPr>
            <w:tcW w:w="18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4DE1D2" w14:textId="77777777" w:rsidR="004B167A" w:rsidRPr="00D46F9C" w:rsidRDefault="004B167A" w:rsidP="004B167A">
            <w:pPr>
              <w:spacing w:before="60" w:after="60" w:line="276" w:lineRule="auto"/>
              <w:rPr>
                <w:rFonts w:cs="Arial"/>
                <w:b/>
                <w:color w:val="0000FF"/>
                <w:sz w:val="20"/>
              </w:rPr>
            </w:pPr>
            <w:r w:rsidRPr="00D46F9C">
              <w:rPr>
                <w:rFonts w:cs="Arial"/>
                <w:b/>
                <w:color w:val="0000FF"/>
                <w:sz w:val="20"/>
              </w:rPr>
              <w:t>1445 – 1500</w:t>
            </w:r>
          </w:p>
        </w:tc>
        <w:tc>
          <w:tcPr>
            <w:tcW w:w="55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DD3065" w14:textId="77777777" w:rsidR="004B167A" w:rsidRPr="00B02742" w:rsidRDefault="004B167A" w:rsidP="004B167A">
            <w:pPr>
              <w:spacing w:before="60" w:after="60" w:line="276" w:lineRule="auto"/>
            </w:pPr>
            <w:r>
              <w:rPr>
                <w:rFonts w:cs="Arial"/>
                <w:sz w:val="20"/>
              </w:rPr>
              <w:t>Closing of the workshop</w:t>
            </w:r>
          </w:p>
        </w:tc>
        <w:tc>
          <w:tcPr>
            <w:tcW w:w="68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967D51" w14:textId="77777777" w:rsidR="004B167A" w:rsidRPr="00B02742" w:rsidRDefault="004B167A" w:rsidP="004B167A">
            <w:pPr>
              <w:spacing w:before="60" w:after="60" w:line="276" w:lineRule="auto"/>
            </w:pPr>
            <w:r>
              <w:rPr>
                <w:rFonts w:cs="Arial"/>
                <w:sz w:val="20"/>
              </w:rPr>
              <w:t>Mike Card</w:t>
            </w:r>
          </w:p>
        </w:tc>
      </w:tr>
    </w:tbl>
    <w:p w14:paraId="78F2D64B" w14:textId="77777777" w:rsidR="004B167A" w:rsidRDefault="004B167A" w:rsidP="004B167A"/>
    <w:p w14:paraId="1713EBDE" w14:textId="77777777" w:rsidR="004B167A" w:rsidRDefault="004B167A" w:rsidP="004B167A"/>
    <w:p w14:paraId="724C576C" w14:textId="77777777" w:rsidR="004B167A" w:rsidRDefault="004B167A" w:rsidP="004B167A">
      <w:pPr>
        <w:sectPr w:rsidR="004B167A" w:rsidSect="004B167A">
          <w:headerReference w:type="first" r:id="rId127"/>
          <w:footerReference w:type="first" r:id="rId128"/>
          <w:pgSz w:w="16838" w:h="11906" w:orient="landscape"/>
          <w:pgMar w:top="1134" w:right="1134" w:bottom="1134" w:left="1134" w:header="708" w:footer="708" w:gutter="0"/>
          <w:cols w:space="708"/>
          <w:titlePg/>
          <w:docGrid w:linePitch="360"/>
        </w:sectPr>
      </w:pPr>
    </w:p>
    <w:p w14:paraId="091DF521" w14:textId="382490EF" w:rsidR="004B167A" w:rsidRDefault="004B167A" w:rsidP="004B167A">
      <w:pPr>
        <w:pStyle w:val="Annex"/>
        <w:rPr>
          <w:rFonts w:cs="Arial"/>
        </w:rPr>
      </w:pPr>
      <w:bookmarkStart w:id="72" w:name="_Ref211656489"/>
      <w:bookmarkStart w:id="73" w:name="_Toc211677456"/>
      <w:r>
        <w:rPr>
          <w:rFonts w:cs="Arial"/>
        </w:rPr>
        <w:lastRenderedPageBreak/>
        <w:t xml:space="preserve">Workshop </w:t>
      </w:r>
      <w:r w:rsidR="004C557B">
        <w:rPr>
          <w:rFonts w:cs="Arial"/>
        </w:rPr>
        <w:t xml:space="preserve">INPUT and </w:t>
      </w:r>
      <w:r>
        <w:rPr>
          <w:rFonts w:cs="Arial"/>
        </w:rPr>
        <w:t>Output Papers</w:t>
      </w:r>
      <w:bookmarkEnd w:id="72"/>
      <w:bookmarkEnd w:id="73"/>
    </w:p>
    <w:p w14:paraId="718E0A31" w14:textId="569AD466" w:rsidR="00F059CE" w:rsidRDefault="00F059CE" w:rsidP="007F267E">
      <w:pPr>
        <w:pStyle w:val="BodyText"/>
      </w:pPr>
      <w:r>
        <w:t>T</w:t>
      </w:r>
      <w:r w:rsidR="006B02A6">
        <w:t>ogether with the presentations made during sessions 2 – 7, t</w:t>
      </w:r>
      <w:r>
        <w:t xml:space="preserve">he following papers were </w:t>
      </w:r>
      <w:r w:rsidR="006B02A6">
        <w:t>input to the workshop.</w:t>
      </w:r>
    </w:p>
    <w:p w14:paraId="57A7E049" w14:textId="5FEC65F1" w:rsidR="004C557B" w:rsidRDefault="004C557B" w:rsidP="004C557B">
      <w:pPr>
        <w:pStyle w:val="AnnexHead1"/>
      </w:pPr>
      <w:r>
        <w:t>Input Papers</w:t>
      </w:r>
    </w:p>
    <w:p w14:paraId="5E5437C5" w14:textId="55B1C07B" w:rsidR="004C557B" w:rsidRDefault="004C557B" w:rsidP="006B02A6">
      <w:pPr>
        <w:pStyle w:val="List1"/>
        <w:numPr>
          <w:ilvl w:val="0"/>
          <w:numId w:val="66"/>
        </w:numPr>
        <w:spacing w:after="360"/>
      </w:pPr>
      <w:r w:rsidRPr="004C557B">
        <w:t>Liaison note to ANM on Simulation in the Design of AtoN</w:t>
      </w:r>
    </w:p>
    <w:p w14:paraId="70266D15" w14:textId="77777777" w:rsidR="006B02A6" w:rsidRDefault="006B02A6" w:rsidP="006B02A6">
      <w:pPr>
        <w:pStyle w:val="List1"/>
        <w:spacing w:after="360"/>
      </w:pPr>
      <w:r w:rsidRPr="006B02A6">
        <w:t>Draft Guideline on Daymarks for AtoN</w:t>
      </w:r>
    </w:p>
    <w:p w14:paraId="5997BD2F" w14:textId="0D33B0C0" w:rsidR="006B02A6" w:rsidRDefault="006B02A6" w:rsidP="006B02A6">
      <w:pPr>
        <w:pStyle w:val="List1"/>
        <w:spacing w:after="360"/>
      </w:pPr>
      <w:r w:rsidRPr="006B02A6">
        <w:t>Draft Guideline on the Application of AIS on Buoys</w:t>
      </w:r>
    </w:p>
    <w:p w14:paraId="5E11EBB0" w14:textId="5BA451D1" w:rsidR="006B02A6" w:rsidRDefault="006B02A6" w:rsidP="006B02A6">
      <w:pPr>
        <w:pStyle w:val="List1"/>
        <w:spacing w:after="360"/>
      </w:pPr>
      <w:r w:rsidRPr="006B02A6">
        <w:t xml:space="preserve">Draft Guideline on Hydrostatic Design </w:t>
      </w:r>
      <w:r>
        <w:t>of Buoys</w:t>
      </w:r>
    </w:p>
    <w:p w14:paraId="790057F6" w14:textId="0CE0D28C" w:rsidR="006B02A6" w:rsidRPr="004C557B" w:rsidRDefault="006B02A6" w:rsidP="006B02A6">
      <w:pPr>
        <w:pStyle w:val="List1"/>
        <w:spacing w:after="360"/>
      </w:pPr>
      <w:r w:rsidRPr="006B02A6">
        <w:t>Plastic Buoy Questionnaire Summary</w:t>
      </w:r>
    </w:p>
    <w:p w14:paraId="731B0217" w14:textId="044EA1F5" w:rsidR="00F059CE" w:rsidRDefault="004C557B" w:rsidP="004C557B">
      <w:pPr>
        <w:pStyle w:val="AnnexHead1"/>
      </w:pPr>
      <w:r>
        <w:t>Output papers</w:t>
      </w:r>
    </w:p>
    <w:p w14:paraId="41D9522C" w14:textId="290B09DC" w:rsidR="006B02A6" w:rsidRPr="006B02A6" w:rsidRDefault="006B02A6" w:rsidP="006B02A6">
      <w:pPr>
        <w:pStyle w:val="BodyText"/>
      </w:pPr>
      <w:r>
        <w:t>The following papers were produced by the Working Groups; all were agreed to be sent to EEP19 for finalisation, with a view to sending the documents from WGs 1, 2 and 3 to the December 2012 Council meeting.  It was anticipated that the Draft Guideline on the Hydrostatic Design of B</w:t>
      </w:r>
      <w:r w:rsidRPr="007F267E">
        <w:t>uoys</w:t>
      </w:r>
      <w:r>
        <w:t xml:space="preserve"> (WG4) might take two more sessions before being ready for consideration for sending to the IALA Council.</w:t>
      </w:r>
    </w:p>
    <w:p w14:paraId="2CE79C07" w14:textId="27802CED" w:rsidR="00F059CE" w:rsidRDefault="00F059CE" w:rsidP="004C557B">
      <w:pPr>
        <w:spacing w:after="360"/>
        <w:ind w:left="1985" w:hanging="1985"/>
      </w:pPr>
      <w:r>
        <w:t>Working Group 1</w:t>
      </w:r>
      <w:r w:rsidR="007F267E">
        <w:tab/>
      </w:r>
      <w:r w:rsidR="007F267E" w:rsidRPr="007F267E">
        <w:t>Draft Guideline on Daymarks</w:t>
      </w:r>
    </w:p>
    <w:p w14:paraId="3ABBF1DC" w14:textId="11B7074D" w:rsidR="006529FB" w:rsidRDefault="006529FB" w:rsidP="004C557B">
      <w:pPr>
        <w:spacing w:after="360"/>
        <w:ind w:left="1985" w:hanging="1985"/>
      </w:pPr>
      <w:r>
        <w:t>Working Group 2</w:t>
      </w:r>
      <w:r w:rsidR="007F267E">
        <w:tab/>
      </w:r>
      <w:r w:rsidR="007F267E" w:rsidRPr="007F267E">
        <w:t>Draft Guideline on the Application of AIS on Buoys</w:t>
      </w:r>
    </w:p>
    <w:p w14:paraId="6F4772D2" w14:textId="4F9FE104" w:rsidR="006529FB" w:rsidRDefault="006529FB" w:rsidP="004C557B">
      <w:pPr>
        <w:spacing w:after="360"/>
        <w:ind w:left="1985" w:hanging="1985"/>
      </w:pPr>
      <w:r>
        <w:t>Working Group 3</w:t>
      </w:r>
      <w:r w:rsidR="007F267E">
        <w:tab/>
        <w:t>Draft Guidel</w:t>
      </w:r>
      <w:r w:rsidR="007F267E" w:rsidRPr="007F267E">
        <w:t>ine on Cost Engineering of Short Range AtoN and Asset Management</w:t>
      </w:r>
    </w:p>
    <w:p w14:paraId="3D435103" w14:textId="5A49F9B4" w:rsidR="006529FB" w:rsidRDefault="006529FB" w:rsidP="004C557B">
      <w:pPr>
        <w:spacing w:after="360"/>
        <w:ind w:left="1985" w:hanging="1985"/>
      </w:pPr>
      <w:r>
        <w:t>Working Group 4</w:t>
      </w:r>
      <w:r w:rsidR="007F267E">
        <w:tab/>
        <w:t>Draft Guideline on the Hydrostatic Design of B</w:t>
      </w:r>
      <w:r w:rsidR="007F267E" w:rsidRPr="007F267E">
        <w:t>uoys</w:t>
      </w:r>
    </w:p>
    <w:p w14:paraId="6DD901C7" w14:textId="1753C8E4" w:rsidR="004C557B" w:rsidRDefault="004C557B" w:rsidP="004C557B">
      <w:pPr>
        <w:spacing w:after="360"/>
        <w:ind w:left="1985" w:hanging="1985"/>
      </w:pPr>
      <w:r>
        <w:t>Seamus Doyle also provided a summary of the review of AIS documentation.</w:t>
      </w:r>
    </w:p>
    <w:p w14:paraId="7129FEA5" w14:textId="77777777" w:rsidR="00F059CE" w:rsidRPr="00F059CE" w:rsidRDefault="00F059CE" w:rsidP="00F059CE"/>
    <w:p w14:paraId="215FC129" w14:textId="77777777" w:rsidR="000E7A0E" w:rsidRDefault="000E7A0E" w:rsidP="00102FBB">
      <w:pPr>
        <w:pStyle w:val="Annex"/>
        <w:rPr>
          <w:rFonts w:cs="Arial"/>
        </w:rPr>
        <w:sectPr w:rsidR="000E7A0E" w:rsidSect="006419DC">
          <w:headerReference w:type="first" r:id="rId129"/>
          <w:footerReference w:type="first" r:id="rId130"/>
          <w:pgSz w:w="11906" w:h="16838"/>
          <w:pgMar w:top="1134" w:right="1134" w:bottom="1134" w:left="1134" w:header="708" w:footer="708" w:gutter="0"/>
          <w:cols w:space="708"/>
          <w:titlePg/>
          <w:docGrid w:linePitch="360"/>
        </w:sectPr>
      </w:pPr>
      <w:bookmarkStart w:id="74" w:name="_Ref211656249"/>
      <w:bookmarkStart w:id="75" w:name="_Ref211656372"/>
    </w:p>
    <w:p w14:paraId="47501688" w14:textId="17508F95" w:rsidR="00F37A8F" w:rsidRDefault="0076720B" w:rsidP="00102FBB">
      <w:pPr>
        <w:pStyle w:val="Annex"/>
        <w:rPr>
          <w:rFonts w:cs="Arial"/>
        </w:rPr>
      </w:pPr>
      <w:bookmarkStart w:id="76" w:name="_Toc211677457"/>
      <w:r>
        <w:rPr>
          <w:rFonts w:cs="Arial"/>
        </w:rPr>
        <w:lastRenderedPageBreak/>
        <w:t>Workshop C</w:t>
      </w:r>
      <w:r w:rsidR="00DC256D">
        <w:rPr>
          <w:rFonts w:cs="Arial"/>
        </w:rPr>
        <w:t>onclusions</w:t>
      </w:r>
      <w:bookmarkEnd w:id="74"/>
      <w:bookmarkEnd w:id="75"/>
      <w:r w:rsidR="00F059CE">
        <w:rPr>
          <w:rFonts w:cs="Arial"/>
        </w:rPr>
        <w:t xml:space="preserve"> &amp; Recommendations</w:t>
      </w:r>
      <w:bookmarkEnd w:id="76"/>
    </w:p>
    <w:tbl>
      <w:tblPr>
        <w:tblStyle w:val="TableGrid"/>
        <w:tblW w:w="14658" w:type="dxa"/>
        <w:tblLook w:val="04A0" w:firstRow="1" w:lastRow="0" w:firstColumn="1" w:lastColumn="0" w:noHBand="0" w:noVBand="1"/>
      </w:tblPr>
      <w:tblGrid>
        <w:gridCol w:w="318"/>
        <w:gridCol w:w="7252"/>
        <w:gridCol w:w="7088"/>
      </w:tblGrid>
      <w:tr w:rsidR="00F059CE" w14:paraId="4F2971D3" w14:textId="77777777" w:rsidTr="00F059CE">
        <w:tc>
          <w:tcPr>
            <w:tcW w:w="318" w:type="dxa"/>
            <w:tcMar>
              <w:top w:w="57" w:type="dxa"/>
              <w:left w:w="57" w:type="dxa"/>
              <w:bottom w:w="57" w:type="dxa"/>
              <w:right w:w="57" w:type="dxa"/>
            </w:tcMar>
            <w:vAlign w:val="center"/>
          </w:tcPr>
          <w:p w14:paraId="12544045" w14:textId="77777777" w:rsidR="00F059CE" w:rsidRDefault="00F059CE" w:rsidP="00F059CE">
            <w:pPr>
              <w:pStyle w:val="BodyText"/>
              <w:spacing w:before="120"/>
            </w:pPr>
          </w:p>
        </w:tc>
        <w:tc>
          <w:tcPr>
            <w:tcW w:w="7252" w:type="dxa"/>
            <w:tcMar>
              <w:top w:w="57" w:type="dxa"/>
              <w:left w:w="57" w:type="dxa"/>
              <w:bottom w:w="57" w:type="dxa"/>
              <w:right w:w="57" w:type="dxa"/>
            </w:tcMar>
            <w:vAlign w:val="center"/>
          </w:tcPr>
          <w:p w14:paraId="453250D6" w14:textId="77777777" w:rsidR="00F059CE" w:rsidRPr="009F13E0" w:rsidRDefault="00F059CE" w:rsidP="00F059CE">
            <w:pPr>
              <w:pStyle w:val="BodyText"/>
              <w:spacing w:before="120"/>
              <w:jc w:val="center"/>
              <w:rPr>
                <w:b/>
                <w:sz w:val="28"/>
                <w:szCs w:val="28"/>
              </w:rPr>
            </w:pPr>
            <w:r w:rsidRPr="009F13E0">
              <w:rPr>
                <w:b/>
                <w:sz w:val="28"/>
                <w:szCs w:val="28"/>
              </w:rPr>
              <w:t>Conclusion</w:t>
            </w:r>
          </w:p>
        </w:tc>
        <w:tc>
          <w:tcPr>
            <w:tcW w:w="7088" w:type="dxa"/>
            <w:tcMar>
              <w:top w:w="57" w:type="dxa"/>
              <w:left w:w="57" w:type="dxa"/>
              <w:bottom w:w="57" w:type="dxa"/>
              <w:right w:w="57" w:type="dxa"/>
            </w:tcMar>
            <w:vAlign w:val="center"/>
          </w:tcPr>
          <w:p w14:paraId="3653FD4E" w14:textId="77777777" w:rsidR="00F059CE" w:rsidRPr="009F13E0" w:rsidRDefault="00F059CE" w:rsidP="00F059CE">
            <w:pPr>
              <w:pStyle w:val="BodyText"/>
              <w:spacing w:before="120"/>
              <w:jc w:val="center"/>
              <w:rPr>
                <w:b/>
                <w:sz w:val="28"/>
                <w:szCs w:val="28"/>
              </w:rPr>
            </w:pPr>
            <w:r w:rsidRPr="009F13E0">
              <w:rPr>
                <w:b/>
                <w:sz w:val="28"/>
                <w:szCs w:val="28"/>
              </w:rPr>
              <w:t>Recommendation</w:t>
            </w:r>
          </w:p>
        </w:tc>
      </w:tr>
      <w:tr w:rsidR="00F059CE" w14:paraId="2B534CCC" w14:textId="77777777" w:rsidTr="00F059CE">
        <w:tc>
          <w:tcPr>
            <w:tcW w:w="318" w:type="dxa"/>
            <w:tcMar>
              <w:top w:w="57" w:type="dxa"/>
              <w:left w:w="57" w:type="dxa"/>
              <w:bottom w:w="57" w:type="dxa"/>
              <w:right w:w="57" w:type="dxa"/>
            </w:tcMar>
            <w:vAlign w:val="center"/>
          </w:tcPr>
          <w:p w14:paraId="0400995A" w14:textId="77777777" w:rsidR="00F059CE" w:rsidRDefault="00F059CE" w:rsidP="00F059CE">
            <w:pPr>
              <w:pStyle w:val="List1"/>
              <w:numPr>
                <w:ilvl w:val="0"/>
                <w:numId w:val="64"/>
              </w:numPr>
            </w:pPr>
          </w:p>
        </w:tc>
        <w:tc>
          <w:tcPr>
            <w:tcW w:w="7252" w:type="dxa"/>
            <w:tcMar>
              <w:top w:w="57" w:type="dxa"/>
              <w:left w:w="57" w:type="dxa"/>
              <w:bottom w:w="57" w:type="dxa"/>
              <w:right w:w="57" w:type="dxa"/>
            </w:tcMar>
            <w:vAlign w:val="center"/>
          </w:tcPr>
          <w:p w14:paraId="2607C22D" w14:textId="77777777" w:rsidR="00F059CE" w:rsidRPr="009F13E0" w:rsidRDefault="00F059CE" w:rsidP="00F059CE">
            <w:pPr>
              <w:pStyle w:val="BodyText"/>
            </w:pPr>
            <w:r w:rsidRPr="009F13E0">
              <w:t>There is a large volume of IALA documentation on AIS, which needs to be rationalised, to avoid duplication and confusion, and updated as AIS develops.</w:t>
            </w:r>
          </w:p>
        </w:tc>
        <w:tc>
          <w:tcPr>
            <w:tcW w:w="7088" w:type="dxa"/>
            <w:tcMar>
              <w:top w:w="57" w:type="dxa"/>
              <w:left w:w="57" w:type="dxa"/>
              <w:bottom w:w="57" w:type="dxa"/>
              <w:right w:w="57" w:type="dxa"/>
            </w:tcMar>
            <w:vAlign w:val="center"/>
          </w:tcPr>
          <w:p w14:paraId="12B0FFD5" w14:textId="77777777" w:rsidR="00F059CE" w:rsidRPr="009F13E0" w:rsidRDefault="00F059CE" w:rsidP="00F059CE">
            <w:pPr>
              <w:pStyle w:val="BodyText"/>
            </w:pPr>
            <w:r w:rsidRPr="009F13E0">
              <w:t>IALA should rationalise its AIS documentation.</w:t>
            </w:r>
          </w:p>
        </w:tc>
      </w:tr>
      <w:tr w:rsidR="00F059CE" w14:paraId="7767035C" w14:textId="77777777" w:rsidTr="00F059CE">
        <w:tc>
          <w:tcPr>
            <w:tcW w:w="318" w:type="dxa"/>
            <w:tcMar>
              <w:top w:w="57" w:type="dxa"/>
              <w:left w:w="57" w:type="dxa"/>
              <w:bottom w:w="57" w:type="dxa"/>
              <w:right w:w="57" w:type="dxa"/>
            </w:tcMar>
            <w:vAlign w:val="center"/>
          </w:tcPr>
          <w:p w14:paraId="35B5ED5A" w14:textId="77777777" w:rsidR="00F059CE" w:rsidRDefault="00F059CE" w:rsidP="00F059CE">
            <w:pPr>
              <w:pStyle w:val="List1"/>
              <w:numPr>
                <w:ilvl w:val="0"/>
                <w:numId w:val="2"/>
              </w:numPr>
              <w:tabs>
                <w:tab w:val="clear" w:pos="567"/>
              </w:tabs>
            </w:pPr>
          </w:p>
        </w:tc>
        <w:tc>
          <w:tcPr>
            <w:tcW w:w="7252" w:type="dxa"/>
            <w:tcMar>
              <w:top w:w="57" w:type="dxa"/>
              <w:left w:w="57" w:type="dxa"/>
              <w:bottom w:w="57" w:type="dxa"/>
              <w:right w:w="57" w:type="dxa"/>
            </w:tcMar>
            <w:vAlign w:val="center"/>
          </w:tcPr>
          <w:p w14:paraId="1F5F54DD" w14:textId="77777777" w:rsidR="00F059CE" w:rsidRPr="009F13E0" w:rsidRDefault="00F059CE" w:rsidP="00F059CE">
            <w:pPr>
              <w:pStyle w:val="BodyText"/>
            </w:pPr>
            <w:r w:rsidRPr="009F13E0">
              <w:t>There is a need to develop methods to determine the visible range of daymarks.</w:t>
            </w:r>
          </w:p>
        </w:tc>
        <w:tc>
          <w:tcPr>
            <w:tcW w:w="7088" w:type="dxa"/>
            <w:tcMar>
              <w:top w:w="57" w:type="dxa"/>
              <w:left w:w="57" w:type="dxa"/>
              <w:bottom w:w="57" w:type="dxa"/>
              <w:right w:w="57" w:type="dxa"/>
            </w:tcMar>
            <w:vAlign w:val="center"/>
          </w:tcPr>
          <w:p w14:paraId="27475A7C" w14:textId="77777777" w:rsidR="00F059CE" w:rsidRPr="009F13E0" w:rsidRDefault="00F059CE" w:rsidP="00F059CE">
            <w:pPr>
              <w:pStyle w:val="BodyText"/>
            </w:pPr>
            <w:r w:rsidRPr="009F13E0">
              <w:t>IALA should develop methods to determine the visible range of daymarks</w:t>
            </w:r>
            <w:r>
              <w:t>.</w:t>
            </w:r>
          </w:p>
        </w:tc>
      </w:tr>
      <w:tr w:rsidR="00F059CE" w14:paraId="3C1605CA" w14:textId="77777777" w:rsidTr="00F059CE">
        <w:tc>
          <w:tcPr>
            <w:tcW w:w="318" w:type="dxa"/>
            <w:tcMar>
              <w:top w:w="57" w:type="dxa"/>
              <w:left w:w="57" w:type="dxa"/>
              <w:bottom w:w="57" w:type="dxa"/>
              <w:right w:w="57" w:type="dxa"/>
            </w:tcMar>
            <w:vAlign w:val="center"/>
          </w:tcPr>
          <w:p w14:paraId="45F8E917" w14:textId="77777777" w:rsidR="00F059CE" w:rsidRDefault="00F059CE" w:rsidP="00F059CE">
            <w:pPr>
              <w:pStyle w:val="List1"/>
              <w:numPr>
                <w:ilvl w:val="0"/>
                <w:numId w:val="2"/>
              </w:numPr>
            </w:pPr>
          </w:p>
        </w:tc>
        <w:tc>
          <w:tcPr>
            <w:tcW w:w="7252" w:type="dxa"/>
            <w:tcMar>
              <w:top w:w="57" w:type="dxa"/>
              <w:left w:w="57" w:type="dxa"/>
              <w:bottom w:w="57" w:type="dxa"/>
              <w:right w:w="57" w:type="dxa"/>
            </w:tcMar>
            <w:vAlign w:val="center"/>
          </w:tcPr>
          <w:p w14:paraId="7912FD2E" w14:textId="77777777" w:rsidR="00F059CE" w:rsidRPr="009F13E0" w:rsidRDefault="00F059CE" w:rsidP="00F059CE">
            <w:pPr>
              <w:pStyle w:val="BodyText"/>
            </w:pPr>
            <w:r w:rsidRPr="009F13E0">
              <w:t>There is a need to collate IALA documentation on daymarks.</w:t>
            </w:r>
          </w:p>
        </w:tc>
        <w:tc>
          <w:tcPr>
            <w:tcW w:w="7088" w:type="dxa"/>
            <w:tcMar>
              <w:top w:w="57" w:type="dxa"/>
              <w:left w:w="57" w:type="dxa"/>
              <w:bottom w:w="57" w:type="dxa"/>
              <w:right w:w="57" w:type="dxa"/>
            </w:tcMar>
            <w:vAlign w:val="center"/>
          </w:tcPr>
          <w:p w14:paraId="6887C824" w14:textId="77777777" w:rsidR="00F059CE" w:rsidRPr="009F13E0" w:rsidRDefault="00F059CE" w:rsidP="00F059CE">
            <w:pPr>
              <w:pStyle w:val="BodyText"/>
            </w:pPr>
            <w:r w:rsidRPr="009F13E0">
              <w:t>IALA should create a suite of documents relating to daymarks.</w:t>
            </w:r>
          </w:p>
        </w:tc>
      </w:tr>
      <w:tr w:rsidR="00F059CE" w14:paraId="03D8FD95" w14:textId="77777777" w:rsidTr="00F059CE">
        <w:tc>
          <w:tcPr>
            <w:tcW w:w="318" w:type="dxa"/>
            <w:tcMar>
              <w:top w:w="57" w:type="dxa"/>
              <w:left w:w="57" w:type="dxa"/>
              <w:bottom w:w="57" w:type="dxa"/>
              <w:right w:w="57" w:type="dxa"/>
            </w:tcMar>
            <w:vAlign w:val="center"/>
          </w:tcPr>
          <w:p w14:paraId="33E8E1C3" w14:textId="77777777" w:rsidR="00F059CE" w:rsidRDefault="00F059CE" w:rsidP="00F059CE">
            <w:pPr>
              <w:pStyle w:val="List1"/>
              <w:numPr>
                <w:ilvl w:val="0"/>
                <w:numId w:val="2"/>
              </w:numPr>
            </w:pPr>
          </w:p>
        </w:tc>
        <w:tc>
          <w:tcPr>
            <w:tcW w:w="7252" w:type="dxa"/>
            <w:tcMar>
              <w:top w:w="57" w:type="dxa"/>
              <w:left w:w="57" w:type="dxa"/>
              <w:bottom w:w="57" w:type="dxa"/>
              <w:right w:w="57" w:type="dxa"/>
            </w:tcMar>
            <w:vAlign w:val="center"/>
          </w:tcPr>
          <w:p w14:paraId="0829C558" w14:textId="77777777" w:rsidR="00F059CE" w:rsidRPr="009F13E0" w:rsidRDefault="00F059CE" w:rsidP="00F059CE">
            <w:pPr>
              <w:pStyle w:val="BodyText"/>
            </w:pPr>
            <w:r w:rsidRPr="009F13E0">
              <w:t>Daymarks continue to provide a valuable contribution to safe navigation and should be retained.</w:t>
            </w:r>
          </w:p>
        </w:tc>
        <w:tc>
          <w:tcPr>
            <w:tcW w:w="7088" w:type="dxa"/>
            <w:tcMar>
              <w:top w:w="57" w:type="dxa"/>
              <w:left w:w="57" w:type="dxa"/>
              <w:bottom w:w="57" w:type="dxa"/>
              <w:right w:w="57" w:type="dxa"/>
            </w:tcMar>
            <w:vAlign w:val="center"/>
          </w:tcPr>
          <w:p w14:paraId="458469BB" w14:textId="77777777" w:rsidR="00F059CE" w:rsidRPr="009F13E0" w:rsidRDefault="00F059CE" w:rsidP="00F059CE">
            <w:pPr>
              <w:pStyle w:val="BodyText"/>
            </w:pPr>
            <w:r w:rsidRPr="009F13E0">
              <w:t>IALA should continue to develop guidance on daymarks</w:t>
            </w:r>
            <w:r>
              <w:t xml:space="preserve"> reiterating their importance for navigation</w:t>
            </w:r>
            <w:r w:rsidRPr="009F13E0">
              <w:t>.</w:t>
            </w:r>
          </w:p>
        </w:tc>
      </w:tr>
      <w:tr w:rsidR="00F059CE" w14:paraId="2B01B15E" w14:textId="77777777" w:rsidTr="00F059CE">
        <w:tc>
          <w:tcPr>
            <w:tcW w:w="318" w:type="dxa"/>
            <w:tcMar>
              <w:top w:w="57" w:type="dxa"/>
              <w:left w:w="57" w:type="dxa"/>
              <w:bottom w:w="57" w:type="dxa"/>
              <w:right w:w="57" w:type="dxa"/>
            </w:tcMar>
            <w:vAlign w:val="center"/>
          </w:tcPr>
          <w:p w14:paraId="3684FE05" w14:textId="77777777" w:rsidR="00F059CE" w:rsidRDefault="00F059CE" w:rsidP="00F059CE">
            <w:pPr>
              <w:pStyle w:val="List1"/>
              <w:numPr>
                <w:ilvl w:val="0"/>
                <w:numId w:val="2"/>
              </w:numPr>
            </w:pPr>
          </w:p>
        </w:tc>
        <w:tc>
          <w:tcPr>
            <w:tcW w:w="7252" w:type="dxa"/>
            <w:tcMar>
              <w:top w:w="57" w:type="dxa"/>
              <w:left w:w="57" w:type="dxa"/>
              <w:bottom w:w="57" w:type="dxa"/>
              <w:right w:w="57" w:type="dxa"/>
            </w:tcMar>
            <w:vAlign w:val="center"/>
          </w:tcPr>
          <w:p w14:paraId="2711C4D5" w14:textId="77777777" w:rsidR="00F059CE" w:rsidRPr="009F13E0" w:rsidRDefault="00F059CE" w:rsidP="00F059CE">
            <w:pPr>
              <w:pStyle w:val="BodyText"/>
            </w:pPr>
            <w:r w:rsidRPr="009F13E0">
              <w:t>AIS VDL slot reservations, slot collisions, spoofing and garbled slots result in reduced capacity of the VDL.  This could compromise the prime functionality of the AIS VDL as a ship-ship safety service.   It may also limit VDL capacity that will be required by future e-Navigation applications.</w:t>
            </w:r>
          </w:p>
          <w:p w14:paraId="6FB8F000" w14:textId="77777777" w:rsidR="00F059CE" w:rsidRPr="009F13E0" w:rsidRDefault="00F059CE" w:rsidP="00F059CE">
            <w:pPr>
              <w:pStyle w:val="BodyText"/>
            </w:pPr>
            <w:r w:rsidRPr="009F13E0">
              <w:t>IALA members are deploying AIS AtoN in increasing numbers, which impacts on the capacity of the AIS VDL.</w:t>
            </w:r>
          </w:p>
        </w:tc>
        <w:tc>
          <w:tcPr>
            <w:tcW w:w="7088" w:type="dxa"/>
            <w:tcMar>
              <w:top w:w="57" w:type="dxa"/>
              <w:left w:w="57" w:type="dxa"/>
              <w:bottom w:w="57" w:type="dxa"/>
              <w:right w:w="57" w:type="dxa"/>
            </w:tcMar>
            <w:vAlign w:val="center"/>
          </w:tcPr>
          <w:p w14:paraId="24DC1AED" w14:textId="77777777" w:rsidR="00F059CE" w:rsidRPr="009F13E0" w:rsidRDefault="00F059CE" w:rsidP="00F059CE">
            <w:pPr>
              <w:pStyle w:val="BodyText"/>
            </w:pPr>
            <w:r w:rsidRPr="009F13E0">
              <w:t>IALA should recommend to its members to monitor the VDL load in their area of responsibility and take appropriate action to ensure efficient utilisation of the VDL.</w:t>
            </w:r>
          </w:p>
        </w:tc>
      </w:tr>
      <w:tr w:rsidR="00F059CE" w14:paraId="5D2442F4" w14:textId="77777777" w:rsidTr="00F059CE">
        <w:tc>
          <w:tcPr>
            <w:tcW w:w="318" w:type="dxa"/>
            <w:tcMar>
              <w:top w:w="57" w:type="dxa"/>
              <w:left w:w="57" w:type="dxa"/>
              <w:bottom w:w="57" w:type="dxa"/>
              <w:right w:w="57" w:type="dxa"/>
            </w:tcMar>
            <w:vAlign w:val="center"/>
          </w:tcPr>
          <w:p w14:paraId="7AFE309F" w14:textId="77777777" w:rsidR="00F059CE" w:rsidRDefault="00F059CE" w:rsidP="00F059CE">
            <w:pPr>
              <w:pStyle w:val="List1"/>
              <w:numPr>
                <w:ilvl w:val="0"/>
                <w:numId w:val="2"/>
              </w:numPr>
            </w:pPr>
          </w:p>
        </w:tc>
        <w:tc>
          <w:tcPr>
            <w:tcW w:w="7252" w:type="dxa"/>
            <w:tcMar>
              <w:top w:w="57" w:type="dxa"/>
              <w:left w:w="57" w:type="dxa"/>
              <w:bottom w:w="57" w:type="dxa"/>
              <w:right w:w="57" w:type="dxa"/>
            </w:tcMar>
            <w:vAlign w:val="center"/>
          </w:tcPr>
          <w:p w14:paraId="049C3CED" w14:textId="77777777" w:rsidR="00F059CE" w:rsidRPr="009F13E0" w:rsidRDefault="00F059CE" w:rsidP="00F059CE">
            <w:pPr>
              <w:pStyle w:val="BodyText"/>
            </w:pPr>
            <w:r w:rsidRPr="009F13E0">
              <w:t>There is a need to update IALA Recommendation O-139 to include information on AIS.</w:t>
            </w:r>
          </w:p>
        </w:tc>
        <w:tc>
          <w:tcPr>
            <w:tcW w:w="7088" w:type="dxa"/>
            <w:tcMar>
              <w:top w:w="57" w:type="dxa"/>
              <w:left w:w="57" w:type="dxa"/>
              <w:bottom w:w="57" w:type="dxa"/>
              <w:right w:w="57" w:type="dxa"/>
            </w:tcMar>
            <w:vAlign w:val="center"/>
          </w:tcPr>
          <w:p w14:paraId="78D9F8A1" w14:textId="77777777" w:rsidR="00F059CE" w:rsidRPr="009F13E0" w:rsidRDefault="00F059CE" w:rsidP="00F059CE">
            <w:pPr>
              <w:pStyle w:val="BodyText"/>
            </w:pPr>
            <w:r w:rsidRPr="009F13E0">
              <w:t>IALA Recommendation O-139 should be updated to include information on AIS.</w:t>
            </w:r>
          </w:p>
        </w:tc>
      </w:tr>
      <w:tr w:rsidR="00F059CE" w14:paraId="50690FD4" w14:textId="77777777" w:rsidTr="00F059CE">
        <w:tc>
          <w:tcPr>
            <w:tcW w:w="318" w:type="dxa"/>
            <w:tcMar>
              <w:top w:w="57" w:type="dxa"/>
              <w:left w:w="57" w:type="dxa"/>
              <w:bottom w:w="57" w:type="dxa"/>
              <w:right w:w="57" w:type="dxa"/>
            </w:tcMar>
            <w:vAlign w:val="center"/>
          </w:tcPr>
          <w:p w14:paraId="53297E41" w14:textId="77777777" w:rsidR="00F059CE" w:rsidRDefault="00F059CE" w:rsidP="00F059CE">
            <w:pPr>
              <w:pStyle w:val="List1"/>
              <w:numPr>
                <w:ilvl w:val="0"/>
                <w:numId w:val="2"/>
              </w:numPr>
            </w:pPr>
          </w:p>
        </w:tc>
        <w:tc>
          <w:tcPr>
            <w:tcW w:w="7252" w:type="dxa"/>
            <w:tcMar>
              <w:top w:w="57" w:type="dxa"/>
              <w:left w:w="57" w:type="dxa"/>
              <w:bottom w:w="57" w:type="dxa"/>
              <w:right w:w="57" w:type="dxa"/>
            </w:tcMar>
            <w:vAlign w:val="center"/>
          </w:tcPr>
          <w:p w14:paraId="79DD67DD" w14:textId="77777777" w:rsidR="00F059CE" w:rsidRPr="009F13E0" w:rsidRDefault="00F059CE" w:rsidP="00F059CE">
            <w:pPr>
              <w:pStyle w:val="BodyText"/>
            </w:pPr>
            <w:r w:rsidRPr="009F13E0">
              <w:t>The performance and use of plastic buoys continues to expand, although colour retention in polyethylene buoys remains a concern.</w:t>
            </w:r>
          </w:p>
        </w:tc>
        <w:tc>
          <w:tcPr>
            <w:tcW w:w="7088" w:type="dxa"/>
            <w:tcMar>
              <w:top w:w="57" w:type="dxa"/>
              <w:left w:w="57" w:type="dxa"/>
              <w:bottom w:w="57" w:type="dxa"/>
              <w:right w:w="57" w:type="dxa"/>
            </w:tcMar>
            <w:vAlign w:val="center"/>
          </w:tcPr>
          <w:p w14:paraId="3DE68AD6" w14:textId="0854EAAC" w:rsidR="00F059CE" w:rsidRPr="009F13E0" w:rsidRDefault="00F059CE" w:rsidP="00F059CE">
            <w:pPr>
              <w:pStyle w:val="BodyText"/>
            </w:pPr>
            <w:r w:rsidRPr="009F13E0">
              <w:t xml:space="preserve">IALA should continue to monitor </w:t>
            </w:r>
            <w:r>
              <w:t xml:space="preserve">the </w:t>
            </w:r>
            <w:r w:rsidRPr="009F13E0">
              <w:t>development and use of plastic buoys</w:t>
            </w:r>
            <w:r>
              <w:t xml:space="preserve"> and provide appropriate guidance including the revision of older guidelines</w:t>
            </w:r>
            <w:r w:rsidRPr="009F13E0">
              <w:t>.</w:t>
            </w:r>
            <w:r>
              <w:t xml:space="preserve"> </w:t>
            </w:r>
            <w:r w:rsidRPr="00494293">
              <w:t>This should include minimum quality standards and testing methods for the polyethylen</w:t>
            </w:r>
            <w:r w:rsidR="00DC64B4">
              <w:t>e</w:t>
            </w:r>
            <w:r w:rsidRPr="00494293">
              <w:t>.</w:t>
            </w:r>
          </w:p>
        </w:tc>
      </w:tr>
      <w:tr w:rsidR="00F059CE" w14:paraId="46889590" w14:textId="77777777" w:rsidTr="00F059CE">
        <w:tc>
          <w:tcPr>
            <w:tcW w:w="318" w:type="dxa"/>
            <w:tcMar>
              <w:top w:w="57" w:type="dxa"/>
              <w:left w:w="57" w:type="dxa"/>
              <w:bottom w:w="57" w:type="dxa"/>
              <w:right w:w="57" w:type="dxa"/>
            </w:tcMar>
            <w:vAlign w:val="center"/>
          </w:tcPr>
          <w:p w14:paraId="69911AEB" w14:textId="77777777" w:rsidR="00F059CE" w:rsidRDefault="00F059CE" w:rsidP="00F059CE">
            <w:pPr>
              <w:pStyle w:val="List1"/>
              <w:numPr>
                <w:ilvl w:val="0"/>
                <w:numId w:val="2"/>
              </w:numPr>
            </w:pPr>
          </w:p>
        </w:tc>
        <w:tc>
          <w:tcPr>
            <w:tcW w:w="7252" w:type="dxa"/>
            <w:tcMar>
              <w:top w:w="57" w:type="dxa"/>
              <w:left w:w="57" w:type="dxa"/>
              <w:bottom w:w="57" w:type="dxa"/>
              <w:right w:w="57" w:type="dxa"/>
            </w:tcMar>
            <w:vAlign w:val="center"/>
          </w:tcPr>
          <w:p w14:paraId="7EC2A094" w14:textId="77777777" w:rsidR="00F059CE" w:rsidRPr="009F13E0" w:rsidRDefault="00F059CE" w:rsidP="00F059CE">
            <w:pPr>
              <w:pStyle w:val="BodyText"/>
            </w:pPr>
            <w:r>
              <w:t>Organic LED (</w:t>
            </w:r>
            <w:r w:rsidRPr="009F13E0">
              <w:t>OLED</w:t>
            </w:r>
            <w:r>
              <w:t>)</w:t>
            </w:r>
            <w:r w:rsidRPr="009F13E0">
              <w:t xml:space="preserve"> technology is advancing very quickly and is expected to have a significant effect on AtoN lighting technology.</w:t>
            </w:r>
          </w:p>
        </w:tc>
        <w:tc>
          <w:tcPr>
            <w:tcW w:w="7088" w:type="dxa"/>
            <w:tcMar>
              <w:top w:w="57" w:type="dxa"/>
              <w:left w:w="57" w:type="dxa"/>
              <w:bottom w:w="57" w:type="dxa"/>
              <w:right w:w="57" w:type="dxa"/>
            </w:tcMar>
            <w:vAlign w:val="center"/>
          </w:tcPr>
          <w:p w14:paraId="0B974D99" w14:textId="77777777" w:rsidR="00F059CE" w:rsidRPr="009F13E0" w:rsidRDefault="00F059CE" w:rsidP="00F059CE">
            <w:pPr>
              <w:pStyle w:val="BodyText"/>
            </w:pPr>
            <w:r w:rsidRPr="009F13E0">
              <w:t xml:space="preserve">IALA should </w:t>
            </w:r>
            <w:r>
              <w:t xml:space="preserve">continue to </w:t>
            </w:r>
            <w:r w:rsidRPr="009F13E0">
              <w:t>monitor the development of OLED technology and its impact on AtoN lights.</w:t>
            </w:r>
          </w:p>
        </w:tc>
      </w:tr>
      <w:tr w:rsidR="00F059CE" w14:paraId="4F83AF58" w14:textId="77777777" w:rsidTr="00F059CE">
        <w:tc>
          <w:tcPr>
            <w:tcW w:w="318" w:type="dxa"/>
            <w:tcMar>
              <w:top w:w="57" w:type="dxa"/>
              <w:left w:w="57" w:type="dxa"/>
              <w:bottom w:w="57" w:type="dxa"/>
              <w:right w:w="57" w:type="dxa"/>
            </w:tcMar>
            <w:vAlign w:val="center"/>
          </w:tcPr>
          <w:p w14:paraId="00DE8AE3" w14:textId="77777777" w:rsidR="00F059CE" w:rsidRDefault="00F059CE" w:rsidP="00F059CE">
            <w:pPr>
              <w:pStyle w:val="List1"/>
              <w:numPr>
                <w:ilvl w:val="0"/>
                <w:numId w:val="2"/>
              </w:numPr>
            </w:pPr>
          </w:p>
        </w:tc>
        <w:tc>
          <w:tcPr>
            <w:tcW w:w="7252" w:type="dxa"/>
            <w:tcMar>
              <w:top w:w="57" w:type="dxa"/>
              <w:left w:w="57" w:type="dxa"/>
              <w:bottom w:w="57" w:type="dxa"/>
              <w:right w:w="57" w:type="dxa"/>
            </w:tcMar>
            <w:vAlign w:val="center"/>
          </w:tcPr>
          <w:p w14:paraId="7482C435" w14:textId="77777777" w:rsidR="00F059CE" w:rsidRPr="009F13E0" w:rsidRDefault="00F059CE" w:rsidP="00F059CE">
            <w:pPr>
              <w:pStyle w:val="BodyText"/>
            </w:pPr>
            <w:r w:rsidRPr="009F13E0">
              <w:t>Mobilis have developed a mooring analysis software package</w:t>
            </w:r>
            <w:r>
              <w:t>,</w:t>
            </w:r>
            <w:r w:rsidRPr="009F13E0">
              <w:t xml:space="preserve"> which is </w:t>
            </w:r>
            <w:r>
              <w:t xml:space="preserve">being </w:t>
            </w:r>
            <w:r w:rsidRPr="009F13E0">
              <w:t>made available to IALA members free of charge.</w:t>
            </w:r>
          </w:p>
        </w:tc>
        <w:tc>
          <w:tcPr>
            <w:tcW w:w="7088" w:type="dxa"/>
            <w:tcMar>
              <w:top w:w="57" w:type="dxa"/>
              <w:left w:w="57" w:type="dxa"/>
              <w:bottom w:w="57" w:type="dxa"/>
              <w:right w:w="57" w:type="dxa"/>
            </w:tcMar>
            <w:vAlign w:val="center"/>
          </w:tcPr>
          <w:p w14:paraId="57AE29BA" w14:textId="77777777" w:rsidR="00F059CE" w:rsidRPr="009F13E0" w:rsidRDefault="00F059CE" w:rsidP="00F059CE">
            <w:pPr>
              <w:pStyle w:val="BodyText"/>
            </w:pPr>
            <w:r w:rsidRPr="009F13E0">
              <w:t xml:space="preserve">IALA should add the Calmar </w:t>
            </w:r>
            <w:r>
              <w:t xml:space="preserve">mooring design </w:t>
            </w:r>
            <w:r w:rsidRPr="009F13E0">
              <w:t xml:space="preserve">software package to the IALA software </w:t>
            </w:r>
            <w:r>
              <w:t>suite</w:t>
            </w:r>
            <w:r w:rsidRPr="009F13E0">
              <w:t>, once it has been verified</w:t>
            </w:r>
            <w:r>
              <w:t>.</w:t>
            </w:r>
          </w:p>
        </w:tc>
      </w:tr>
      <w:tr w:rsidR="00F059CE" w14:paraId="332302D1" w14:textId="77777777" w:rsidTr="00F059CE">
        <w:tc>
          <w:tcPr>
            <w:tcW w:w="318" w:type="dxa"/>
            <w:tcMar>
              <w:top w:w="57" w:type="dxa"/>
              <w:left w:w="57" w:type="dxa"/>
              <w:bottom w:w="57" w:type="dxa"/>
              <w:right w:w="57" w:type="dxa"/>
            </w:tcMar>
            <w:vAlign w:val="center"/>
          </w:tcPr>
          <w:p w14:paraId="09EA9698" w14:textId="77777777" w:rsidR="00F059CE" w:rsidRDefault="00F059CE" w:rsidP="00F059CE">
            <w:pPr>
              <w:pStyle w:val="List1"/>
              <w:numPr>
                <w:ilvl w:val="0"/>
                <w:numId w:val="2"/>
              </w:numPr>
            </w:pPr>
          </w:p>
        </w:tc>
        <w:tc>
          <w:tcPr>
            <w:tcW w:w="7252" w:type="dxa"/>
            <w:tcMar>
              <w:top w:w="57" w:type="dxa"/>
              <w:left w:w="57" w:type="dxa"/>
              <w:bottom w:w="57" w:type="dxa"/>
              <w:right w:w="57" w:type="dxa"/>
            </w:tcMar>
            <w:vAlign w:val="center"/>
          </w:tcPr>
          <w:p w14:paraId="079FED9C" w14:textId="77777777" w:rsidR="00F059CE" w:rsidRPr="009F13E0" w:rsidRDefault="00F059CE" w:rsidP="00F059CE">
            <w:pPr>
              <w:pStyle w:val="BodyText"/>
            </w:pPr>
            <w:r>
              <w:t xml:space="preserve">Information on Variable Message Signs needs to be included in the IALA Recommendation E-111 on Port Traffic Signals (May 1998). </w:t>
            </w:r>
          </w:p>
        </w:tc>
        <w:tc>
          <w:tcPr>
            <w:tcW w:w="7088" w:type="dxa"/>
            <w:tcMar>
              <w:top w:w="57" w:type="dxa"/>
              <w:left w:w="57" w:type="dxa"/>
              <w:bottom w:w="57" w:type="dxa"/>
              <w:right w:w="57" w:type="dxa"/>
            </w:tcMar>
            <w:vAlign w:val="center"/>
          </w:tcPr>
          <w:p w14:paraId="1D6B297B" w14:textId="77777777" w:rsidR="00F059CE" w:rsidRPr="009F13E0" w:rsidRDefault="00F059CE" w:rsidP="00F059CE">
            <w:pPr>
              <w:pStyle w:val="BodyText"/>
            </w:pPr>
            <w:r>
              <w:t>IALA should consider reviewing and updating Recommendation E-111 on Port Traffic Signals (May 1998) to include Information on Variable Message Signs.</w:t>
            </w:r>
          </w:p>
        </w:tc>
      </w:tr>
      <w:tr w:rsidR="00F059CE" w14:paraId="48FDDAC5" w14:textId="77777777" w:rsidTr="00F059CE">
        <w:tc>
          <w:tcPr>
            <w:tcW w:w="318" w:type="dxa"/>
            <w:tcMar>
              <w:top w:w="57" w:type="dxa"/>
              <w:left w:w="57" w:type="dxa"/>
              <w:bottom w:w="57" w:type="dxa"/>
              <w:right w:w="57" w:type="dxa"/>
            </w:tcMar>
            <w:vAlign w:val="center"/>
          </w:tcPr>
          <w:p w14:paraId="612FC911" w14:textId="77777777" w:rsidR="00F059CE" w:rsidRDefault="00F059CE" w:rsidP="00F059CE">
            <w:pPr>
              <w:pStyle w:val="List1"/>
              <w:numPr>
                <w:ilvl w:val="0"/>
                <w:numId w:val="2"/>
              </w:numPr>
            </w:pPr>
          </w:p>
        </w:tc>
        <w:tc>
          <w:tcPr>
            <w:tcW w:w="7252" w:type="dxa"/>
            <w:tcMar>
              <w:top w:w="57" w:type="dxa"/>
              <w:left w:w="57" w:type="dxa"/>
              <w:bottom w:w="57" w:type="dxa"/>
              <w:right w:w="57" w:type="dxa"/>
            </w:tcMar>
            <w:vAlign w:val="center"/>
          </w:tcPr>
          <w:p w14:paraId="01417369" w14:textId="77777777" w:rsidR="00F059CE" w:rsidRDefault="00F059CE" w:rsidP="00F059CE">
            <w:pPr>
              <w:pStyle w:val="BodyText"/>
            </w:pPr>
            <w:r>
              <w:t>There is a need to review the keywords during the preparation or updating of a document and to propose definitions for adding the missing ones to the IALA Dictionary.</w:t>
            </w:r>
          </w:p>
        </w:tc>
        <w:tc>
          <w:tcPr>
            <w:tcW w:w="7088" w:type="dxa"/>
            <w:tcMar>
              <w:top w:w="57" w:type="dxa"/>
              <w:left w:w="57" w:type="dxa"/>
              <w:bottom w:w="57" w:type="dxa"/>
              <w:right w:w="57" w:type="dxa"/>
            </w:tcMar>
            <w:vAlign w:val="center"/>
          </w:tcPr>
          <w:p w14:paraId="46F53BA4" w14:textId="77777777" w:rsidR="00F059CE" w:rsidRDefault="00F059CE" w:rsidP="00F059CE">
            <w:pPr>
              <w:pStyle w:val="BodyText"/>
            </w:pPr>
            <w:r>
              <w:t xml:space="preserve">When writing and revising IALA documents, committees should endeavour to review keywords, and definitions to ensure conformance to IALA Dictionary terms as well as the updating of the IALA Dictionary. </w:t>
            </w:r>
          </w:p>
        </w:tc>
      </w:tr>
      <w:tr w:rsidR="00F059CE" w14:paraId="0CEDBBF6" w14:textId="77777777" w:rsidTr="00F059CE">
        <w:trPr>
          <w:trHeight w:val="548"/>
        </w:trPr>
        <w:tc>
          <w:tcPr>
            <w:tcW w:w="318" w:type="dxa"/>
            <w:tcMar>
              <w:top w:w="57" w:type="dxa"/>
              <w:left w:w="57" w:type="dxa"/>
              <w:bottom w:w="57" w:type="dxa"/>
              <w:right w:w="57" w:type="dxa"/>
            </w:tcMar>
            <w:vAlign w:val="center"/>
          </w:tcPr>
          <w:p w14:paraId="4DBE94DA" w14:textId="77777777" w:rsidR="00F059CE" w:rsidRDefault="00F059CE" w:rsidP="00F059CE">
            <w:pPr>
              <w:pStyle w:val="List1"/>
              <w:numPr>
                <w:ilvl w:val="0"/>
                <w:numId w:val="2"/>
              </w:numPr>
            </w:pPr>
          </w:p>
        </w:tc>
        <w:tc>
          <w:tcPr>
            <w:tcW w:w="7252" w:type="dxa"/>
            <w:tcMar>
              <w:top w:w="57" w:type="dxa"/>
              <w:left w:w="57" w:type="dxa"/>
              <w:bottom w:w="57" w:type="dxa"/>
              <w:right w:w="57" w:type="dxa"/>
            </w:tcMar>
            <w:vAlign w:val="center"/>
          </w:tcPr>
          <w:p w14:paraId="23614E82" w14:textId="77777777" w:rsidR="00F059CE" w:rsidRDefault="00F059CE" w:rsidP="00F059CE">
            <w:pPr>
              <w:pStyle w:val="BodyText"/>
            </w:pPr>
            <w:r>
              <w:t>New methods of illumination of AtoN with LED panels should be included in the IALA Guideline 1061 on Illumination of structures that is due for review within the current EEP work period.</w:t>
            </w:r>
          </w:p>
        </w:tc>
        <w:tc>
          <w:tcPr>
            <w:tcW w:w="7088" w:type="dxa"/>
            <w:tcMar>
              <w:top w:w="57" w:type="dxa"/>
              <w:left w:w="57" w:type="dxa"/>
              <w:bottom w:w="57" w:type="dxa"/>
              <w:right w:w="57" w:type="dxa"/>
            </w:tcMar>
            <w:vAlign w:val="center"/>
          </w:tcPr>
          <w:p w14:paraId="670D8680" w14:textId="77777777" w:rsidR="00F059CE" w:rsidRDefault="00F059CE" w:rsidP="00F059CE">
            <w:pPr>
              <w:pStyle w:val="BodyText"/>
            </w:pPr>
            <w:r>
              <w:t>IALA should consider reviewing and updating Guideline 1061 with a view of including new methods of illumination of AtoN with LED panels.</w:t>
            </w:r>
          </w:p>
        </w:tc>
      </w:tr>
    </w:tbl>
    <w:p w14:paraId="79AE7F41" w14:textId="77777777" w:rsidR="00F059CE" w:rsidRDefault="00F059CE" w:rsidP="00F059CE"/>
    <w:p w14:paraId="63465ADF" w14:textId="77777777" w:rsidR="009A76F0" w:rsidRDefault="009A76F0" w:rsidP="00F059CE">
      <w:pPr>
        <w:sectPr w:rsidR="009A76F0" w:rsidSect="00F059CE">
          <w:headerReference w:type="first" r:id="rId131"/>
          <w:footerReference w:type="first" r:id="rId132"/>
          <w:pgSz w:w="16838" w:h="11906" w:orient="landscape"/>
          <w:pgMar w:top="1134" w:right="1134" w:bottom="1134" w:left="1134" w:header="708" w:footer="708" w:gutter="0"/>
          <w:cols w:space="708"/>
          <w:titlePg/>
          <w:docGrid w:linePitch="360"/>
        </w:sectPr>
      </w:pPr>
    </w:p>
    <w:p w14:paraId="111658F5" w14:textId="14CD16C8" w:rsidR="009A76F0" w:rsidRDefault="004C557B" w:rsidP="009A76F0">
      <w:pPr>
        <w:pStyle w:val="Annex"/>
      </w:pPr>
      <w:bookmarkStart w:id="77" w:name="_Ref211675803"/>
      <w:bookmarkStart w:id="78" w:name="_Toc211677458"/>
      <w:r>
        <w:lastRenderedPageBreak/>
        <w:t>Optic</w:t>
      </w:r>
      <w:r w:rsidR="009A76F0">
        <w:t>al experiment</w:t>
      </w:r>
      <w:bookmarkEnd w:id="77"/>
      <w:bookmarkEnd w:id="78"/>
    </w:p>
    <w:p w14:paraId="30E7F08C" w14:textId="596EABC6" w:rsidR="009A76F0" w:rsidRDefault="00A24C86" w:rsidP="00A24C86">
      <w:pPr>
        <w:jc w:val="center"/>
      </w:pPr>
      <w:r w:rsidRPr="00A24C86">
        <w:rPr>
          <w:noProof/>
          <w:lang w:val="en-US"/>
        </w:rPr>
        <w:drawing>
          <wp:inline distT="0" distB="0" distL="0" distR="0" wp14:anchorId="524295EE" wp14:editId="1874C998">
            <wp:extent cx="5630238" cy="3896357"/>
            <wp:effectExtent l="0" t="0" r="889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32364" cy="3897828"/>
                    </a:xfrm>
                    <a:prstGeom prst="rect">
                      <a:avLst/>
                    </a:prstGeom>
                    <a:noFill/>
                    <a:ln>
                      <a:noFill/>
                    </a:ln>
                  </pic:spPr>
                </pic:pic>
              </a:graphicData>
            </a:graphic>
          </wp:inline>
        </w:drawing>
      </w:r>
    </w:p>
    <w:p w14:paraId="1D2F385C" w14:textId="77777777" w:rsidR="00A24C86" w:rsidRDefault="00A24C86" w:rsidP="00A24C86">
      <w:pPr>
        <w:jc w:val="center"/>
      </w:pPr>
    </w:p>
    <w:p w14:paraId="4995E758" w14:textId="53668490" w:rsidR="00DC64B4" w:rsidRDefault="00DC64B4" w:rsidP="00A24C86">
      <w:pPr>
        <w:jc w:val="center"/>
      </w:pPr>
      <w:r>
        <w:t>Slide 1</w:t>
      </w:r>
    </w:p>
    <w:p w14:paraId="3791E3A9" w14:textId="4AC9AB3A" w:rsidR="00A24C86" w:rsidRDefault="00A24C86" w:rsidP="00A24C86">
      <w:pPr>
        <w:jc w:val="center"/>
      </w:pPr>
      <w:r w:rsidRPr="00A24C86">
        <w:rPr>
          <w:noProof/>
          <w:lang w:val="en-US"/>
        </w:rPr>
        <w:drawing>
          <wp:inline distT="0" distB="0" distL="0" distR="0" wp14:anchorId="4B2E1124" wp14:editId="6C1A5759">
            <wp:extent cx="5616899" cy="3887127"/>
            <wp:effectExtent l="0" t="0" r="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618615" cy="3888314"/>
                    </a:xfrm>
                    <a:prstGeom prst="rect">
                      <a:avLst/>
                    </a:prstGeom>
                    <a:noFill/>
                    <a:ln>
                      <a:noFill/>
                    </a:ln>
                  </pic:spPr>
                </pic:pic>
              </a:graphicData>
            </a:graphic>
          </wp:inline>
        </w:drawing>
      </w:r>
    </w:p>
    <w:p w14:paraId="72D793BF" w14:textId="77777777" w:rsidR="00A24C86" w:rsidRDefault="00A24C86" w:rsidP="00A24C86">
      <w:pPr>
        <w:jc w:val="center"/>
      </w:pPr>
    </w:p>
    <w:p w14:paraId="02156976" w14:textId="0A7B8B51" w:rsidR="00DC64B4" w:rsidRDefault="00DC64B4" w:rsidP="00A24C86">
      <w:pPr>
        <w:jc w:val="center"/>
      </w:pPr>
      <w:r>
        <w:t>Slide 2</w:t>
      </w:r>
    </w:p>
    <w:p w14:paraId="534BFFEB" w14:textId="2F1395F5" w:rsidR="00A24C86" w:rsidRDefault="00A24C86">
      <w:r>
        <w:br w:type="page"/>
      </w:r>
    </w:p>
    <w:p w14:paraId="1D6CB119" w14:textId="5E56775E" w:rsidR="00A24C86" w:rsidRDefault="00A24C86" w:rsidP="00A24C86">
      <w:pPr>
        <w:jc w:val="center"/>
      </w:pPr>
      <w:r w:rsidRPr="00A24C86">
        <w:rPr>
          <w:noProof/>
          <w:lang w:val="en-US"/>
        </w:rPr>
        <w:lastRenderedPageBreak/>
        <w:drawing>
          <wp:inline distT="0" distB="0" distL="0" distR="0" wp14:anchorId="0659DE3A" wp14:editId="409082A2">
            <wp:extent cx="6120130" cy="4235384"/>
            <wp:effectExtent l="0" t="0" r="1270" b="6985"/>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0130" cy="4235384"/>
                    </a:xfrm>
                    <a:prstGeom prst="rect">
                      <a:avLst/>
                    </a:prstGeom>
                    <a:noFill/>
                    <a:ln>
                      <a:noFill/>
                    </a:ln>
                  </pic:spPr>
                </pic:pic>
              </a:graphicData>
            </a:graphic>
          </wp:inline>
        </w:drawing>
      </w:r>
    </w:p>
    <w:p w14:paraId="25A5CC30" w14:textId="77777777" w:rsidR="00A24C86" w:rsidRDefault="00A24C86" w:rsidP="00A24C86">
      <w:pPr>
        <w:jc w:val="center"/>
      </w:pPr>
    </w:p>
    <w:p w14:paraId="1EF878EF" w14:textId="3D441C86" w:rsidR="00DC64B4" w:rsidRDefault="00DC64B4" w:rsidP="00A24C86">
      <w:pPr>
        <w:jc w:val="center"/>
      </w:pPr>
      <w:r>
        <w:t>Slide 3</w:t>
      </w:r>
    </w:p>
    <w:p w14:paraId="649723E7" w14:textId="0B830B8F" w:rsidR="00A24C86" w:rsidRDefault="00A24C86" w:rsidP="00A24C86">
      <w:pPr>
        <w:jc w:val="center"/>
      </w:pPr>
      <w:r w:rsidRPr="00A24C86">
        <w:rPr>
          <w:noProof/>
          <w:lang w:val="en-US"/>
        </w:rPr>
        <w:drawing>
          <wp:inline distT="0" distB="0" distL="0" distR="0" wp14:anchorId="5DB323D3" wp14:editId="513027C2">
            <wp:extent cx="6120130" cy="4235384"/>
            <wp:effectExtent l="0" t="0" r="1270" b="6985"/>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0130" cy="4235384"/>
                    </a:xfrm>
                    <a:prstGeom prst="rect">
                      <a:avLst/>
                    </a:prstGeom>
                    <a:noFill/>
                    <a:ln>
                      <a:noFill/>
                    </a:ln>
                  </pic:spPr>
                </pic:pic>
              </a:graphicData>
            </a:graphic>
          </wp:inline>
        </w:drawing>
      </w:r>
    </w:p>
    <w:p w14:paraId="2279DC01" w14:textId="77777777" w:rsidR="00DC64B4" w:rsidRDefault="00DC64B4" w:rsidP="00A24C86">
      <w:pPr>
        <w:jc w:val="center"/>
      </w:pPr>
    </w:p>
    <w:p w14:paraId="371A318A" w14:textId="37F9E1B7" w:rsidR="00DC64B4" w:rsidRDefault="00DC64B4" w:rsidP="00DC64B4">
      <w:pPr>
        <w:jc w:val="center"/>
      </w:pPr>
      <w:r>
        <w:t>Slide 4</w:t>
      </w:r>
      <w:r>
        <w:br w:type="page"/>
      </w:r>
    </w:p>
    <w:p w14:paraId="2AE77DA0" w14:textId="6ED7D2A4" w:rsidR="00A24C86" w:rsidRDefault="00DC64B4" w:rsidP="00A24C86">
      <w:pPr>
        <w:jc w:val="center"/>
      </w:pPr>
      <w:r w:rsidRPr="00DC64B4">
        <w:rPr>
          <w:noProof/>
          <w:lang w:val="en-US"/>
        </w:rPr>
        <w:lastRenderedPageBreak/>
        <w:drawing>
          <wp:inline distT="0" distB="0" distL="0" distR="0" wp14:anchorId="04A26EE6" wp14:editId="7E8CFCC1">
            <wp:extent cx="6120130" cy="4235384"/>
            <wp:effectExtent l="0" t="0" r="1270" b="6985"/>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0130" cy="4235384"/>
                    </a:xfrm>
                    <a:prstGeom prst="rect">
                      <a:avLst/>
                    </a:prstGeom>
                    <a:noFill/>
                    <a:ln>
                      <a:noFill/>
                    </a:ln>
                  </pic:spPr>
                </pic:pic>
              </a:graphicData>
            </a:graphic>
          </wp:inline>
        </w:drawing>
      </w:r>
    </w:p>
    <w:p w14:paraId="02EB5EDE" w14:textId="77777777" w:rsidR="00A24C86" w:rsidRDefault="00A24C86" w:rsidP="00A24C86">
      <w:pPr>
        <w:jc w:val="center"/>
      </w:pPr>
    </w:p>
    <w:p w14:paraId="02938DA3" w14:textId="71AD5917" w:rsidR="00DC64B4" w:rsidRDefault="00DC64B4" w:rsidP="00A24C86">
      <w:pPr>
        <w:jc w:val="center"/>
      </w:pPr>
      <w:r>
        <w:t>Slide 5</w:t>
      </w:r>
    </w:p>
    <w:p w14:paraId="1AA3150F" w14:textId="3A8C95DB" w:rsidR="00A24C86" w:rsidRDefault="00DC64B4" w:rsidP="00A24C86">
      <w:pPr>
        <w:jc w:val="center"/>
      </w:pPr>
      <w:r w:rsidRPr="00DC64B4">
        <w:rPr>
          <w:noProof/>
          <w:lang w:val="en-US"/>
        </w:rPr>
        <w:drawing>
          <wp:inline distT="0" distB="0" distL="0" distR="0" wp14:anchorId="67DAE7D5" wp14:editId="69032F3B">
            <wp:extent cx="6120130" cy="4235384"/>
            <wp:effectExtent l="0" t="0" r="1270" b="6985"/>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0130" cy="4235384"/>
                    </a:xfrm>
                    <a:prstGeom prst="rect">
                      <a:avLst/>
                    </a:prstGeom>
                    <a:noFill/>
                    <a:ln>
                      <a:noFill/>
                    </a:ln>
                  </pic:spPr>
                </pic:pic>
              </a:graphicData>
            </a:graphic>
          </wp:inline>
        </w:drawing>
      </w:r>
    </w:p>
    <w:p w14:paraId="7D6BB2F2" w14:textId="77777777" w:rsidR="00A24C86" w:rsidRDefault="00A24C86" w:rsidP="00A24C86">
      <w:pPr>
        <w:jc w:val="center"/>
      </w:pPr>
    </w:p>
    <w:p w14:paraId="27BCDE3C" w14:textId="1AEFBCDE" w:rsidR="00DC64B4" w:rsidRDefault="00DC64B4" w:rsidP="004C557B">
      <w:pPr>
        <w:jc w:val="center"/>
      </w:pPr>
      <w:r>
        <w:t>Slide 6</w:t>
      </w:r>
      <w:r>
        <w:br w:type="page"/>
      </w:r>
    </w:p>
    <w:p w14:paraId="68919C6B" w14:textId="686B50BB" w:rsidR="00A24C86" w:rsidRDefault="00DC64B4" w:rsidP="00A24C86">
      <w:pPr>
        <w:jc w:val="center"/>
      </w:pPr>
      <w:r w:rsidRPr="00DC64B4">
        <w:rPr>
          <w:noProof/>
          <w:lang w:val="en-US"/>
        </w:rPr>
        <w:lastRenderedPageBreak/>
        <w:drawing>
          <wp:inline distT="0" distB="0" distL="0" distR="0" wp14:anchorId="212EE28A" wp14:editId="24F8BCA5">
            <wp:extent cx="6120130" cy="4235384"/>
            <wp:effectExtent l="0" t="0" r="1270" b="698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0130" cy="4235384"/>
                    </a:xfrm>
                    <a:prstGeom prst="rect">
                      <a:avLst/>
                    </a:prstGeom>
                    <a:noFill/>
                    <a:ln>
                      <a:noFill/>
                    </a:ln>
                  </pic:spPr>
                </pic:pic>
              </a:graphicData>
            </a:graphic>
          </wp:inline>
        </w:drawing>
      </w:r>
    </w:p>
    <w:p w14:paraId="13A66211" w14:textId="77777777" w:rsidR="00A24C86" w:rsidRDefault="00A24C86" w:rsidP="00A24C86">
      <w:pPr>
        <w:jc w:val="center"/>
      </w:pPr>
    </w:p>
    <w:p w14:paraId="5C635FC4" w14:textId="2646CEB6" w:rsidR="00A24C86" w:rsidRPr="009A76F0" w:rsidRDefault="00DC64B4" w:rsidP="00A24C86">
      <w:pPr>
        <w:jc w:val="center"/>
      </w:pPr>
      <w:r>
        <w:t>Slide 7</w:t>
      </w:r>
    </w:p>
    <w:sectPr w:rsidR="00A24C86" w:rsidRPr="009A76F0" w:rsidSect="009A76F0">
      <w:headerReference w:type="first" r:id="rId140"/>
      <w:footerReference w:type="first" r:id="rId141"/>
      <w:pgSz w:w="11906" w:h="16838"/>
      <w:pgMar w:top="1134" w:right="1134" w:bottom="1134" w:left="1134"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6FC98AC" w14:textId="77777777" w:rsidR="00451FF5" w:rsidRDefault="00451FF5" w:rsidP="00D319DD">
      <w:r>
        <w:separator/>
      </w:r>
    </w:p>
  </w:endnote>
  <w:endnote w:type="continuationSeparator" w:id="0">
    <w:p w14:paraId="2005EC86" w14:textId="77777777" w:rsidR="00451FF5" w:rsidRDefault="00451FF5" w:rsidP="00D31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Arial Bold">
    <w:panose1 w:val="020B070402020202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PMingLiU">
    <w:altName w:val="新細明體"/>
    <w:charset w:val="88"/>
    <w:family w:val="roman"/>
    <w:pitch w:val="variable"/>
    <w:sig w:usb0="A00002FF" w:usb1="28CFFCFA" w:usb2="00000016" w:usb3="00000000" w:csb0="00100001" w:csb1="00000000"/>
  </w:font>
  <w:font w:name="MS Mincho">
    <w:altName w:val="ＭＳ 明朝"/>
    <w:charset w:val="80"/>
    <w:family w:val="modern"/>
    <w:pitch w:val="fixed"/>
    <w:sig w:usb0="E00002FF" w:usb1="6AC7FDFB" w:usb2="00000012" w:usb3="00000000" w:csb0="0002009F" w:csb1="00000000"/>
  </w:font>
  <w:font w:name="ＭＳ 明朝">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Consolas">
    <w:panose1 w:val="020B0609020204030204"/>
    <w:charset w:val="00"/>
    <w:family w:val="auto"/>
    <w:pitch w:val="variable"/>
    <w:sig w:usb0="00000003" w:usb1="00000000" w:usb2="00000000" w:usb3="00000000" w:csb0="00000001" w:csb1="00000000"/>
  </w:font>
  <w:font w:name="SimSun">
    <w:altName w:val="宋体"/>
    <w:charset w:val="86"/>
    <w:family w:val="auto"/>
    <w:pitch w:val="variable"/>
    <w:sig w:usb0="00000003" w:usb1="288F0000" w:usb2="00000016" w:usb3="00000000" w:csb0="00040001"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19EA6A" w14:textId="77777777" w:rsidR="00451FF5" w:rsidRPr="00523774" w:rsidRDefault="00451FF5" w:rsidP="00523774">
    <w:pPr>
      <w:pStyle w:val="Footer"/>
      <w:jc w:val="center"/>
    </w:pPr>
    <w:r w:rsidRPr="00523774">
      <w:t xml:space="preserve">Page </w:t>
    </w:r>
    <w:r>
      <w:fldChar w:fldCharType="begin"/>
    </w:r>
    <w:r>
      <w:instrText xml:space="preserve"> PAGE </w:instrText>
    </w:r>
    <w:r>
      <w:fldChar w:fldCharType="separate"/>
    </w:r>
    <w:r w:rsidR="00711E5F">
      <w:rPr>
        <w:noProof/>
      </w:rPr>
      <w:t>64</w:t>
    </w:r>
    <w:r>
      <w:rPr>
        <w:noProof/>
      </w:rPr>
      <w:fldChar w:fldCharType="end"/>
    </w:r>
    <w:r w:rsidRPr="00523774">
      <w:t xml:space="preserve"> of </w:t>
    </w:r>
    <w:r w:rsidR="00711E5F">
      <w:fldChar w:fldCharType="begin"/>
    </w:r>
    <w:r w:rsidR="00711E5F">
      <w:instrText xml:space="preserve"> NUMPAGES  </w:instrText>
    </w:r>
    <w:r w:rsidR="00711E5F">
      <w:fldChar w:fldCharType="separate"/>
    </w:r>
    <w:r w:rsidR="00711E5F">
      <w:rPr>
        <w:noProof/>
      </w:rPr>
      <w:t>64</w:t>
    </w:r>
    <w:r w:rsidR="00711E5F">
      <w:rPr>
        <w:noProof/>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5675F8" w14:textId="77777777" w:rsidR="00451FF5" w:rsidRDefault="00451FF5">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965143" w14:textId="53785BC1" w:rsidR="00451FF5" w:rsidRDefault="00451FF5">
    <w:pPr>
      <w:pStyle w:val="Footer"/>
    </w:pPr>
    <w:r>
      <w:tab/>
    </w:r>
    <w:r w:rsidRPr="00523774">
      <w:t xml:space="preserve">Page </w:t>
    </w:r>
    <w:r>
      <w:fldChar w:fldCharType="begin"/>
    </w:r>
    <w:r>
      <w:instrText xml:space="preserve"> PAGE </w:instrText>
    </w:r>
    <w:r>
      <w:fldChar w:fldCharType="separate"/>
    </w:r>
    <w:r w:rsidR="00711E5F">
      <w:rPr>
        <w:noProof/>
      </w:rPr>
      <w:t>58</w:t>
    </w:r>
    <w:r>
      <w:rPr>
        <w:noProof/>
      </w:rPr>
      <w:fldChar w:fldCharType="end"/>
    </w:r>
    <w:r w:rsidRPr="00523774">
      <w:t xml:space="preserve"> of </w:t>
    </w:r>
    <w:r w:rsidR="00711E5F">
      <w:fldChar w:fldCharType="begin"/>
    </w:r>
    <w:r w:rsidR="00711E5F">
      <w:instrText xml:space="preserve"> NUMPAGES  </w:instrText>
    </w:r>
    <w:r w:rsidR="00711E5F">
      <w:fldChar w:fldCharType="separate"/>
    </w:r>
    <w:r w:rsidR="00711E5F">
      <w:rPr>
        <w:noProof/>
      </w:rPr>
      <w:t>58</w:t>
    </w:r>
    <w:r w:rsidR="00711E5F">
      <w:rPr>
        <w:noProof/>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4E9BA3" w14:textId="4B64EB95" w:rsidR="00451FF5" w:rsidRDefault="00451FF5">
    <w:pPr>
      <w:pStyle w:val="Footer"/>
    </w:pPr>
    <w:r>
      <w:tab/>
    </w:r>
    <w:r w:rsidRPr="00523774">
      <w:t xml:space="preserve">Page </w:t>
    </w:r>
    <w:r>
      <w:fldChar w:fldCharType="begin"/>
    </w:r>
    <w:r>
      <w:instrText xml:space="preserve"> PAGE </w:instrText>
    </w:r>
    <w:r>
      <w:fldChar w:fldCharType="separate"/>
    </w:r>
    <w:r w:rsidR="00711E5F">
      <w:rPr>
        <w:noProof/>
      </w:rPr>
      <w:t>59</w:t>
    </w:r>
    <w:r>
      <w:rPr>
        <w:noProof/>
      </w:rPr>
      <w:fldChar w:fldCharType="end"/>
    </w:r>
    <w:r w:rsidRPr="00523774">
      <w:t xml:space="preserve"> of </w:t>
    </w:r>
    <w:r w:rsidR="00711E5F">
      <w:fldChar w:fldCharType="begin"/>
    </w:r>
    <w:r w:rsidR="00711E5F">
      <w:instrText xml:space="preserve"> NUMPAGES  </w:instrText>
    </w:r>
    <w:r w:rsidR="00711E5F">
      <w:fldChar w:fldCharType="separate"/>
    </w:r>
    <w:r w:rsidR="00711E5F">
      <w:rPr>
        <w:noProof/>
      </w:rPr>
      <w:t>59</w:t>
    </w:r>
    <w:r w:rsidR="00711E5F">
      <w:rPr>
        <w:noProof/>
      </w:rPr>
      <w:fldChar w:fldCharType="end"/>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C73923" w14:textId="77777777" w:rsidR="00451FF5" w:rsidRDefault="00451FF5">
    <w:pPr>
      <w:pStyle w:val="Footer"/>
    </w:pPr>
    <w:r>
      <w:tab/>
    </w:r>
    <w:r w:rsidRPr="00523774">
      <w:t xml:space="preserve">Page </w:t>
    </w:r>
    <w:r>
      <w:fldChar w:fldCharType="begin"/>
    </w:r>
    <w:r>
      <w:instrText xml:space="preserve"> PAGE </w:instrText>
    </w:r>
    <w:r>
      <w:fldChar w:fldCharType="separate"/>
    </w:r>
    <w:r w:rsidR="00711E5F">
      <w:rPr>
        <w:noProof/>
      </w:rPr>
      <w:t>61</w:t>
    </w:r>
    <w:r>
      <w:rPr>
        <w:noProof/>
      </w:rPr>
      <w:fldChar w:fldCharType="end"/>
    </w:r>
    <w:r w:rsidRPr="00523774">
      <w:t xml:space="preserve"> of </w:t>
    </w:r>
    <w:r w:rsidR="00711E5F">
      <w:fldChar w:fldCharType="begin"/>
    </w:r>
    <w:r w:rsidR="00711E5F">
      <w:instrText xml:space="preserve"> NUMPAGES  </w:instrText>
    </w:r>
    <w:r w:rsidR="00711E5F">
      <w:fldChar w:fldCharType="separate"/>
    </w:r>
    <w:r w:rsidR="00711E5F">
      <w:rPr>
        <w:noProof/>
      </w:rPr>
      <w:t>61</w:t>
    </w:r>
    <w:r w:rsidR="00711E5F">
      <w:rPr>
        <w:noProof/>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A01A56" w14:textId="77777777" w:rsidR="00451FF5" w:rsidRDefault="00451FF5" w:rsidP="00D319DD">
      <w:r>
        <w:separator/>
      </w:r>
    </w:p>
  </w:footnote>
  <w:footnote w:type="continuationSeparator" w:id="0">
    <w:p w14:paraId="695BACF5" w14:textId="77777777" w:rsidR="00451FF5" w:rsidRDefault="00451FF5" w:rsidP="00D319D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233D7A" w14:textId="34D3F92C" w:rsidR="00451FF5" w:rsidRPr="003F3641" w:rsidRDefault="00451FF5" w:rsidP="004B167A">
    <w:pPr>
      <w:pStyle w:val="Header"/>
      <w:pBdr>
        <w:bottom w:val="single" w:sz="4" w:space="1" w:color="auto"/>
      </w:pBdr>
      <w:ind w:right="-1"/>
      <w:jc w:val="center"/>
      <w:rPr>
        <w:rFonts w:cs="Arial"/>
      </w:rPr>
    </w:pPr>
    <w:r>
      <w:t>I</w:t>
    </w:r>
    <w:r>
      <w:rPr>
        <w:rFonts w:cs="Arial"/>
      </w:rPr>
      <w:t>ALA Workshop on Short Range AtoN in the e-Navigation era – Report</w:t>
    </w:r>
  </w:p>
  <w:p w14:paraId="1EFA5A99" w14:textId="77777777" w:rsidR="00451FF5" w:rsidRDefault="00451FF5">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13DA3E" w14:textId="42D6E41C" w:rsidR="009261D3" w:rsidRDefault="009261D3" w:rsidP="009261D3">
    <w:pPr>
      <w:pStyle w:val="Header"/>
      <w:jc w:val="right"/>
    </w:pPr>
    <w:r>
      <w:t>EEP19/96</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A5024D" w14:textId="77777777" w:rsidR="00451FF5" w:rsidRDefault="00451FF5">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16D348" w14:textId="77777777" w:rsidR="00451FF5" w:rsidRPr="003F3641" w:rsidRDefault="00451FF5" w:rsidP="001C5EC7">
    <w:pPr>
      <w:pStyle w:val="Header"/>
      <w:pBdr>
        <w:bottom w:val="single" w:sz="4" w:space="1" w:color="auto"/>
      </w:pBdr>
      <w:ind w:right="-1"/>
      <w:jc w:val="center"/>
      <w:rPr>
        <w:rFonts w:cs="Arial"/>
      </w:rPr>
    </w:pPr>
    <w:r>
      <w:t>I</w:t>
    </w:r>
    <w:r>
      <w:rPr>
        <w:rFonts w:cs="Arial"/>
      </w:rPr>
      <w:t>ALA Workshop on Short Range AtoN in the e-Navigation era – Report</w:t>
    </w:r>
  </w:p>
  <w:p w14:paraId="11538EFF" w14:textId="4B581B29" w:rsidR="00451FF5" w:rsidRDefault="00451FF5" w:rsidP="001C5EC7">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9028A9" w14:textId="77777777" w:rsidR="00451FF5" w:rsidRPr="003F3641" w:rsidRDefault="00451FF5" w:rsidP="001C5EC7">
    <w:pPr>
      <w:pStyle w:val="Header"/>
      <w:pBdr>
        <w:bottom w:val="single" w:sz="4" w:space="1" w:color="auto"/>
      </w:pBdr>
      <w:ind w:right="-1"/>
      <w:jc w:val="center"/>
      <w:rPr>
        <w:rFonts w:cs="Arial"/>
      </w:rPr>
    </w:pPr>
    <w:r>
      <w:t>I</w:t>
    </w:r>
    <w:r>
      <w:rPr>
        <w:rFonts w:cs="Arial"/>
      </w:rPr>
      <w:t>ALA Workshop on Short Range AtoN in the e-Navigation era – Report</w:t>
    </w:r>
  </w:p>
  <w:p w14:paraId="1E74E411" w14:textId="77777777" w:rsidR="00451FF5" w:rsidRDefault="00451FF5" w:rsidP="001C5EC7">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C688D5" w14:textId="77777777" w:rsidR="00451FF5" w:rsidRPr="003F3641" w:rsidRDefault="00451FF5" w:rsidP="001C5EC7">
    <w:pPr>
      <w:pStyle w:val="Header"/>
      <w:pBdr>
        <w:bottom w:val="single" w:sz="4" w:space="1" w:color="auto"/>
      </w:pBdr>
      <w:ind w:right="-1"/>
      <w:jc w:val="center"/>
      <w:rPr>
        <w:rFonts w:cs="Arial"/>
      </w:rPr>
    </w:pPr>
    <w:r>
      <w:t>I</w:t>
    </w:r>
    <w:r>
      <w:rPr>
        <w:rFonts w:cs="Arial"/>
      </w:rPr>
      <w:t>ALA Workshop on Short Range AtoN in the e-Navigation era – Report</w:t>
    </w:r>
  </w:p>
  <w:p w14:paraId="1E7C0DFA" w14:textId="77777777" w:rsidR="00451FF5" w:rsidRDefault="00451FF5" w:rsidP="001C5EC7">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1">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2">
    <w:nsid w:val="03A21C71"/>
    <w:multiLevelType w:val="hybridMultilevel"/>
    <w:tmpl w:val="AEFCAD28"/>
    <w:lvl w:ilvl="0" w:tplc="FEE2D2BE">
      <w:start w:val="1"/>
      <w:numFmt w:val="decimal"/>
      <w:pStyle w:val="Appendix"/>
      <w:lvlText w:val="APPENDIX %1"/>
      <w:lvlJc w:val="left"/>
      <w:pPr>
        <w:ind w:left="720" w:hanging="36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67C776D"/>
    <w:multiLevelType w:val="multilevel"/>
    <w:tmpl w:val="81981BFE"/>
    <w:lvl w:ilvl="0">
      <w:start w:val="1"/>
      <w:numFmt w:val="decimal"/>
      <w:pStyle w:val="Agenda1"/>
      <w:lvlText w:val="%1."/>
      <w:lvlJc w:val="left"/>
      <w:pPr>
        <w:tabs>
          <w:tab w:val="num" w:pos="567"/>
        </w:tabs>
        <w:ind w:left="567" w:hanging="567"/>
      </w:pPr>
      <w:rPr>
        <w:rFonts w:hint="default"/>
      </w:rPr>
    </w:lvl>
    <w:lvl w:ilvl="1">
      <w:start w:val="1"/>
      <w:numFmt w:val="decimal"/>
      <w:pStyle w:val="Agenda2"/>
      <w:lvlText w:val="%1.%2."/>
      <w:lvlJc w:val="left"/>
      <w:pPr>
        <w:tabs>
          <w:tab w:val="num" w:pos="1418"/>
        </w:tabs>
        <w:ind w:left="1418" w:hanging="851"/>
      </w:pPr>
      <w:rPr>
        <w:rFonts w:hint="default"/>
      </w:rPr>
    </w:lvl>
    <w:lvl w:ilvl="2">
      <w:start w:val="1"/>
      <w:numFmt w:val="decimal"/>
      <w:pStyle w:val="Agenda3"/>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D313B9F"/>
    <w:multiLevelType w:val="hybridMultilevel"/>
    <w:tmpl w:val="0ADA9F1A"/>
    <w:lvl w:ilvl="0" w:tplc="08090001">
      <w:start w:val="1"/>
      <w:numFmt w:val="bullet"/>
      <w:lvlText w:val=""/>
      <w:lvlJc w:val="left"/>
      <w:pPr>
        <w:tabs>
          <w:tab w:val="num" w:pos="753"/>
        </w:tabs>
        <w:ind w:left="753" w:hanging="360"/>
      </w:pPr>
      <w:rPr>
        <w:rFonts w:ascii="Symbol" w:hAnsi="Symbol" w:hint="default"/>
      </w:rPr>
    </w:lvl>
    <w:lvl w:ilvl="1" w:tplc="08090003" w:tentative="1">
      <w:start w:val="1"/>
      <w:numFmt w:val="bullet"/>
      <w:lvlText w:val="o"/>
      <w:lvlJc w:val="left"/>
      <w:pPr>
        <w:tabs>
          <w:tab w:val="num" w:pos="1473"/>
        </w:tabs>
        <w:ind w:left="1473" w:hanging="360"/>
      </w:pPr>
      <w:rPr>
        <w:rFonts w:ascii="Courier New" w:hAnsi="Courier New" w:hint="default"/>
      </w:rPr>
    </w:lvl>
    <w:lvl w:ilvl="2" w:tplc="08090005" w:tentative="1">
      <w:start w:val="1"/>
      <w:numFmt w:val="bullet"/>
      <w:lvlText w:val=""/>
      <w:lvlJc w:val="left"/>
      <w:pPr>
        <w:tabs>
          <w:tab w:val="num" w:pos="2193"/>
        </w:tabs>
        <w:ind w:left="2193" w:hanging="360"/>
      </w:pPr>
      <w:rPr>
        <w:rFonts w:ascii="Wingdings" w:hAnsi="Wingdings" w:hint="default"/>
      </w:rPr>
    </w:lvl>
    <w:lvl w:ilvl="3" w:tplc="08090001" w:tentative="1">
      <w:start w:val="1"/>
      <w:numFmt w:val="bullet"/>
      <w:lvlText w:val=""/>
      <w:lvlJc w:val="left"/>
      <w:pPr>
        <w:tabs>
          <w:tab w:val="num" w:pos="2913"/>
        </w:tabs>
        <w:ind w:left="2913" w:hanging="360"/>
      </w:pPr>
      <w:rPr>
        <w:rFonts w:ascii="Symbol" w:hAnsi="Symbol" w:hint="default"/>
      </w:rPr>
    </w:lvl>
    <w:lvl w:ilvl="4" w:tplc="08090003" w:tentative="1">
      <w:start w:val="1"/>
      <w:numFmt w:val="bullet"/>
      <w:lvlText w:val="o"/>
      <w:lvlJc w:val="left"/>
      <w:pPr>
        <w:tabs>
          <w:tab w:val="num" w:pos="3633"/>
        </w:tabs>
        <w:ind w:left="3633" w:hanging="360"/>
      </w:pPr>
      <w:rPr>
        <w:rFonts w:ascii="Courier New" w:hAnsi="Courier New" w:hint="default"/>
      </w:rPr>
    </w:lvl>
    <w:lvl w:ilvl="5" w:tplc="08090005" w:tentative="1">
      <w:start w:val="1"/>
      <w:numFmt w:val="bullet"/>
      <w:lvlText w:val=""/>
      <w:lvlJc w:val="left"/>
      <w:pPr>
        <w:tabs>
          <w:tab w:val="num" w:pos="4353"/>
        </w:tabs>
        <w:ind w:left="4353" w:hanging="360"/>
      </w:pPr>
      <w:rPr>
        <w:rFonts w:ascii="Wingdings" w:hAnsi="Wingdings" w:hint="default"/>
      </w:rPr>
    </w:lvl>
    <w:lvl w:ilvl="6" w:tplc="08090001" w:tentative="1">
      <w:start w:val="1"/>
      <w:numFmt w:val="bullet"/>
      <w:lvlText w:val=""/>
      <w:lvlJc w:val="left"/>
      <w:pPr>
        <w:tabs>
          <w:tab w:val="num" w:pos="5073"/>
        </w:tabs>
        <w:ind w:left="5073" w:hanging="360"/>
      </w:pPr>
      <w:rPr>
        <w:rFonts w:ascii="Symbol" w:hAnsi="Symbol" w:hint="default"/>
      </w:rPr>
    </w:lvl>
    <w:lvl w:ilvl="7" w:tplc="08090003" w:tentative="1">
      <w:start w:val="1"/>
      <w:numFmt w:val="bullet"/>
      <w:lvlText w:val="o"/>
      <w:lvlJc w:val="left"/>
      <w:pPr>
        <w:tabs>
          <w:tab w:val="num" w:pos="5793"/>
        </w:tabs>
        <w:ind w:left="5793" w:hanging="360"/>
      </w:pPr>
      <w:rPr>
        <w:rFonts w:ascii="Courier New" w:hAnsi="Courier New" w:hint="default"/>
      </w:rPr>
    </w:lvl>
    <w:lvl w:ilvl="8" w:tplc="08090005" w:tentative="1">
      <w:start w:val="1"/>
      <w:numFmt w:val="bullet"/>
      <w:lvlText w:val=""/>
      <w:lvlJc w:val="left"/>
      <w:pPr>
        <w:tabs>
          <w:tab w:val="num" w:pos="6513"/>
        </w:tabs>
        <w:ind w:left="6513" w:hanging="360"/>
      </w:pPr>
      <w:rPr>
        <w:rFonts w:ascii="Wingdings" w:hAnsi="Wingdings" w:hint="default"/>
      </w:rPr>
    </w:lvl>
  </w:abstractNum>
  <w:abstractNum w:abstractNumId="6">
    <w:nsid w:val="0D6470DB"/>
    <w:multiLevelType w:val="multilevel"/>
    <w:tmpl w:val="E1AE771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pStyle w:val="Agenda30"/>
      <w:lvlText w:val="%1.%2.%3."/>
      <w:lvlJc w:val="left"/>
      <w:pPr>
        <w:tabs>
          <w:tab w:val="num" w:pos="2268"/>
        </w:tabs>
        <w:ind w:left="2268" w:hanging="85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19C37E91"/>
    <w:multiLevelType w:val="multilevel"/>
    <w:tmpl w:val="A2D2F56C"/>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nsid w:val="19C855D4"/>
    <w:multiLevelType w:val="hybridMultilevel"/>
    <w:tmpl w:val="E5905084"/>
    <w:lvl w:ilvl="0" w:tplc="DBEA42B2">
      <w:start w:val="1"/>
      <w:numFmt w:val="decimal"/>
      <w:pStyle w:val="WGnumbering"/>
      <w:lvlText w:val="%1"/>
      <w:lvlJc w:val="left"/>
      <w:pPr>
        <w:ind w:left="720" w:hanging="360"/>
      </w:pPr>
      <w:rPr>
        <w:rFonts w:ascii="Arial" w:hAnsi="Arial"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nsid w:val="20674FE9"/>
    <w:multiLevelType w:val="multilevel"/>
    <w:tmpl w:val="2C88A404"/>
    <w:lvl w:ilvl="0">
      <w:start w:val="1"/>
      <w:numFmt w:val="decimal"/>
      <w:pStyle w:val="AgendaItem"/>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1">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nsid w:val="288956DA"/>
    <w:multiLevelType w:val="multilevel"/>
    <w:tmpl w:val="D8EEB69E"/>
    <w:lvl w:ilvl="0">
      <w:start w:val="1"/>
      <w:numFmt w:val="decimal"/>
      <w:pStyle w:val="AgendaItem1"/>
      <w:lvlText w:val="Agenda item %1"/>
      <w:lvlJc w:val="left"/>
      <w:pPr>
        <w:tabs>
          <w:tab w:val="num" w:pos="2268"/>
        </w:tabs>
        <w:ind w:left="2268" w:hanging="2268"/>
      </w:pPr>
      <w:rPr>
        <w:rFonts w:ascii="Arial Bold" w:hAnsi="Arial Bold" w:hint="default"/>
        <w:b/>
        <w:i w:val="0"/>
        <w:sz w:val="24"/>
      </w:rPr>
    </w:lvl>
    <w:lvl w:ilvl="1">
      <w:start w:val="1"/>
      <w:numFmt w:val="decimal"/>
      <w:pStyle w:val="AgendaItem2"/>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nsid w:val="346E15AE"/>
    <w:multiLevelType w:val="multilevel"/>
    <w:tmpl w:val="344A87C2"/>
    <w:lvl w:ilvl="0">
      <w:start w:val="1"/>
      <w:numFmt w:val="decimal"/>
      <w:pStyle w:val="Task"/>
      <w:lvlText w:val="%1"/>
      <w:lvlJc w:val="left"/>
      <w:pPr>
        <w:tabs>
          <w:tab w:val="num" w:pos="397"/>
        </w:tabs>
        <w:ind w:left="397" w:hanging="397"/>
      </w:pPr>
      <w:rPr>
        <w:rFonts w:hint="default"/>
      </w:rPr>
    </w:lvl>
    <w:lvl w:ilvl="1">
      <w:start w:val="1"/>
      <w:numFmt w:val="lowerLetter"/>
      <w:lvlText w:val="%2"/>
      <w:lvlJc w:val="left"/>
      <w:pPr>
        <w:tabs>
          <w:tab w:val="num" w:pos="794"/>
        </w:tabs>
        <w:ind w:left="794" w:hanging="39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6">
    <w:nsid w:val="43751ACD"/>
    <w:multiLevelType w:val="multilevel"/>
    <w:tmpl w:val="0C50DA44"/>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17">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479B424D"/>
    <w:multiLevelType w:val="hybridMultilevel"/>
    <w:tmpl w:val="9CC4A5B4"/>
    <w:lvl w:ilvl="0" w:tplc="2DB6EF86">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nsid w:val="4A8C31DD"/>
    <w:multiLevelType w:val="hybridMultilevel"/>
    <w:tmpl w:val="E6AA878A"/>
    <w:lvl w:ilvl="0" w:tplc="43860022">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1">
    <w:nsid w:val="4BC63137"/>
    <w:multiLevelType w:val="hybridMultilevel"/>
    <w:tmpl w:val="1EE2458A"/>
    <w:lvl w:ilvl="0" w:tplc="C6F09AF6">
      <w:start w:val="1"/>
      <w:numFmt w:val="bullet"/>
      <w:pStyle w:val="Bullet1"/>
      <w:lvlText w:val=""/>
      <w:lvlJc w:val="left"/>
      <w:pPr>
        <w:tabs>
          <w:tab w:val="num" w:pos="720"/>
        </w:tabs>
        <w:ind w:left="720" w:hanging="360"/>
      </w:pPr>
      <w:rPr>
        <w:rFonts w:ascii="Symbol" w:hAnsi="Symbol" w:cs="Symbol" w:hint="default"/>
      </w:rPr>
    </w:lvl>
    <w:lvl w:ilvl="1" w:tplc="49B28EE8">
      <w:start w:val="1"/>
      <w:numFmt w:val="bullet"/>
      <w:lvlText w:val="o"/>
      <w:lvlJc w:val="left"/>
      <w:pPr>
        <w:tabs>
          <w:tab w:val="num" w:pos="1440"/>
        </w:tabs>
        <w:ind w:left="1440" w:hanging="360"/>
      </w:pPr>
      <w:rPr>
        <w:rFonts w:ascii="Courier New" w:hAnsi="Courier New" w:cs="Courier New" w:hint="default"/>
      </w:rPr>
    </w:lvl>
    <w:lvl w:ilvl="2" w:tplc="FE7C9366">
      <w:start w:val="1"/>
      <w:numFmt w:val="bullet"/>
      <w:lvlText w:val=""/>
      <w:lvlJc w:val="left"/>
      <w:pPr>
        <w:tabs>
          <w:tab w:val="num" w:pos="2160"/>
        </w:tabs>
        <w:ind w:left="2160" w:hanging="360"/>
      </w:pPr>
      <w:rPr>
        <w:rFonts w:ascii="Wingdings" w:hAnsi="Wingdings" w:cs="Wingdings" w:hint="default"/>
      </w:rPr>
    </w:lvl>
    <w:lvl w:ilvl="3" w:tplc="1C44C0FC">
      <w:start w:val="1"/>
      <w:numFmt w:val="bullet"/>
      <w:lvlText w:val=""/>
      <w:lvlJc w:val="left"/>
      <w:pPr>
        <w:tabs>
          <w:tab w:val="num" w:pos="2880"/>
        </w:tabs>
        <w:ind w:left="2880" w:hanging="360"/>
      </w:pPr>
      <w:rPr>
        <w:rFonts w:ascii="Symbol" w:hAnsi="Symbol" w:cs="Symbol" w:hint="default"/>
      </w:rPr>
    </w:lvl>
    <w:lvl w:ilvl="4" w:tplc="F9587068">
      <w:start w:val="1"/>
      <w:numFmt w:val="bullet"/>
      <w:lvlText w:val="o"/>
      <w:lvlJc w:val="left"/>
      <w:pPr>
        <w:tabs>
          <w:tab w:val="num" w:pos="3600"/>
        </w:tabs>
        <w:ind w:left="3600" w:hanging="360"/>
      </w:pPr>
      <w:rPr>
        <w:rFonts w:ascii="Courier New" w:hAnsi="Courier New" w:cs="Courier New" w:hint="default"/>
      </w:rPr>
    </w:lvl>
    <w:lvl w:ilvl="5" w:tplc="9F727146">
      <w:start w:val="1"/>
      <w:numFmt w:val="bullet"/>
      <w:lvlText w:val=""/>
      <w:lvlJc w:val="left"/>
      <w:pPr>
        <w:tabs>
          <w:tab w:val="num" w:pos="4320"/>
        </w:tabs>
        <w:ind w:left="4320" w:hanging="360"/>
      </w:pPr>
      <w:rPr>
        <w:rFonts w:ascii="Wingdings" w:hAnsi="Wingdings" w:cs="Wingdings" w:hint="default"/>
      </w:rPr>
    </w:lvl>
    <w:lvl w:ilvl="6" w:tplc="F33284AE">
      <w:start w:val="1"/>
      <w:numFmt w:val="bullet"/>
      <w:lvlText w:val=""/>
      <w:lvlJc w:val="left"/>
      <w:pPr>
        <w:tabs>
          <w:tab w:val="num" w:pos="5040"/>
        </w:tabs>
        <w:ind w:left="5040" w:hanging="360"/>
      </w:pPr>
      <w:rPr>
        <w:rFonts w:ascii="Symbol" w:hAnsi="Symbol" w:cs="Symbol" w:hint="default"/>
      </w:rPr>
    </w:lvl>
    <w:lvl w:ilvl="7" w:tplc="98C09F32">
      <w:start w:val="1"/>
      <w:numFmt w:val="bullet"/>
      <w:lvlText w:val="o"/>
      <w:lvlJc w:val="left"/>
      <w:pPr>
        <w:tabs>
          <w:tab w:val="num" w:pos="5760"/>
        </w:tabs>
        <w:ind w:left="5760" w:hanging="360"/>
      </w:pPr>
      <w:rPr>
        <w:rFonts w:ascii="Courier New" w:hAnsi="Courier New" w:cs="Courier New" w:hint="default"/>
      </w:rPr>
    </w:lvl>
    <w:lvl w:ilvl="8" w:tplc="A90A8964">
      <w:start w:val="1"/>
      <w:numFmt w:val="bullet"/>
      <w:lvlText w:val=""/>
      <w:lvlJc w:val="left"/>
      <w:pPr>
        <w:tabs>
          <w:tab w:val="num" w:pos="6480"/>
        </w:tabs>
        <w:ind w:left="6480" w:hanging="360"/>
      </w:pPr>
      <w:rPr>
        <w:rFonts w:ascii="Wingdings" w:hAnsi="Wingdings" w:cs="Wingdings" w:hint="default"/>
      </w:rPr>
    </w:lvl>
  </w:abstractNum>
  <w:abstractNum w:abstractNumId="22">
    <w:nsid w:val="4EEC6DE5"/>
    <w:multiLevelType w:val="hybridMultilevel"/>
    <w:tmpl w:val="6F266722"/>
    <w:lvl w:ilvl="0" w:tplc="1DD0071A">
      <w:start w:val="1"/>
      <w:numFmt w:val="decimal"/>
      <w:pStyle w:val="Workinggroup"/>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4FCD24BD"/>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4">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nsid w:val="5F807452"/>
    <w:multiLevelType w:val="multilevel"/>
    <w:tmpl w:val="41C0CE30"/>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1134"/>
        </w:tabs>
        <w:ind w:left="1134"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6">
    <w:nsid w:val="60585238"/>
    <w:multiLevelType w:val="multilevel"/>
    <w:tmpl w:val="9B5ED79A"/>
    <w:lvl w:ilvl="0">
      <w:start w:val="1"/>
      <w:numFmt w:val="upperLetter"/>
      <w:pStyle w:val="Annex"/>
      <w:lvlText w:val="ANNEX %1"/>
      <w:lvlJc w:val="left"/>
      <w:pPr>
        <w:ind w:left="360" w:hanging="360"/>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8">
    <w:nsid w:val="642E0365"/>
    <w:multiLevelType w:val="hybridMultilevel"/>
    <w:tmpl w:val="CA606D0C"/>
    <w:lvl w:ilvl="0" w:tplc="CFDEFE64">
      <w:start w:val="1"/>
      <w:numFmt w:val="decimal"/>
      <w:pStyle w:val="StyleTableofFiguresJustifiedAfter6pt"/>
      <w:lvlText w:val="%1"/>
      <w:lvlJc w:val="left"/>
      <w:pPr>
        <w:ind w:left="360" w:hanging="360"/>
      </w:pPr>
      <w:rPr>
        <w:rFonts w:ascii="Arial" w:hAnsi="Arial" w:hint="default"/>
        <w:b w:val="0"/>
        <w:i w:val="0"/>
        <w:sz w:val="22"/>
      </w:rPr>
    </w:lvl>
    <w:lvl w:ilvl="1" w:tplc="F91688C0" w:tentative="1">
      <w:start w:val="1"/>
      <w:numFmt w:val="lowerLetter"/>
      <w:lvlText w:val="%2."/>
      <w:lvlJc w:val="left"/>
      <w:pPr>
        <w:ind w:left="1440" w:hanging="360"/>
      </w:pPr>
    </w:lvl>
    <w:lvl w:ilvl="2" w:tplc="D7BCFDE2" w:tentative="1">
      <w:start w:val="1"/>
      <w:numFmt w:val="lowerRoman"/>
      <w:lvlText w:val="%3."/>
      <w:lvlJc w:val="right"/>
      <w:pPr>
        <w:ind w:left="2160" w:hanging="180"/>
      </w:pPr>
    </w:lvl>
    <w:lvl w:ilvl="3" w:tplc="4C861F2C" w:tentative="1">
      <w:start w:val="1"/>
      <w:numFmt w:val="decimal"/>
      <w:lvlText w:val="%4."/>
      <w:lvlJc w:val="left"/>
      <w:pPr>
        <w:ind w:left="2880" w:hanging="360"/>
      </w:pPr>
    </w:lvl>
    <w:lvl w:ilvl="4" w:tplc="4F8AE1EE" w:tentative="1">
      <w:start w:val="1"/>
      <w:numFmt w:val="lowerLetter"/>
      <w:lvlText w:val="%5."/>
      <w:lvlJc w:val="left"/>
      <w:pPr>
        <w:ind w:left="3600" w:hanging="360"/>
      </w:pPr>
    </w:lvl>
    <w:lvl w:ilvl="5" w:tplc="E682B0EA" w:tentative="1">
      <w:start w:val="1"/>
      <w:numFmt w:val="lowerRoman"/>
      <w:lvlText w:val="%6."/>
      <w:lvlJc w:val="right"/>
      <w:pPr>
        <w:ind w:left="4320" w:hanging="180"/>
      </w:pPr>
    </w:lvl>
    <w:lvl w:ilvl="6" w:tplc="75965504" w:tentative="1">
      <w:start w:val="1"/>
      <w:numFmt w:val="decimal"/>
      <w:lvlText w:val="%7."/>
      <w:lvlJc w:val="left"/>
      <w:pPr>
        <w:ind w:left="5040" w:hanging="360"/>
      </w:pPr>
    </w:lvl>
    <w:lvl w:ilvl="7" w:tplc="FFAC294E" w:tentative="1">
      <w:start w:val="1"/>
      <w:numFmt w:val="lowerLetter"/>
      <w:lvlText w:val="%8."/>
      <w:lvlJc w:val="left"/>
      <w:pPr>
        <w:ind w:left="5760" w:hanging="360"/>
      </w:pPr>
    </w:lvl>
    <w:lvl w:ilvl="8" w:tplc="209C4824" w:tentative="1">
      <w:start w:val="1"/>
      <w:numFmt w:val="lowerRoman"/>
      <w:lvlText w:val="%9."/>
      <w:lvlJc w:val="right"/>
      <w:pPr>
        <w:ind w:left="6480" w:hanging="180"/>
      </w:pPr>
    </w:lvl>
  </w:abstractNum>
  <w:abstractNum w:abstractNumId="29">
    <w:nsid w:val="646C40ED"/>
    <w:multiLevelType w:val="hybridMultilevel"/>
    <w:tmpl w:val="DFD454CE"/>
    <w:lvl w:ilvl="0" w:tplc="CE10F064">
      <w:start w:val="1"/>
      <w:numFmt w:val="bullet"/>
      <w:pStyle w:val="ListBullet2"/>
      <w:lvlText w:val="­"/>
      <w:lvlJc w:val="left"/>
      <w:pPr>
        <w:tabs>
          <w:tab w:val="num" w:pos="720"/>
        </w:tabs>
        <w:ind w:left="720" w:hanging="360"/>
      </w:pPr>
      <w:rPr>
        <w:rFonts w:ascii="Courier New" w:hAnsi="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6C170D75"/>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2">
    <w:nsid w:val="715527A4"/>
    <w:multiLevelType w:val="multilevel"/>
    <w:tmpl w:val="FFFFFFFF"/>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16"/>
  </w:num>
  <w:num w:numId="2">
    <w:abstractNumId w:val="17"/>
  </w:num>
  <w:num w:numId="3">
    <w:abstractNumId w:val="10"/>
  </w:num>
  <w:num w:numId="4">
    <w:abstractNumId w:val="26"/>
  </w:num>
  <w:num w:numId="5">
    <w:abstractNumId w:val="19"/>
  </w:num>
  <w:num w:numId="6">
    <w:abstractNumId w:val="4"/>
  </w:num>
  <w:num w:numId="7">
    <w:abstractNumId w:val="30"/>
  </w:num>
  <w:num w:numId="8">
    <w:abstractNumId w:val="14"/>
  </w:num>
  <w:num w:numId="9">
    <w:abstractNumId w:val="11"/>
  </w:num>
  <w:num w:numId="10">
    <w:abstractNumId w:val="20"/>
  </w:num>
  <w:num w:numId="11">
    <w:abstractNumId w:val="18"/>
  </w:num>
  <w:num w:numId="12">
    <w:abstractNumId w:val="27"/>
  </w:num>
  <w:num w:numId="13">
    <w:abstractNumId w:val="7"/>
  </w:num>
  <w:num w:numId="14">
    <w:abstractNumId w:val="1"/>
  </w:num>
  <w:num w:numId="15">
    <w:abstractNumId w:val="0"/>
  </w:num>
  <w:num w:numId="16">
    <w:abstractNumId w:val="9"/>
  </w:num>
  <w:num w:numId="17">
    <w:abstractNumId w:val="24"/>
  </w:num>
  <w:num w:numId="18">
    <w:abstractNumId w:val="25"/>
  </w:num>
  <w:num w:numId="19">
    <w:abstractNumId w:val="21"/>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num>
  <w:num w:numId="47">
    <w:abstractNumId w:val="28"/>
  </w:num>
  <w:num w:numId="48">
    <w:abstractNumId w:val="12"/>
  </w:num>
  <w:num w:numId="49">
    <w:abstractNumId w:val="13"/>
  </w:num>
  <w:num w:numId="50">
    <w:abstractNumId w:val="3"/>
  </w:num>
  <w:num w:numId="51">
    <w:abstractNumId w:val="15"/>
  </w:num>
  <w:num w:numId="52">
    <w:abstractNumId w:val="8"/>
    <w:lvlOverride w:ilvl="0">
      <w:startOverride w:val="1"/>
    </w:lvlOverride>
  </w:num>
  <w:num w:numId="53">
    <w:abstractNumId w:val="6"/>
  </w:num>
  <w:num w:numId="54">
    <w:abstractNumId w:val="29"/>
  </w:num>
  <w:num w:numId="55">
    <w:abstractNumId w:val="22"/>
  </w:num>
  <w:num w:numId="56">
    <w:abstractNumId w:val="8"/>
  </w:num>
  <w:num w:numId="57">
    <w:abstractNumId w:val="8"/>
    <w:lvlOverride w:ilvl="0">
      <w:startOverride w:val="1"/>
    </w:lvlOverride>
  </w:num>
  <w:num w:numId="58">
    <w:abstractNumId w:val="8"/>
    <w:lvlOverride w:ilvl="0">
      <w:startOverride w:val="1"/>
    </w:lvlOverride>
  </w:num>
  <w:num w:numId="59">
    <w:abstractNumId w:val="8"/>
    <w:lvlOverride w:ilvl="0">
      <w:startOverride w:val="1"/>
    </w:lvlOverride>
  </w:num>
  <w:num w:numId="60">
    <w:abstractNumId w:val="32"/>
  </w:num>
  <w:num w:numId="61">
    <w:abstractNumId w:val="31"/>
  </w:num>
  <w:num w:numId="62">
    <w:abstractNumId w:val="23"/>
  </w:num>
  <w:num w:numId="63">
    <w:abstractNumId w:val="5"/>
  </w:num>
  <w:num w:numId="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12"/>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68A6"/>
    <w:rsid w:val="0000190C"/>
    <w:rsid w:val="00002C5E"/>
    <w:rsid w:val="000030B0"/>
    <w:rsid w:val="00003397"/>
    <w:rsid w:val="00004B23"/>
    <w:rsid w:val="00004D75"/>
    <w:rsid w:val="00004EB8"/>
    <w:rsid w:val="00005C0E"/>
    <w:rsid w:val="00006D75"/>
    <w:rsid w:val="00007904"/>
    <w:rsid w:val="00011A8C"/>
    <w:rsid w:val="0001448C"/>
    <w:rsid w:val="000179E9"/>
    <w:rsid w:val="00017DF9"/>
    <w:rsid w:val="00021374"/>
    <w:rsid w:val="0002345A"/>
    <w:rsid w:val="00024352"/>
    <w:rsid w:val="000261B5"/>
    <w:rsid w:val="0003058C"/>
    <w:rsid w:val="00030F83"/>
    <w:rsid w:val="00036251"/>
    <w:rsid w:val="00044E86"/>
    <w:rsid w:val="00046913"/>
    <w:rsid w:val="00046EC8"/>
    <w:rsid w:val="000505B7"/>
    <w:rsid w:val="0005127C"/>
    <w:rsid w:val="00060BE4"/>
    <w:rsid w:val="00063B03"/>
    <w:rsid w:val="00066A9F"/>
    <w:rsid w:val="00067DF4"/>
    <w:rsid w:val="00071D45"/>
    <w:rsid w:val="00081D72"/>
    <w:rsid w:val="00081E80"/>
    <w:rsid w:val="00082122"/>
    <w:rsid w:val="00083658"/>
    <w:rsid w:val="00083F09"/>
    <w:rsid w:val="00085D16"/>
    <w:rsid w:val="00085D38"/>
    <w:rsid w:val="00087868"/>
    <w:rsid w:val="000905D1"/>
    <w:rsid w:val="00093C03"/>
    <w:rsid w:val="0009460B"/>
    <w:rsid w:val="000955BF"/>
    <w:rsid w:val="00096327"/>
    <w:rsid w:val="000A2548"/>
    <w:rsid w:val="000A5844"/>
    <w:rsid w:val="000A5C7F"/>
    <w:rsid w:val="000A6EF7"/>
    <w:rsid w:val="000B0DBF"/>
    <w:rsid w:val="000B172C"/>
    <w:rsid w:val="000B1772"/>
    <w:rsid w:val="000B26AD"/>
    <w:rsid w:val="000B4915"/>
    <w:rsid w:val="000B5F8B"/>
    <w:rsid w:val="000C01B3"/>
    <w:rsid w:val="000C04B5"/>
    <w:rsid w:val="000C10E7"/>
    <w:rsid w:val="000C3035"/>
    <w:rsid w:val="000C4E2B"/>
    <w:rsid w:val="000C6B6A"/>
    <w:rsid w:val="000D03E4"/>
    <w:rsid w:val="000D15B0"/>
    <w:rsid w:val="000D2921"/>
    <w:rsid w:val="000D507F"/>
    <w:rsid w:val="000D57D1"/>
    <w:rsid w:val="000D5A40"/>
    <w:rsid w:val="000D5BE1"/>
    <w:rsid w:val="000E2BA2"/>
    <w:rsid w:val="000E30EE"/>
    <w:rsid w:val="000E587F"/>
    <w:rsid w:val="000E7A0E"/>
    <w:rsid w:val="000F27DC"/>
    <w:rsid w:val="000F2D79"/>
    <w:rsid w:val="000F3C22"/>
    <w:rsid w:val="000F4AA7"/>
    <w:rsid w:val="000F664B"/>
    <w:rsid w:val="00102FBB"/>
    <w:rsid w:val="00103883"/>
    <w:rsid w:val="001041B0"/>
    <w:rsid w:val="00106CDC"/>
    <w:rsid w:val="001071E2"/>
    <w:rsid w:val="00110AEA"/>
    <w:rsid w:val="00111911"/>
    <w:rsid w:val="001122D8"/>
    <w:rsid w:val="001130BA"/>
    <w:rsid w:val="00117C4C"/>
    <w:rsid w:val="00121B72"/>
    <w:rsid w:val="00125C37"/>
    <w:rsid w:val="00126DB2"/>
    <w:rsid w:val="001312B8"/>
    <w:rsid w:val="00134DAD"/>
    <w:rsid w:val="00135340"/>
    <w:rsid w:val="00135D74"/>
    <w:rsid w:val="00135F6C"/>
    <w:rsid w:val="00140F13"/>
    <w:rsid w:val="00143C9A"/>
    <w:rsid w:val="00144A21"/>
    <w:rsid w:val="00144DC2"/>
    <w:rsid w:val="001451BE"/>
    <w:rsid w:val="00145F22"/>
    <w:rsid w:val="001471A7"/>
    <w:rsid w:val="00150830"/>
    <w:rsid w:val="00153A14"/>
    <w:rsid w:val="001567C0"/>
    <w:rsid w:val="0015709A"/>
    <w:rsid w:val="00160336"/>
    <w:rsid w:val="0016072F"/>
    <w:rsid w:val="00160E4D"/>
    <w:rsid w:val="00161D4C"/>
    <w:rsid w:val="00162E03"/>
    <w:rsid w:val="00163477"/>
    <w:rsid w:val="001634D9"/>
    <w:rsid w:val="00163FD5"/>
    <w:rsid w:val="0016723A"/>
    <w:rsid w:val="00170173"/>
    <w:rsid w:val="001707CF"/>
    <w:rsid w:val="00177AD1"/>
    <w:rsid w:val="0018208C"/>
    <w:rsid w:val="001839F8"/>
    <w:rsid w:val="00186BB7"/>
    <w:rsid w:val="001901E5"/>
    <w:rsid w:val="00190960"/>
    <w:rsid w:val="00194F32"/>
    <w:rsid w:val="00197ABB"/>
    <w:rsid w:val="001A1A77"/>
    <w:rsid w:val="001A2FD2"/>
    <w:rsid w:val="001A5B93"/>
    <w:rsid w:val="001B2376"/>
    <w:rsid w:val="001B72B2"/>
    <w:rsid w:val="001C4163"/>
    <w:rsid w:val="001C4394"/>
    <w:rsid w:val="001C52C8"/>
    <w:rsid w:val="001C5EC7"/>
    <w:rsid w:val="001C6B64"/>
    <w:rsid w:val="001C790E"/>
    <w:rsid w:val="001C7C0F"/>
    <w:rsid w:val="001E319C"/>
    <w:rsid w:val="001E67D1"/>
    <w:rsid w:val="001F129E"/>
    <w:rsid w:val="001F181E"/>
    <w:rsid w:val="001F18FB"/>
    <w:rsid w:val="001F2BB2"/>
    <w:rsid w:val="001F3134"/>
    <w:rsid w:val="001F3EF5"/>
    <w:rsid w:val="001F4281"/>
    <w:rsid w:val="001F4634"/>
    <w:rsid w:val="001F6E3B"/>
    <w:rsid w:val="001F7033"/>
    <w:rsid w:val="00202A3A"/>
    <w:rsid w:val="0020556C"/>
    <w:rsid w:val="00211283"/>
    <w:rsid w:val="00211C3F"/>
    <w:rsid w:val="00212138"/>
    <w:rsid w:val="00212E23"/>
    <w:rsid w:val="00226F06"/>
    <w:rsid w:val="00227C4C"/>
    <w:rsid w:val="00230B28"/>
    <w:rsid w:val="00230FE5"/>
    <w:rsid w:val="00232D0B"/>
    <w:rsid w:val="00235193"/>
    <w:rsid w:val="002351F3"/>
    <w:rsid w:val="00235F79"/>
    <w:rsid w:val="00242B50"/>
    <w:rsid w:val="00244EC9"/>
    <w:rsid w:val="00245681"/>
    <w:rsid w:val="0024798B"/>
    <w:rsid w:val="002505B0"/>
    <w:rsid w:val="0025148A"/>
    <w:rsid w:val="0025160E"/>
    <w:rsid w:val="00252281"/>
    <w:rsid w:val="00253481"/>
    <w:rsid w:val="002543B2"/>
    <w:rsid w:val="00255C64"/>
    <w:rsid w:val="00260B6E"/>
    <w:rsid w:val="00261077"/>
    <w:rsid w:val="00261C7C"/>
    <w:rsid w:val="00262577"/>
    <w:rsid w:val="00262ABB"/>
    <w:rsid w:val="00263099"/>
    <w:rsid w:val="00263D39"/>
    <w:rsid w:val="002664A9"/>
    <w:rsid w:val="00266C01"/>
    <w:rsid w:val="0026752B"/>
    <w:rsid w:val="002715A5"/>
    <w:rsid w:val="002752C8"/>
    <w:rsid w:val="002808E8"/>
    <w:rsid w:val="002828CB"/>
    <w:rsid w:val="00285099"/>
    <w:rsid w:val="002852CB"/>
    <w:rsid w:val="00287E62"/>
    <w:rsid w:val="00291D7A"/>
    <w:rsid w:val="00294F16"/>
    <w:rsid w:val="00296153"/>
    <w:rsid w:val="002A1A9B"/>
    <w:rsid w:val="002A5C8E"/>
    <w:rsid w:val="002A7E52"/>
    <w:rsid w:val="002B66E4"/>
    <w:rsid w:val="002B768F"/>
    <w:rsid w:val="002B7B3E"/>
    <w:rsid w:val="002D2269"/>
    <w:rsid w:val="002D6428"/>
    <w:rsid w:val="002D7656"/>
    <w:rsid w:val="002D7869"/>
    <w:rsid w:val="002F04A6"/>
    <w:rsid w:val="002F3F43"/>
    <w:rsid w:val="002F41BC"/>
    <w:rsid w:val="002F4264"/>
    <w:rsid w:val="0030168F"/>
    <w:rsid w:val="00302EFA"/>
    <w:rsid w:val="0030338D"/>
    <w:rsid w:val="00305342"/>
    <w:rsid w:val="00306618"/>
    <w:rsid w:val="00307B68"/>
    <w:rsid w:val="00311C3D"/>
    <w:rsid w:val="00314CF6"/>
    <w:rsid w:val="00316B5F"/>
    <w:rsid w:val="00326AED"/>
    <w:rsid w:val="00327801"/>
    <w:rsid w:val="00333ECE"/>
    <w:rsid w:val="00335F57"/>
    <w:rsid w:val="00336354"/>
    <w:rsid w:val="00337AFB"/>
    <w:rsid w:val="00344B3B"/>
    <w:rsid w:val="00346DD3"/>
    <w:rsid w:val="0035154F"/>
    <w:rsid w:val="0035324A"/>
    <w:rsid w:val="00353B7C"/>
    <w:rsid w:val="00355274"/>
    <w:rsid w:val="00361DC2"/>
    <w:rsid w:val="00363A62"/>
    <w:rsid w:val="00364A64"/>
    <w:rsid w:val="003719FD"/>
    <w:rsid w:val="00374961"/>
    <w:rsid w:val="00384050"/>
    <w:rsid w:val="003847AD"/>
    <w:rsid w:val="0038558A"/>
    <w:rsid w:val="003872C8"/>
    <w:rsid w:val="0038795B"/>
    <w:rsid w:val="00387A8D"/>
    <w:rsid w:val="00395E0B"/>
    <w:rsid w:val="003962FA"/>
    <w:rsid w:val="003A0AD0"/>
    <w:rsid w:val="003A2E62"/>
    <w:rsid w:val="003A6EBD"/>
    <w:rsid w:val="003B0B14"/>
    <w:rsid w:val="003B28DD"/>
    <w:rsid w:val="003B2FD2"/>
    <w:rsid w:val="003B62B7"/>
    <w:rsid w:val="003C0404"/>
    <w:rsid w:val="003C08E0"/>
    <w:rsid w:val="003C0CFD"/>
    <w:rsid w:val="003C19A2"/>
    <w:rsid w:val="003C3D61"/>
    <w:rsid w:val="003C50FA"/>
    <w:rsid w:val="003C5780"/>
    <w:rsid w:val="003D08AB"/>
    <w:rsid w:val="003D296C"/>
    <w:rsid w:val="003D4E93"/>
    <w:rsid w:val="003D6094"/>
    <w:rsid w:val="003E0FD3"/>
    <w:rsid w:val="003E227D"/>
    <w:rsid w:val="003E28D5"/>
    <w:rsid w:val="003E3F4C"/>
    <w:rsid w:val="003E4C50"/>
    <w:rsid w:val="003E4CC7"/>
    <w:rsid w:val="003F0F43"/>
    <w:rsid w:val="003F4DB9"/>
    <w:rsid w:val="003F5BD4"/>
    <w:rsid w:val="003F5F91"/>
    <w:rsid w:val="003F6D3C"/>
    <w:rsid w:val="00404EF6"/>
    <w:rsid w:val="00407B42"/>
    <w:rsid w:val="00410A3F"/>
    <w:rsid w:val="004117B8"/>
    <w:rsid w:val="00413F32"/>
    <w:rsid w:val="00415C13"/>
    <w:rsid w:val="004166E1"/>
    <w:rsid w:val="00423D3C"/>
    <w:rsid w:val="004247E0"/>
    <w:rsid w:val="004276E2"/>
    <w:rsid w:val="00431D63"/>
    <w:rsid w:val="00432A22"/>
    <w:rsid w:val="00432D59"/>
    <w:rsid w:val="0043477B"/>
    <w:rsid w:val="00436D05"/>
    <w:rsid w:val="00440E8B"/>
    <w:rsid w:val="00441A06"/>
    <w:rsid w:val="0044634F"/>
    <w:rsid w:val="00447C1A"/>
    <w:rsid w:val="00451FF5"/>
    <w:rsid w:val="00457005"/>
    <w:rsid w:val="0045730A"/>
    <w:rsid w:val="00461D1D"/>
    <w:rsid w:val="00462FBF"/>
    <w:rsid w:val="004651EC"/>
    <w:rsid w:val="00465B57"/>
    <w:rsid w:val="0046724D"/>
    <w:rsid w:val="00472249"/>
    <w:rsid w:val="0047580C"/>
    <w:rsid w:val="004800BB"/>
    <w:rsid w:val="0048039A"/>
    <w:rsid w:val="00480F5D"/>
    <w:rsid w:val="00481A2A"/>
    <w:rsid w:val="00481D83"/>
    <w:rsid w:val="00482A4F"/>
    <w:rsid w:val="004855BB"/>
    <w:rsid w:val="00486347"/>
    <w:rsid w:val="00492B2D"/>
    <w:rsid w:val="0049378F"/>
    <w:rsid w:val="004950FB"/>
    <w:rsid w:val="004A44EC"/>
    <w:rsid w:val="004A5242"/>
    <w:rsid w:val="004A52FE"/>
    <w:rsid w:val="004A6AB3"/>
    <w:rsid w:val="004B167A"/>
    <w:rsid w:val="004B3494"/>
    <w:rsid w:val="004B5B36"/>
    <w:rsid w:val="004B68DA"/>
    <w:rsid w:val="004C0043"/>
    <w:rsid w:val="004C05EA"/>
    <w:rsid w:val="004C1F04"/>
    <w:rsid w:val="004C4A13"/>
    <w:rsid w:val="004C557B"/>
    <w:rsid w:val="004C71E8"/>
    <w:rsid w:val="004C760C"/>
    <w:rsid w:val="004C77D4"/>
    <w:rsid w:val="004C7F8A"/>
    <w:rsid w:val="004D05B6"/>
    <w:rsid w:val="004D728E"/>
    <w:rsid w:val="004D73D8"/>
    <w:rsid w:val="004E047E"/>
    <w:rsid w:val="004E2BAC"/>
    <w:rsid w:val="004E312A"/>
    <w:rsid w:val="004E4973"/>
    <w:rsid w:val="004E497D"/>
    <w:rsid w:val="004E49FD"/>
    <w:rsid w:val="004F060B"/>
    <w:rsid w:val="004F1D5A"/>
    <w:rsid w:val="004F22D7"/>
    <w:rsid w:val="004F42B0"/>
    <w:rsid w:val="005006C9"/>
    <w:rsid w:val="0050565A"/>
    <w:rsid w:val="00510D57"/>
    <w:rsid w:val="00512AA7"/>
    <w:rsid w:val="00513791"/>
    <w:rsid w:val="00513804"/>
    <w:rsid w:val="00513D3D"/>
    <w:rsid w:val="0051743C"/>
    <w:rsid w:val="00520A3D"/>
    <w:rsid w:val="00523774"/>
    <w:rsid w:val="005250B1"/>
    <w:rsid w:val="00530276"/>
    <w:rsid w:val="0053088D"/>
    <w:rsid w:val="00532DAC"/>
    <w:rsid w:val="0053591C"/>
    <w:rsid w:val="00541FB3"/>
    <w:rsid w:val="00544B35"/>
    <w:rsid w:val="005503ED"/>
    <w:rsid w:val="005533C4"/>
    <w:rsid w:val="00553919"/>
    <w:rsid w:val="0055435E"/>
    <w:rsid w:val="005547EE"/>
    <w:rsid w:val="00555AC7"/>
    <w:rsid w:val="00560648"/>
    <w:rsid w:val="00560F01"/>
    <w:rsid w:val="00565784"/>
    <w:rsid w:val="00565A87"/>
    <w:rsid w:val="00567806"/>
    <w:rsid w:val="00570DF9"/>
    <w:rsid w:val="005733BF"/>
    <w:rsid w:val="00574263"/>
    <w:rsid w:val="00580B80"/>
    <w:rsid w:val="00580DBB"/>
    <w:rsid w:val="00580EBD"/>
    <w:rsid w:val="00581CBD"/>
    <w:rsid w:val="005823B8"/>
    <w:rsid w:val="0058713F"/>
    <w:rsid w:val="00587221"/>
    <w:rsid w:val="005909AD"/>
    <w:rsid w:val="005924A0"/>
    <w:rsid w:val="00595087"/>
    <w:rsid w:val="005970F5"/>
    <w:rsid w:val="005A040F"/>
    <w:rsid w:val="005A7140"/>
    <w:rsid w:val="005B12B2"/>
    <w:rsid w:val="005B1F17"/>
    <w:rsid w:val="005B7ACF"/>
    <w:rsid w:val="005C15FD"/>
    <w:rsid w:val="005C179B"/>
    <w:rsid w:val="005C1CEE"/>
    <w:rsid w:val="005C377D"/>
    <w:rsid w:val="005C39C2"/>
    <w:rsid w:val="005C3A61"/>
    <w:rsid w:val="005C68C2"/>
    <w:rsid w:val="005D1111"/>
    <w:rsid w:val="005D1A98"/>
    <w:rsid w:val="005D25BE"/>
    <w:rsid w:val="005E23E3"/>
    <w:rsid w:val="005E58A9"/>
    <w:rsid w:val="005F2936"/>
    <w:rsid w:val="00600196"/>
    <w:rsid w:val="00601068"/>
    <w:rsid w:val="00601102"/>
    <w:rsid w:val="00606207"/>
    <w:rsid w:val="006073EF"/>
    <w:rsid w:val="00615586"/>
    <w:rsid w:val="006167AC"/>
    <w:rsid w:val="00621072"/>
    <w:rsid w:val="00621FB3"/>
    <w:rsid w:val="0062575F"/>
    <w:rsid w:val="006274D0"/>
    <w:rsid w:val="00630ED3"/>
    <w:rsid w:val="00632709"/>
    <w:rsid w:val="00634E17"/>
    <w:rsid w:val="006419DC"/>
    <w:rsid w:val="006475E1"/>
    <w:rsid w:val="006529FB"/>
    <w:rsid w:val="0065390D"/>
    <w:rsid w:val="00653CC7"/>
    <w:rsid w:val="00655299"/>
    <w:rsid w:val="0065740A"/>
    <w:rsid w:val="00660407"/>
    <w:rsid w:val="006616F2"/>
    <w:rsid w:val="00662470"/>
    <w:rsid w:val="0067037E"/>
    <w:rsid w:val="00670B3F"/>
    <w:rsid w:val="00673267"/>
    <w:rsid w:val="00675221"/>
    <w:rsid w:val="00676254"/>
    <w:rsid w:val="006826C5"/>
    <w:rsid w:val="006840B3"/>
    <w:rsid w:val="0069051F"/>
    <w:rsid w:val="0069200A"/>
    <w:rsid w:val="00692EAE"/>
    <w:rsid w:val="006970FE"/>
    <w:rsid w:val="006A2052"/>
    <w:rsid w:val="006A3B29"/>
    <w:rsid w:val="006A590E"/>
    <w:rsid w:val="006B026C"/>
    <w:rsid w:val="006B02A6"/>
    <w:rsid w:val="006B0F7F"/>
    <w:rsid w:val="006B2D64"/>
    <w:rsid w:val="006B3DD8"/>
    <w:rsid w:val="006B5917"/>
    <w:rsid w:val="006B6AA1"/>
    <w:rsid w:val="006C063D"/>
    <w:rsid w:val="006C34EE"/>
    <w:rsid w:val="006D6B83"/>
    <w:rsid w:val="006E31F3"/>
    <w:rsid w:val="006E3E7F"/>
    <w:rsid w:val="006E51AB"/>
    <w:rsid w:val="006E54D0"/>
    <w:rsid w:val="006E6DEE"/>
    <w:rsid w:val="006F4025"/>
    <w:rsid w:val="00700BF7"/>
    <w:rsid w:val="00703349"/>
    <w:rsid w:val="0070435B"/>
    <w:rsid w:val="007044FA"/>
    <w:rsid w:val="00705279"/>
    <w:rsid w:val="00705296"/>
    <w:rsid w:val="007062A8"/>
    <w:rsid w:val="00707697"/>
    <w:rsid w:val="00711E1A"/>
    <w:rsid w:val="00711E5F"/>
    <w:rsid w:val="007150B7"/>
    <w:rsid w:val="0072047E"/>
    <w:rsid w:val="00721EC8"/>
    <w:rsid w:val="00724CF4"/>
    <w:rsid w:val="00724E1D"/>
    <w:rsid w:val="00725E00"/>
    <w:rsid w:val="00726A52"/>
    <w:rsid w:val="00733E2D"/>
    <w:rsid w:val="0073472A"/>
    <w:rsid w:val="007352C7"/>
    <w:rsid w:val="00735C39"/>
    <w:rsid w:val="0073749F"/>
    <w:rsid w:val="00740A8D"/>
    <w:rsid w:val="007418D2"/>
    <w:rsid w:val="0074788C"/>
    <w:rsid w:val="0075050E"/>
    <w:rsid w:val="00751E76"/>
    <w:rsid w:val="00753667"/>
    <w:rsid w:val="007537CA"/>
    <w:rsid w:val="00760018"/>
    <w:rsid w:val="00761C7C"/>
    <w:rsid w:val="00764BFC"/>
    <w:rsid w:val="0076506D"/>
    <w:rsid w:val="00766A87"/>
    <w:rsid w:val="0076720B"/>
    <w:rsid w:val="0077055F"/>
    <w:rsid w:val="00772DC4"/>
    <w:rsid w:val="007738EF"/>
    <w:rsid w:val="00773969"/>
    <w:rsid w:val="00774263"/>
    <w:rsid w:val="00776405"/>
    <w:rsid w:val="00781C66"/>
    <w:rsid w:val="007824E5"/>
    <w:rsid w:val="0078325A"/>
    <w:rsid w:val="007840AD"/>
    <w:rsid w:val="00790490"/>
    <w:rsid w:val="00791EE7"/>
    <w:rsid w:val="00793554"/>
    <w:rsid w:val="00793EAF"/>
    <w:rsid w:val="007941A1"/>
    <w:rsid w:val="00796728"/>
    <w:rsid w:val="007A1F76"/>
    <w:rsid w:val="007A22A6"/>
    <w:rsid w:val="007A59F2"/>
    <w:rsid w:val="007B073E"/>
    <w:rsid w:val="007B0B0C"/>
    <w:rsid w:val="007B146E"/>
    <w:rsid w:val="007B2A52"/>
    <w:rsid w:val="007B2B0A"/>
    <w:rsid w:val="007B36E9"/>
    <w:rsid w:val="007B554C"/>
    <w:rsid w:val="007B64EB"/>
    <w:rsid w:val="007B67E8"/>
    <w:rsid w:val="007B7B1C"/>
    <w:rsid w:val="007B7FB0"/>
    <w:rsid w:val="007C0276"/>
    <w:rsid w:val="007C2852"/>
    <w:rsid w:val="007C2B10"/>
    <w:rsid w:val="007C2B2F"/>
    <w:rsid w:val="007C4D5C"/>
    <w:rsid w:val="007C562B"/>
    <w:rsid w:val="007C57C3"/>
    <w:rsid w:val="007C77EA"/>
    <w:rsid w:val="007C7B2F"/>
    <w:rsid w:val="007C7E27"/>
    <w:rsid w:val="007D2756"/>
    <w:rsid w:val="007D2DC0"/>
    <w:rsid w:val="007D30AE"/>
    <w:rsid w:val="007D396D"/>
    <w:rsid w:val="007D3A1C"/>
    <w:rsid w:val="007D5040"/>
    <w:rsid w:val="007D6A07"/>
    <w:rsid w:val="007E0897"/>
    <w:rsid w:val="007E1856"/>
    <w:rsid w:val="007E2154"/>
    <w:rsid w:val="007E228A"/>
    <w:rsid w:val="007E2AE2"/>
    <w:rsid w:val="007E7174"/>
    <w:rsid w:val="007F11CC"/>
    <w:rsid w:val="007F22FA"/>
    <w:rsid w:val="007F267E"/>
    <w:rsid w:val="007F55DF"/>
    <w:rsid w:val="00800736"/>
    <w:rsid w:val="00801C13"/>
    <w:rsid w:val="00804528"/>
    <w:rsid w:val="008064C0"/>
    <w:rsid w:val="00817621"/>
    <w:rsid w:val="00817E71"/>
    <w:rsid w:val="008201AB"/>
    <w:rsid w:val="0082137D"/>
    <w:rsid w:val="008229AE"/>
    <w:rsid w:val="0082353B"/>
    <w:rsid w:val="008339B6"/>
    <w:rsid w:val="00835FC1"/>
    <w:rsid w:val="00836FB3"/>
    <w:rsid w:val="00840211"/>
    <w:rsid w:val="00841DC5"/>
    <w:rsid w:val="008461B1"/>
    <w:rsid w:val="008517B0"/>
    <w:rsid w:val="00852FF2"/>
    <w:rsid w:val="0085746A"/>
    <w:rsid w:val="00857E81"/>
    <w:rsid w:val="008647A5"/>
    <w:rsid w:val="00864F62"/>
    <w:rsid w:val="00865E18"/>
    <w:rsid w:val="0086680F"/>
    <w:rsid w:val="0086789C"/>
    <w:rsid w:val="00867F70"/>
    <w:rsid w:val="008707F3"/>
    <w:rsid w:val="00871A36"/>
    <w:rsid w:val="00872F89"/>
    <w:rsid w:val="008759CE"/>
    <w:rsid w:val="00881BB5"/>
    <w:rsid w:val="00885752"/>
    <w:rsid w:val="00891E71"/>
    <w:rsid w:val="00892C06"/>
    <w:rsid w:val="00894E58"/>
    <w:rsid w:val="008958E0"/>
    <w:rsid w:val="008A3AAF"/>
    <w:rsid w:val="008A4ADF"/>
    <w:rsid w:val="008A566B"/>
    <w:rsid w:val="008B025C"/>
    <w:rsid w:val="008B08C5"/>
    <w:rsid w:val="008B0955"/>
    <w:rsid w:val="008B53E9"/>
    <w:rsid w:val="008C085D"/>
    <w:rsid w:val="008C0FF5"/>
    <w:rsid w:val="008C2E52"/>
    <w:rsid w:val="008C41C7"/>
    <w:rsid w:val="008C4556"/>
    <w:rsid w:val="008C62C5"/>
    <w:rsid w:val="008C7B8F"/>
    <w:rsid w:val="008C7F9E"/>
    <w:rsid w:val="008D0452"/>
    <w:rsid w:val="008D17D6"/>
    <w:rsid w:val="008D29A8"/>
    <w:rsid w:val="008D4A36"/>
    <w:rsid w:val="008D4F32"/>
    <w:rsid w:val="008E523D"/>
    <w:rsid w:val="008E60FD"/>
    <w:rsid w:val="008F0087"/>
    <w:rsid w:val="008F0C3B"/>
    <w:rsid w:val="008F5879"/>
    <w:rsid w:val="0090413E"/>
    <w:rsid w:val="00905DAF"/>
    <w:rsid w:val="00906FD7"/>
    <w:rsid w:val="009170DF"/>
    <w:rsid w:val="0092120C"/>
    <w:rsid w:val="009261D3"/>
    <w:rsid w:val="009263F1"/>
    <w:rsid w:val="00926E17"/>
    <w:rsid w:val="009307AB"/>
    <w:rsid w:val="009344A2"/>
    <w:rsid w:val="00942A9F"/>
    <w:rsid w:val="009460C3"/>
    <w:rsid w:val="0095041F"/>
    <w:rsid w:val="00950757"/>
    <w:rsid w:val="0095128D"/>
    <w:rsid w:val="00956087"/>
    <w:rsid w:val="00962F0D"/>
    <w:rsid w:val="00963B88"/>
    <w:rsid w:val="00964418"/>
    <w:rsid w:val="00964B9F"/>
    <w:rsid w:val="00964D3D"/>
    <w:rsid w:val="009654B3"/>
    <w:rsid w:val="00965BE7"/>
    <w:rsid w:val="00965E19"/>
    <w:rsid w:val="00973D34"/>
    <w:rsid w:val="00975D1E"/>
    <w:rsid w:val="009770CB"/>
    <w:rsid w:val="00981897"/>
    <w:rsid w:val="00983774"/>
    <w:rsid w:val="00984DEC"/>
    <w:rsid w:val="00985E59"/>
    <w:rsid w:val="00991B9D"/>
    <w:rsid w:val="00995140"/>
    <w:rsid w:val="009A0833"/>
    <w:rsid w:val="009A2C0A"/>
    <w:rsid w:val="009A3ED7"/>
    <w:rsid w:val="009A4B80"/>
    <w:rsid w:val="009A76F0"/>
    <w:rsid w:val="009B3561"/>
    <w:rsid w:val="009B3EB1"/>
    <w:rsid w:val="009B67F3"/>
    <w:rsid w:val="009C14C3"/>
    <w:rsid w:val="009C1FE8"/>
    <w:rsid w:val="009C3840"/>
    <w:rsid w:val="009C470D"/>
    <w:rsid w:val="009C73F9"/>
    <w:rsid w:val="009D02E3"/>
    <w:rsid w:val="009D11AF"/>
    <w:rsid w:val="009D2056"/>
    <w:rsid w:val="009D2876"/>
    <w:rsid w:val="009D4B4F"/>
    <w:rsid w:val="009D5130"/>
    <w:rsid w:val="009D7F46"/>
    <w:rsid w:val="009E3947"/>
    <w:rsid w:val="009F2293"/>
    <w:rsid w:val="009F28BA"/>
    <w:rsid w:val="009F79DD"/>
    <w:rsid w:val="00A031A0"/>
    <w:rsid w:val="00A06325"/>
    <w:rsid w:val="00A0745A"/>
    <w:rsid w:val="00A10203"/>
    <w:rsid w:val="00A1141C"/>
    <w:rsid w:val="00A11569"/>
    <w:rsid w:val="00A11F09"/>
    <w:rsid w:val="00A12827"/>
    <w:rsid w:val="00A22F3E"/>
    <w:rsid w:val="00A23E98"/>
    <w:rsid w:val="00A24C86"/>
    <w:rsid w:val="00A25A57"/>
    <w:rsid w:val="00A25CC5"/>
    <w:rsid w:val="00A30E0C"/>
    <w:rsid w:val="00A311F1"/>
    <w:rsid w:val="00A32743"/>
    <w:rsid w:val="00A42CC0"/>
    <w:rsid w:val="00A4626F"/>
    <w:rsid w:val="00A52CB3"/>
    <w:rsid w:val="00A53537"/>
    <w:rsid w:val="00A535A2"/>
    <w:rsid w:val="00A53EAD"/>
    <w:rsid w:val="00A55473"/>
    <w:rsid w:val="00A55529"/>
    <w:rsid w:val="00A6049D"/>
    <w:rsid w:val="00A65088"/>
    <w:rsid w:val="00A66520"/>
    <w:rsid w:val="00A66E47"/>
    <w:rsid w:val="00A71EA9"/>
    <w:rsid w:val="00A73DF6"/>
    <w:rsid w:val="00A77C2F"/>
    <w:rsid w:val="00A77E12"/>
    <w:rsid w:val="00A814C2"/>
    <w:rsid w:val="00A84444"/>
    <w:rsid w:val="00A84964"/>
    <w:rsid w:val="00A86248"/>
    <w:rsid w:val="00A97F3E"/>
    <w:rsid w:val="00AA3C13"/>
    <w:rsid w:val="00AA4F03"/>
    <w:rsid w:val="00AA5AC2"/>
    <w:rsid w:val="00AB0DA1"/>
    <w:rsid w:val="00AB122D"/>
    <w:rsid w:val="00AB1770"/>
    <w:rsid w:val="00AB25AB"/>
    <w:rsid w:val="00AB48BB"/>
    <w:rsid w:val="00AB5C74"/>
    <w:rsid w:val="00AB7A1A"/>
    <w:rsid w:val="00AC08F9"/>
    <w:rsid w:val="00AC0F47"/>
    <w:rsid w:val="00AC4B5E"/>
    <w:rsid w:val="00AC61E7"/>
    <w:rsid w:val="00AC6E1A"/>
    <w:rsid w:val="00AD04D7"/>
    <w:rsid w:val="00AD19E5"/>
    <w:rsid w:val="00AD1D66"/>
    <w:rsid w:val="00AD3716"/>
    <w:rsid w:val="00AE4A12"/>
    <w:rsid w:val="00AE7C00"/>
    <w:rsid w:val="00AE7EAA"/>
    <w:rsid w:val="00AF1344"/>
    <w:rsid w:val="00AF196B"/>
    <w:rsid w:val="00AF1CD4"/>
    <w:rsid w:val="00AF3871"/>
    <w:rsid w:val="00AF6CC2"/>
    <w:rsid w:val="00AF712A"/>
    <w:rsid w:val="00B01679"/>
    <w:rsid w:val="00B0380F"/>
    <w:rsid w:val="00B101A7"/>
    <w:rsid w:val="00B103EF"/>
    <w:rsid w:val="00B11D8C"/>
    <w:rsid w:val="00B1226C"/>
    <w:rsid w:val="00B122AC"/>
    <w:rsid w:val="00B135D7"/>
    <w:rsid w:val="00B14209"/>
    <w:rsid w:val="00B14C77"/>
    <w:rsid w:val="00B16610"/>
    <w:rsid w:val="00B1694E"/>
    <w:rsid w:val="00B169C2"/>
    <w:rsid w:val="00B21379"/>
    <w:rsid w:val="00B22EBE"/>
    <w:rsid w:val="00B2314C"/>
    <w:rsid w:val="00B27E01"/>
    <w:rsid w:val="00B32829"/>
    <w:rsid w:val="00B328A7"/>
    <w:rsid w:val="00B35FC1"/>
    <w:rsid w:val="00B41A05"/>
    <w:rsid w:val="00B41C9B"/>
    <w:rsid w:val="00B42934"/>
    <w:rsid w:val="00B44606"/>
    <w:rsid w:val="00B45602"/>
    <w:rsid w:val="00B477EA"/>
    <w:rsid w:val="00B54092"/>
    <w:rsid w:val="00B5698E"/>
    <w:rsid w:val="00B60E12"/>
    <w:rsid w:val="00B64B76"/>
    <w:rsid w:val="00B65095"/>
    <w:rsid w:val="00B66CE1"/>
    <w:rsid w:val="00B72416"/>
    <w:rsid w:val="00B728CD"/>
    <w:rsid w:val="00B739CF"/>
    <w:rsid w:val="00B76455"/>
    <w:rsid w:val="00B83089"/>
    <w:rsid w:val="00B836B0"/>
    <w:rsid w:val="00B83F54"/>
    <w:rsid w:val="00B847A5"/>
    <w:rsid w:val="00B9257C"/>
    <w:rsid w:val="00B959FA"/>
    <w:rsid w:val="00B9750C"/>
    <w:rsid w:val="00BA119F"/>
    <w:rsid w:val="00BA7C59"/>
    <w:rsid w:val="00BB017F"/>
    <w:rsid w:val="00BB5581"/>
    <w:rsid w:val="00BC0E4F"/>
    <w:rsid w:val="00BC1407"/>
    <w:rsid w:val="00BC2A0F"/>
    <w:rsid w:val="00BD03E3"/>
    <w:rsid w:val="00BD20EB"/>
    <w:rsid w:val="00BD495B"/>
    <w:rsid w:val="00BD5988"/>
    <w:rsid w:val="00BD6CC3"/>
    <w:rsid w:val="00BD7337"/>
    <w:rsid w:val="00BE1003"/>
    <w:rsid w:val="00BE1EE8"/>
    <w:rsid w:val="00BE3317"/>
    <w:rsid w:val="00BE508D"/>
    <w:rsid w:val="00BE5F8B"/>
    <w:rsid w:val="00BE7646"/>
    <w:rsid w:val="00BF0254"/>
    <w:rsid w:val="00BF5D90"/>
    <w:rsid w:val="00BF6E0A"/>
    <w:rsid w:val="00C03E9C"/>
    <w:rsid w:val="00C10C01"/>
    <w:rsid w:val="00C14FD7"/>
    <w:rsid w:val="00C15624"/>
    <w:rsid w:val="00C16174"/>
    <w:rsid w:val="00C163FD"/>
    <w:rsid w:val="00C16B4E"/>
    <w:rsid w:val="00C204C6"/>
    <w:rsid w:val="00C2129B"/>
    <w:rsid w:val="00C231E4"/>
    <w:rsid w:val="00C2426E"/>
    <w:rsid w:val="00C25198"/>
    <w:rsid w:val="00C300EF"/>
    <w:rsid w:val="00C30B84"/>
    <w:rsid w:val="00C30EEB"/>
    <w:rsid w:val="00C31064"/>
    <w:rsid w:val="00C334C1"/>
    <w:rsid w:val="00C335A7"/>
    <w:rsid w:val="00C3471B"/>
    <w:rsid w:val="00C35F4A"/>
    <w:rsid w:val="00C35FED"/>
    <w:rsid w:val="00C366AD"/>
    <w:rsid w:val="00C36CD2"/>
    <w:rsid w:val="00C373AC"/>
    <w:rsid w:val="00C406D4"/>
    <w:rsid w:val="00C42F47"/>
    <w:rsid w:val="00C42F82"/>
    <w:rsid w:val="00C43B65"/>
    <w:rsid w:val="00C5196E"/>
    <w:rsid w:val="00C52487"/>
    <w:rsid w:val="00C531DA"/>
    <w:rsid w:val="00C55177"/>
    <w:rsid w:val="00C6042F"/>
    <w:rsid w:val="00C60E77"/>
    <w:rsid w:val="00C6335E"/>
    <w:rsid w:val="00C638CD"/>
    <w:rsid w:val="00C63BDC"/>
    <w:rsid w:val="00C640C9"/>
    <w:rsid w:val="00C662D2"/>
    <w:rsid w:val="00C667AC"/>
    <w:rsid w:val="00C66A3F"/>
    <w:rsid w:val="00C67D8D"/>
    <w:rsid w:val="00C70489"/>
    <w:rsid w:val="00C71F27"/>
    <w:rsid w:val="00C73833"/>
    <w:rsid w:val="00C7528B"/>
    <w:rsid w:val="00C766D7"/>
    <w:rsid w:val="00C770AF"/>
    <w:rsid w:val="00C83572"/>
    <w:rsid w:val="00C86F57"/>
    <w:rsid w:val="00C871CB"/>
    <w:rsid w:val="00C90403"/>
    <w:rsid w:val="00C934B1"/>
    <w:rsid w:val="00C94069"/>
    <w:rsid w:val="00C94DEF"/>
    <w:rsid w:val="00C95C2A"/>
    <w:rsid w:val="00CA07A8"/>
    <w:rsid w:val="00CA13DD"/>
    <w:rsid w:val="00CA4178"/>
    <w:rsid w:val="00CB25CD"/>
    <w:rsid w:val="00CB47E1"/>
    <w:rsid w:val="00CD0479"/>
    <w:rsid w:val="00CD2126"/>
    <w:rsid w:val="00CD29C6"/>
    <w:rsid w:val="00CD2B73"/>
    <w:rsid w:val="00CD306F"/>
    <w:rsid w:val="00CD54D7"/>
    <w:rsid w:val="00CD5835"/>
    <w:rsid w:val="00CD7152"/>
    <w:rsid w:val="00CE0C04"/>
    <w:rsid w:val="00CE2582"/>
    <w:rsid w:val="00CE5098"/>
    <w:rsid w:val="00CE5680"/>
    <w:rsid w:val="00CE674A"/>
    <w:rsid w:val="00CE7149"/>
    <w:rsid w:val="00CF3560"/>
    <w:rsid w:val="00CF471D"/>
    <w:rsid w:val="00D00B34"/>
    <w:rsid w:val="00D016D5"/>
    <w:rsid w:val="00D02623"/>
    <w:rsid w:val="00D05167"/>
    <w:rsid w:val="00D06CBD"/>
    <w:rsid w:val="00D10A65"/>
    <w:rsid w:val="00D1313D"/>
    <w:rsid w:val="00D135F8"/>
    <w:rsid w:val="00D22C23"/>
    <w:rsid w:val="00D2418F"/>
    <w:rsid w:val="00D24FE9"/>
    <w:rsid w:val="00D25061"/>
    <w:rsid w:val="00D27C50"/>
    <w:rsid w:val="00D319DD"/>
    <w:rsid w:val="00D324A5"/>
    <w:rsid w:val="00D324F7"/>
    <w:rsid w:val="00D33596"/>
    <w:rsid w:val="00D35459"/>
    <w:rsid w:val="00D37A71"/>
    <w:rsid w:val="00D426AD"/>
    <w:rsid w:val="00D429EA"/>
    <w:rsid w:val="00D47C55"/>
    <w:rsid w:val="00D50732"/>
    <w:rsid w:val="00D51E76"/>
    <w:rsid w:val="00D57D6F"/>
    <w:rsid w:val="00D6445B"/>
    <w:rsid w:val="00D65B83"/>
    <w:rsid w:val="00D70185"/>
    <w:rsid w:val="00D7392A"/>
    <w:rsid w:val="00D7485C"/>
    <w:rsid w:val="00D753FF"/>
    <w:rsid w:val="00D77E5F"/>
    <w:rsid w:val="00D818FC"/>
    <w:rsid w:val="00D83FB1"/>
    <w:rsid w:val="00D83FC1"/>
    <w:rsid w:val="00D867FF"/>
    <w:rsid w:val="00D92819"/>
    <w:rsid w:val="00D94C4E"/>
    <w:rsid w:val="00D9795C"/>
    <w:rsid w:val="00DA207D"/>
    <w:rsid w:val="00DA5283"/>
    <w:rsid w:val="00DA5D01"/>
    <w:rsid w:val="00DA5F91"/>
    <w:rsid w:val="00DB142D"/>
    <w:rsid w:val="00DB4558"/>
    <w:rsid w:val="00DC1074"/>
    <w:rsid w:val="00DC1813"/>
    <w:rsid w:val="00DC256D"/>
    <w:rsid w:val="00DC4901"/>
    <w:rsid w:val="00DC50B1"/>
    <w:rsid w:val="00DC64B4"/>
    <w:rsid w:val="00DC64C4"/>
    <w:rsid w:val="00DD13B9"/>
    <w:rsid w:val="00DD2920"/>
    <w:rsid w:val="00DD44DF"/>
    <w:rsid w:val="00DD6A1E"/>
    <w:rsid w:val="00DD756B"/>
    <w:rsid w:val="00DE2FF1"/>
    <w:rsid w:val="00DE329E"/>
    <w:rsid w:val="00DE7A24"/>
    <w:rsid w:val="00DF40C9"/>
    <w:rsid w:val="00E00435"/>
    <w:rsid w:val="00E04033"/>
    <w:rsid w:val="00E050A1"/>
    <w:rsid w:val="00E0510E"/>
    <w:rsid w:val="00E06E4C"/>
    <w:rsid w:val="00E161E3"/>
    <w:rsid w:val="00E16BA3"/>
    <w:rsid w:val="00E223F6"/>
    <w:rsid w:val="00E24359"/>
    <w:rsid w:val="00E24BE1"/>
    <w:rsid w:val="00E257B6"/>
    <w:rsid w:val="00E27328"/>
    <w:rsid w:val="00E27EDC"/>
    <w:rsid w:val="00E303BF"/>
    <w:rsid w:val="00E31BD7"/>
    <w:rsid w:val="00E367E8"/>
    <w:rsid w:val="00E36C7F"/>
    <w:rsid w:val="00E46DFE"/>
    <w:rsid w:val="00E53BF6"/>
    <w:rsid w:val="00E53D01"/>
    <w:rsid w:val="00E56F55"/>
    <w:rsid w:val="00E605C7"/>
    <w:rsid w:val="00E62B4D"/>
    <w:rsid w:val="00E62EA8"/>
    <w:rsid w:val="00E63BC1"/>
    <w:rsid w:val="00E63FFD"/>
    <w:rsid w:val="00E6677F"/>
    <w:rsid w:val="00E71160"/>
    <w:rsid w:val="00E711F9"/>
    <w:rsid w:val="00E71F9D"/>
    <w:rsid w:val="00E765AA"/>
    <w:rsid w:val="00E76F7D"/>
    <w:rsid w:val="00E85055"/>
    <w:rsid w:val="00E91A40"/>
    <w:rsid w:val="00E953F8"/>
    <w:rsid w:val="00E9674C"/>
    <w:rsid w:val="00E96CEC"/>
    <w:rsid w:val="00EA2C4F"/>
    <w:rsid w:val="00EA49B2"/>
    <w:rsid w:val="00EA6C2D"/>
    <w:rsid w:val="00EA7185"/>
    <w:rsid w:val="00EB0B4D"/>
    <w:rsid w:val="00EB3B1E"/>
    <w:rsid w:val="00EB4A12"/>
    <w:rsid w:val="00EB4B60"/>
    <w:rsid w:val="00EB7888"/>
    <w:rsid w:val="00EC25EC"/>
    <w:rsid w:val="00EC3F67"/>
    <w:rsid w:val="00EC7998"/>
    <w:rsid w:val="00EC7A26"/>
    <w:rsid w:val="00ED311C"/>
    <w:rsid w:val="00ED3132"/>
    <w:rsid w:val="00ED4325"/>
    <w:rsid w:val="00EE0474"/>
    <w:rsid w:val="00EE133F"/>
    <w:rsid w:val="00EE5AA7"/>
    <w:rsid w:val="00EE5ED2"/>
    <w:rsid w:val="00EF61FC"/>
    <w:rsid w:val="00EF7B38"/>
    <w:rsid w:val="00F008EB"/>
    <w:rsid w:val="00F00AEE"/>
    <w:rsid w:val="00F00E23"/>
    <w:rsid w:val="00F059CE"/>
    <w:rsid w:val="00F06014"/>
    <w:rsid w:val="00F07540"/>
    <w:rsid w:val="00F07E2E"/>
    <w:rsid w:val="00F152E8"/>
    <w:rsid w:val="00F165D4"/>
    <w:rsid w:val="00F16690"/>
    <w:rsid w:val="00F2029D"/>
    <w:rsid w:val="00F21637"/>
    <w:rsid w:val="00F231AC"/>
    <w:rsid w:val="00F2477E"/>
    <w:rsid w:val="00F3208B"/>
    <w:rsid w:val="00F33159"/>
    <w:rsid w:val="00F337DB"/>
    <w:rsid w:val="00F33EC6"/>
    <w:rsid w:val="00F34A0A"/>
    <w:rsid w:val="00F37A8F"/>
    <w:rsid w:val="00F417DC"/>
    <w:rsid w:val="00F434EF"/>
    <w:rsid w:val="00F471B8"/>
    <w:rsid w:val="00F47798"/>
    <w:rsid w:val="00F47E4A"/>
    <w:rsid w:val="00F52F0C"/>
    <w:rsid w:val="00F55534"/>
    <w:rsid w:val="00F555F5"/>
    <w:rsid w:val="00F568A6"/>
    <w:rsid w:val="00F7295A"/>
    <w:rsid w:val="00F83B51"/>
    <w:rsid w:val="00F856DF"/>
    <w:rsid w:val="00F875CE"/>
    <w:rsid w:val="00F90765"/>
    <w:rsid w:val="00F9126A"/>
    <w:rsid w:val="00F91718"/>
    <w:rsid w:val="00F949A7"/>
    <w:rsid w:val="00F94DC3"/>
    <w:rsid w:val="00FA0306"/>
    <w:rsid w:val="00FA057E"/>
    <w:rsid w:val="00FA21CB"/>
    <w:rsid w:val="00FA3399"/>
    <w:rsid w:val="00FA3F27"/>
    <w:rsid w:val="00FA4209"/>
    <w:rsid w:val="00FA4A32"/>
    <w:rsid w:val="00FA5421"/>
    <w:rsid w:val="00FA790D"/>
    <w:rsid w:val="00FA7ECC"/>
    <w:rsid w:val="00FB05A0"/>
    <w:rsid w:val="00FB42A6"/>
    <w:rsid w:val="00FB48FD"/>
    <w:rsid w:val="00FB5C07"/>
    <w:rsid w:val="00FC1C7E"/>
    <w:rsid w:val="00FC2A8B"/>
    <w:rsid w:val="00FC3D0A"/>
    <w:rsid w:val="00FC44E9"/>
    <w:rsid w:val="00FC77A6"/>
    <w:rsid w:val="00FD402C"/>
    <w:rsid w:val="00FE23FF"/>
    <w:rsid w:val="00FE251C"/>
    <w:rsid w:val="00FE4555"/>
    <w:rsid w:val="00FE556D"/>
    <w:rsid w:val="00FE5E7F"/>
    <w:rsid w:val="00FE7F33"/>
    <w:rsid w:val="00FF1B38"/>
    <w:rsid w:val="00FF27F4"/>
    <w:rsid w:val="00FF2A0E"/>
    <w:rsid w:val="00FF30E5"/>
    <w:rsid w:val="00FF66E3"/>
    <w:rsid w:val="00FF793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1AC15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lsdException w:name="heading 8" w:uiPriority="0"/>
    <w:lsdException w:name="heading 9"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List Number" w:uiPriority="0"/>
    <w:lsdException w:name="List Bullet 2"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lsdException w:name="Body Text First Indent" w:uiPriority="0"/>
    <w:lsdException w:name="Body Text First Indent 2" w:uiPriority="0"/>
    <w:lsdException w:name="Body Text 2" w:uiPriority="0"/>
    <w:lsdException w:name="Body Text 3" w:uiPriority="0"/>
    <w:lsdException w:name="Body Text Indent 2" w:uiPriority="0"/>
    <w:lsdException w:name="FollowedHyperlink" w:uiPriority="0"/>
    <w:lsdException w:name="Strong" w:semiHidden="0" w:uiPriority="22" w:unhideWhenUsed="0"/>
    <w:lsdException w:name="Emphasis" w:semiHidden="0" w:uiPriority="20" w:unhideWhenUsed="0"/>
    <w:lsdException w:name="Document Map"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D3132"/>
    <w:rPr>
      <w:rFonts w:ascii="Arial" w:hAnsi="Arial"/>
      <w:sz w:val="22"/>
      <w:szCs w:val="24"/>
      <w:lang w:eastAsia="en-US"/>
    </w:rPr>
  </w:style>
  <w:style w:type="paragraph" w:styleId="Heading1">
    <w:name w:val="heading 1"/>
    <w:basedOn w:val="Normal"/>
    <w:next w:val="BodyText"/>
    <w:link w:val="Heading1Char"/>
    <w:qFormat/>
    <w:rsid w:val="00ED3132"/>
    <w:pPr>
      <w:keepNext/>
      <w:numPr>
        <w:numId w:val="13"/>
      </w:numPr>
      <w:spacing w:before="240" w:after="240"/>
      <w:outlineLvl w:val="0"/>
    </w:pPr>
    <w:rPr>
      <w:b/>
      <w:caps/>
      <w:kern w:val="28"/>
      <w:sz w:val="24"/>
      <w:lang w:eastAsia="de-DE"/>
    </w:rPr>
  </w:style>
  <w:style w:type="paragraph" w:styleId="Heading2">
    <w:name w:val="heading 2"/>
    <w:basedOn w:val="Normal"/>
    <w:next w:val="BodyText"/>
    <w:link w:val="Heading2Char"/>
    <w:qFormat/>
    <w:rsid w:val="00F555F5"/>
    <w:pPr>
      <w:numPr>
        <w:ilvl w:val="1"/>
        <w:numId w:val="13"/>
      </w:numPr>
      <w:spacing w:before="240" w:after="120"/>
      <w:outlineLvl w:val="1"/>
    </w:pPr>
    <w:rPr>
      <w:b/>
    </w:rPr>
  </w:style>
  <w:style w:type="paragraph" w:styleId="Heading3">
    <w:name w:val="heading 3"/>
    <w:basedOn w:val="Normal"/>
    <w:next w:val="BodyText"/>
    <w:link w:val="Heading3Char"/>
    <w:qFormat/>
    <w:rsid w:val="00F90765"/>
    <w:pPr>
      <w:keepNext/>
      <w:numPr>
        <w:ilvl w:val="2"/>
        <w:numId w:val="13"/>
      </w:numPr>
      <w:spacing w:before="120" w:after="120"/>
      <w:jc w:val="both"/>
      <w:outlineLvl w:val="2"/>
    </w:pPr>
    <w:rPr>
      <w:szCs w:val="20"/>
      <w:lang w:eastAsia="de-DE"/>
    </w:rPr>
  </w:style>
  <w:style w:type="paragraph" w:styleId="Heading4">
    <w:name w:val="heading 4"/>
    <w:basedOn w:val="Normal"/>
    <w:next w:val="BodyTextIndent"/>
    <w:link w:val="Heading4Char"/>
    <w:qFormat/>
    <w:rsid w:val="00ED3132"/>
    <w:pPr>
      <w:keepNext/>
      <w:numPr>
        <w:ilvl w:val="3"/>
        <w:numId w:val="13"/>
      </w:numPr>
      <w:spacing w:before="120" w:after="120"/>
      <w:outlineLvl w:val="3"/>
    </w:pPr>
    <w:rPr>
      <w:szCs w:val="20"/>
      <w:lang w:val="en-US" w:eastAsia="de-DE"/>
    </w:rPr>
  </w:style>
  <w:style w:type="paragraph" w:styleId="Heading5">
    <w:name w:val="heading 5"/>
    <w:basedOn w:val="Normal"/>
    <w:next w:val="Normal"/>
    <w:link w:val="Heading5Char"/>
    <w:rsid w:val="00ED3132"/>
    <w:pPr>
      <w:numPr>
        <w:ilvl w:val="4"/>
        <w:numId w:val="13"/>
      </w:numPr>
      <w:tabs>
        <w:tab w:val="left" w:pos="1276"/>
      </w:tabs>
      <w:spacing w:before="120" w:after="120"/>
      <w:outlineLvl w:val="4"/>
    </w:pPr>
    <w:rPr>
      <w:szCs w:val="20"/>
      <w:lang w:val="de-DE" w:eastAsia="de-DE"/>
    </w:rPr>
  </w:style>
  <w:style w:type="paragraph" w:styleId="Heading6">
    <w:name w:val="heading 6"/>
    <w:basedOn w:val="Normal"/>
    <w:next w:val="BodyTextIndent2"/>
    <w:link w:val="Heading6Char"/>
    <w:rsid w:val="00ED3132"/>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ED3132"/>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ED3132"/>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ED3132"/>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Normal"/>
    <w:rsid w:val="00840211"/>
    <w:pPr>
      <w:spacing w:before="40" w:after="40"/>
    </w:pPr>
    <w:rPr>
      <w:rFonts w:eastAsia="PMingLiU"/>
    </w:rPr>
  </w:style>
  <w:style w:type="character" w:customStyle="1" w:styleId="Heading1Char">
    <w:name w:val="Heading 1 Char"/>
    <w:basedOn w:val="DefaultParagraphFont"/>
    <w:link w:val="Heading1"/>
    <w:rsid w:val="009307AB"/>
    <w:rPr>
      <w:rFonts w:ascii="Arial" w:hAnsi="Arial"/>
      <w:b/>
      <w:caps/>
      <w:kern w:val="28"/>
      <w:sz w:val="24"/>
      <w:szCs w:val="24"/>
      <w:lang w:eastAsia="de-DE"/>
    </w:rPr>
  </w:style>
  <w:style w:type="paragraph" w:styleId="BodyText">
    <w:name w:val="Body Text"/>
    <w:basedOn w:val="Normal"/>
    <w:link w:val="BodyTextChar"/>
    <w:qFormat/>
    <w:rsid w:val="00ED3132"/>
    <w:pPr>
      <w:spacing w:after="120"/>
      <w:jc w:val="both"/>
    </w:pPr>
  </w:style>
  <w:style w:type="character" w:customStyle="1" w:styleId="BodyTextChar">
    <w:name w:val="Body Text Char"/>
    <w:basedOn w:val="DefaultParagraphFont"/>
    <w:link w:val="BodyText"/>
    <w:rsid w:val="009307AB"/>
    <w:rPr>
      <w:rFonts w:ascii="Arial" w:hAnsi="Arial"/>
      <w:sz w:val="22"/>
      <w:szCs w:val="24"/>
      <w:lang w:eastAsia="en-US"/>
    </w:rPr>
  </w:style>
  <w:style w:type="paragraph" w:customStyle="1" w:styleId="AnnexHead1">
    <w:name w:val="Annex Head 1"/>
    <w:basedOn w:val="Normal"/>
    <w:next w:val="Normal"/>
    <w:rsid w:val="00B45602"/>
    <w:pPr>
      <w:numPr>
        <w:numId w:val="1"/>
      </w:numPr>
      <w:spacing w:before="240" w:after="240"/>
    </w:pPr>
    <w:rPr>
      <w:b/>
      <w:caps/>
      <w:sz w:val="24"/>
    </w:rPr>
  </w:style>
  <w:style w:type="paragraph" w:customStyle="1" w:styleId="ActionIALA">
    <w:name w:val="Action IALA"/>
    <w:basedOn w:val="Normal"/>
    <w:next w:val="Normal"/>
    <w:link w:val="ActionIALAChar"/>
    <w:rsid w:val="00ED3132"/>
    <w:pPr>
      <w:spacing w:before="120" w:after="120"/>
      <w:jc w:val="both"/>
    </w:pPr>
    <w:rPr>
      <w:rFonts w:eastAsia="MS Mincho" w:cs="Arial"/>
      <w:i/>
      <w:iCs/>
      <w:szCs w:val="22"/>
    </w:rPr>
  </w:style>
  <w:style w:type="paragraph" w:customStyle="1" w:styleId="ActionMember">
    <w:name w:val="Action Member"/>
    <w:basedOn w:val="Normal"/>
    <w:next w:val="Normal"/>
    <w:link w:val="ActionMemberChar"/>
    <w:rsid w:val="00ED3132"/>
    <w:pPr>
      <w:spacing w:after="120"/>
      <w:jc w:val="both"/>
    </w:pPr>
    <w:rPr>
      <w:rFonts w:eastAsia="MS Mincho"/>
      <w:i/>
      <w:iCs/>
      <w:lang w:eastAsia="ja-JP"/>
    </w:rPr>
  </w:style>
  <w:style w:type="paragraph" w:customStyle="1" w:styleId="Agenda">
    <w:name w:val="Agenda"/>
    <w:basedOn w:val="Normal"/>
    <w:rsid w:val="00ED3132"/>
    <w:pPr>
      <w:tabs>
        <w:tab w:val="left" w:pos="5670"/>
      </w:tabs>
      <w:spacing w:after="120"/>
      <w:jc w:val="both"/>
    </w:pPr>
  </w:style>
  <w:style w:type="paragraph" w:customStyle="1" w:styleId="AgendaItem">
    <w:name w:val="Agenda Item"/>
    <w:basedOn w:val="Normal"/>
    <w:rsid w:val="00ED3132"/>
    <w:pPr>
      <w:numPr>
        <w:numId w:val="3"/>
      </w:numPr>
      <w:tabs>
        <w:tab w:val="left" w:pos="1985"/>
      </w:tabs>
      <w:spacing w:before="240" w:after="240"/>
      <w:jc w:val="both"/>
    </w:pPr>
    <w:rPr>
      <w:b/>
      <w:sz w:val="24"/>
    </w:rPr>
  </w:style>
  <w:style w:type="paragraph" w:customStyle="1" w:styleId="Annex">
    <w:name w:val="Annex"/>
    <w:basedOn w:val="Heading1"/>
    <w:next w:val="Normal"/>
    <w:qFormat/>
    <w:rsid w:val="00102FBB"/>
    <w:pPr>
      <w:numPr>
        <w:numId w:val="4"/>
      </w:numPr>
      <w:tabs>
        <w:tab w:val="left" w:pos="1701"/>
      </w:tabs>
      <w:ind w:left="1701" w:hanging="1701"/>
      <w:jc w:val="both"/>
    </w:pPr>
    <w:rPr>
      <w:snapToGrid w:val="0"/>
      <w:kern w:val="0"/>
      <w:lang w:eastAsia="en-GB"/>
    </w:rPr>
  </w:style>
  <w:style w:type="paragraph" w:customStyle="1" w:styleId="AnnexFigure">
    <w:name w:val="Annex Figure"/>
    <w:basedOn w:val="Normal"/>
    <w:next w:val="Normal"/>
    <w:rsid w:val="00ED3132"/>
    <w:pPr>
      <w:numPr>
        <w:numId w:val="5"/>
      </w:numPr>
      <w:spacing w:before="120" w:after="120"/>
      <w:jc w:val="center"/>
    </w:pPr>
    <w:rPr>
      <w:i/>
    </w:rPr>
  </w:style>
  <w:style w:type="paragraph" w:customStyle="1" w:styleId="AnnexHead2">
    <w:name w:val="Annex Head 2"/>
    <w:basedOn w:val="Normal"/>
    <w:next w:val="Normal"/>
    <w:rsid w:val="003C0404"/>
    <w:pPr>
      <w:numPr>
        <w:ilvl w:val="1"/>
        <w:numId w:val="1"/>
      </w:numPr>
      <w:spacing w:before="120" w:after="120"/>
    </w:pPr>
    <w:rPr>
      <w:b/>
      <w:sz w:val="24"/>
    </w:rPr>
  </w:style>
  <w:style w:type="paragraph" w:customStyle="1" w:styleId="AnnexHead3">
    <w:name w:val="Annex Head 3"/>
    <w:basedOn w:val="Normal"/>
    <w:next w:val="Normal"/>
    <w:rsid w:val="003C0404"/>
    <w:pPr>
      <w:numPr>
        <w:ilvl w:val="2"/>
        <w:numId w:val="1"/>
      </w:numPr>
      <w:spacing w:before="60" w:after="60"/>
    </w:pPr>
    <w:rPr>
      <w:b/>
    </w:rPr>
  </w:style>
  <w:style w:type="paragraph" w:customStyle="1" w:styleId="AnnexHead4">
    <w:name w:val="Annex Head 4"/>
    <w:basedOn w:val="Normal"/>
    <w:next w:val="Normal"/>
    <w:rsid w:val="003C0404"/>
    <w:pPr>
      <w:numPr>
        <w:ilvl w:val="3"/>
        <w:numId w:val="1"/>
      </w:numPr>
      <w:spacing w:after="120"/>
    </w:pPr>
  </w:style>
  <w:style w:type="paragraph" w:customStyle="1" w:styleId="AnnexTable">
    <w:name w:val="Annex Table"/>
    <w:basedOn w:val="Normal"/>
    <w:next w:val="Normal"/>
    <w:rsid w:val="00ED3132"/>
    <w:pPr>
      <w:numPr>
        <w:numId w:val="7"/>
      </w:numPr>
      <w:tabs>
        <w:tab w:val="left" w:pos="1418"/>
      </w:tabs>
      <w:spacing w:before="120" w:after="120"/>
      <w:jc w:val="center"/>
    </w:pPr>
    <w:rPr>
      <w:i/>
    </w:rPr>
  </w:style>
  <w:style w:type="character" w:customStyle="1" w:styleId="Heading2Char">
    <w:name w:val="Heading 2 Char"/>
    <w:basedOn w:val="DefaultParagraphFont"/>
    <w:link w:val="Heading2"/>
    <w:rsid w:val="00F555F5"/>
    <w:rPr>
      <w:rFonts w:ascii="Arial" w:hAnsi="Arial"/>
      <w:b/>
      <w:sz w:val="22"/>
      <w:szCs w:val="24"/>
      <w:lang w:eastAsia="en-US"/>
    </w:rPr>
  </w:style>
  <w:style w:type="character" w:customStyle="1" w:styleId="Heading3Char">
    <w:name w:val="Heading 3 Char"/>
    <w:basedOn w:val="DefaultParagraphFont"/>
    <w:link w:val="Heading3"/>
    <w:rsid w:val="00F90765"/>
    <w:rPr>
      <w:rFonts w:ascii="Arial" w:hAnsi="Arial"/>
      <w:sz w:val="22"/>
      <w:lang w:eastAsia="de-DE"/>
    </w:rPr>
  </w:style>
  <w:style w:type="character" w:customStyle="1" w:styleId="Heading4Char">
    <w:name w:val="Heading 4 Char"/>
    <w:basedOn w:val="DefaultParagraphFont"/>
    <w:link w:val="Heading4"/>
    <w:rsid w:val="003C0404"/>
    <w:rPr>
      <w:rFonts w:ascii="Arial" w:hAnsi="Arial"/>
      <w:sz w:val="22"/>
      <w:lang w:val="en-US" w:eastAsia="de-DE"/>
    </w:rPr>
  </w:style>
  <w:style w:type="character" w:customStyle="1" w:styleId="Heading5Char">
    <w:name w:val="Heading 5 Char"/>
    <w:basedOn w:val="DefaultParagraphFont"/>
    <w:link w:val="Heading5"/>
    <w:rsid w:val="003C0404"/>
    <w:rPr>
      <w:rFonts w:ascii="Arial" w:hAnsi="Arial"/>
      <w:sz w:val="22"/>
      <w:lang w:val="de-DE" w:eastAsia="de-DE"/>
    </w:rPr>
  </w:style>
  <w:style w:type="character" w:customStyle="1" w:styleId="Heading6Char">
    <w:name w:val="Heading 6 Char"/>
    <w:basedOn w:val="DefaultParagraphFont"/>
    <w:link w:val="Heading6"/>
    <w:rsid w:val="003C0404"/>
    <w:rPr>
      <w:rFonts w:ascii="Arial" w:hAnsi="Arial"/>
      <w:sz w:val="22"/>
      <w:lang w:val="de-DE" w:eastAsia="de-DE"/>
    </w:rPr>
  </w:style>
  <w:style w:type="character" w:customStyle="1" w:styleId="Heading7Char">
    <w:name w:val="Heading 7 Char"/>
    <w:basedOn w:val="DefaultParagraphFont"/>
    <w:link w:val="Heading7"/>
    <w:rsid w:val="003C0404"/>
    <w:rPr>
      <w:rFonts w:ascii="Arial" w:hAnsi="Arial"/>
      <w:sz w:val="22"/>
      <w:lang w:val="de-DE" w:eastAsia="de-DE"/>
    </w:rPr>
  </w:style>
  <w:style w:type="character" w:customStyle="1" w:styleId="Heading8Char">
    <w:name w:val="Heading 8 Char"/>
    <w:basedOn w:val="DefaultParagraphFont"/>
    <w:link w:val="Heading8"/>
    <w:rsid w:val="003C0404"/>
    <w:rPr>
      <w:rFonts w:ascii="Arial" w:hAnsi="Arial"/>
      <w:sz w:val="22"/>
      <w:lang w:val="de-DE" w:eastAsia="de-DE"/>
    </w:rPr>
  </w:style>
  <w:style w:type="character" w:customStyle="1" w:styleId="Heading9Char">
    <w:name w:val="Heading 9 Char"/>
    <w:basedOn w:val="DefaultParagraphFont"/>
    <w:link w:val="Heading9"/>
    <w:rsid w:val="003C0404"/>
    <w:rPr>
      <w:rFonts w:ascii="Arial" w:hAnsi="Arial"/>
      <w:sz w:val="22"/>
      <w:lang w:val="de-DE" w:eastAsia="de-DE"/>
    </w:rPr>
  </w:style>
  <w:style w:type="numbering" w:styleId="ArticleSection">
    <w:name w:val="Outline List 3"/>
    <w:basedOn w:val="NoList"/>
    <w:rsid w:val="00ED3132"/>
    <w:pPr>
      <w:numPr>
        <w:numId w:val="9"/>
      </w:numPr>
    </w:pPr>
  </w:style>
  <w:style w:type="paragraph" w:styleId="BodyText2">
    <w:name w:val="Body Text 2"/>
    <w:basedOn w:val="Normal"/>
    <w:link w:val="BodyText2Char"/>
    <w:rsid w:val="003C0404"/>
    <w:pPr>
      <w:autoSpaceDE w:val="0"/>
      <w:autoSpaceDN w:val="0"/>
      <w:adjustRightInd w:val="0"/>
      <w:spacing w:before="180"/>
      <w:ind w:left="720"/>
    </w:pPr>
    <w:rPr>
      <w:color w:val="000000"/>
    </w:rPr>
  </w:style>
  <w:style w:type="character" w:customStyle="1" w:styleId="BodyText2Char">
    <w:name w:val="Body Text 2 Char"/>
    <w:basedOn w:val="DefaultParagraphFont"/>
    <w:link w:val="BodyText2"/>
    <w:rsid w:val="003C0404"/>
    <w:rPr>
      <w:rFonts w:ascii="Arial" w:eastAsia="Times New Roman" w:hAnsi="Arial" w:cs="Times New Roman"/>
      <w:color w:val="000000"/>
      <w:szCs w:val="24"/>
    </w:rPr>
  </w:style>
  <w:style w:type="paragraph" w:styleId="BodyText3">
    <w:name w:val="Body Text 3"/>
    <w:basedOn w:val="Normal"/>
    <w:link w:val="BodyText3Char"/>
    <w:rsid w:val="003C040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bCs/>
      <w:i/>
      <w:iCs/>
    </w:rPr>
  </w:style>
  <w:style w:type="character" w:customStyle="1" w:styleId="BodyText3Char">
    <w:name w:val="Body Text 3 Char"/>
    <w:basedOn w:val="DefaultParagraphFont"/>
    <w:link w:val="BodyText3"/>
    <w:rsid w:val="003C0404"/>
    <w:rPr>
      <w:rFonts w:ascii="Arial" w:eastAsia="Times New Roman" w:hAnsi="Arial" w:cs="Times New Roman"/>
      <w:bCs/>
      <w:i/>
      <w:iCs/>
      <w:szCs w:val="24"/>
    </w:rPr>
  </w:style>
  <w:style w:type="paragraph" w:styleId="BodyTextFirstIndent">
    <w:name w:val="Body Text First Indent"/>
    <w:basedOn w:val="Normal"/>
    <w:link w:val="BodyTextFirstIndentChar"/>
    <w:rsid w:val="003C0404"/>
    <w:pPr>
      <w:ind w:left="851"/>
      <w:jc w:val="both"/>
    </w:pPr>
  </w:style>
  <w:style w:type="character" w:customStyle="1" w:styleId="BodyTextFirstIndentChar">
    <w:name w:val="Body Text First Indent Char"/>
    <w:basedOn w:val="BodyTextChar"/>
    <w:link w:val="BodyTextFirstIndent"/>
    <w:rsid w:val="003C0404"/>
    <w:rPr>
      <w:rFonts w:ascii="Arial" w:hAnsi="Arial"/>
      <w:sz w:val="22"/>
      <w:szCs w:val="24"/>
      <w:lang w:eastAsia="en-US"/>
    </w:rPr>
  </w:style>
  <w:style w:type="paragraph" w:styleId="BodyTextIndent">
    <w:name w:val="Body Text Indent"/>
    <w:basedOn w:val="Normal"/>
    <w:link w:val="BodyTextIndentChar"/>
    <w:rsid w:val="00ED3132"/>
    <w:pPr>
      <w:spacing w:after="120"/>
      <w:ind w:left="567"/>
    </w:pPr>
  </w:style>
  <w:style w:type="character" w:customStyle="1" w:styleId="BodyTextIndentChar">
    <w:name w:val="Body Text Indent Char"/>
    <w:basedOn w:val="DefaultParagraphFont"/>
    <w:link w:val="BodyTextIndent"/>
    <w:rsid w:val="003C0404"/>
    <w:rPr>
      <w:rFonts w:ascii="Arial" w:hAnsi="Arial"/>
      <w:sz w:val="22"/>
      <w:szCs w:val="24"/>
      <w:lang w:eastAsia="en-US"/>
    </w:rPr>
  </w:style>
  <w:style w:type="paragraph" w:styleId="BodyTextFirstIndent2">
    <w:name w:val="Body Text First Indent 2"/>
    <w:aliases w:val="Body Text Second Indent"/>
    <w:basedOn w:val="BodyTextFirstIndent"/>
    <w:link w:val="BodyTextFirstIndent2Char"/>
    <w:rsid w:val="003C0404"/>
    <w:pPr>
      <w:ind w:left="720"/>
    </w:pPr>
    <w:rPr>
      <w:lang w:val="en-US"/>
    </w:rPr>
  </w:style>
  <w:style w:type="character" w:customStyle="1" w:styleId="BodyTextFirstIndent2Char">
    <w:name w:val="Body Text First Indent 2 Char"/>
    <w:aliases w:val="Body Text Second Indent Char"/>
    <w:basedOn w:val="BodyTextIndentChar"/>
    <w:link w:val="BodyTextFirstIndent2"/>
    <w:rsid w:val="003C0404"/>
    <w:rPr>
      <w:rFonts w:ascii="Arial" w:hAnsi="Arial"/>
      <w:sz w:val="22"/>
      <w:szCs w:val="24"/>
      <w:lang w:val="en-US" w:eastAsia="en-US"/>
    </w:rPr>
  </w:style>
  <w:style w:type="paragraph" w:styleId="BodyTextIndent2">
    <w:name w:val="Body Text Indent 2"/>
    <w:basedOn w:val="Normal"/>
    <w:link w:val="BodyTextIndent2Char"/>
    <w:rsid w:val="00ED3132"/>
    <w:pPr>
      <w:spacing w:after="120"/>
      <w:ind w:left="1134"/>
      <w:jc w:val="both"/>
    </w:pPr>
    <w:rPr>
      <w:lang w:eastAsia="de-DE"/>
    </w:rPr>
  </w:style>
  <w:style w:type="character" w:customStyle="1" w:styleId="BodyTextIndent2Char">
    <w:name w:val="Body Text Indent 2 Char"/>
    <w:basedOn w:val="DefaultParagraphFont"/>
    <w:link w:val="BodyTextIndent2"/>
    <w:rsid w:val="003C0404"/>
    <w:rPr>
      <w:rFonts w:ascii="Arial" w:hAnsi="Arial"/>
      <w:sz w:val="22"/>
      <w:szCs w:val="24"/>
      <w:lang w:eastAsia="de-DE"/>
    </w:rPr>
  </w:style>
  <w:style w:type="paragraph" w:customStyle="1" w:styleId="Bullet1">
    <w:name w:val="Bullet 1"/>
    <w:basedOn w:val="Normal"/>
    <w:qFormat/>
    <w:rsid w:val="008B0955"/>
    <w:pPr>
      <w:numPr>
        <w:numId w:val="19"/>
      </w:numPr>
      <w:tabs>
        <w:tab w:val="left" w:pos="1134"/>
      </w:tabs>
      <w:spacing w:after="120"/>
      <w:jc w:val="both"/>
      <w:outlineLvl w:val="0"/>
    </w:pPr>
    <w:rPr>
      <w:rFonts w:eastAsiaTheme="minorHAnsi" w:cs="Arial"/>
      <w:szCs w:val="22"/>
      <w:lang w:eastAsia="en-GB"/>
    </w:rPr>
  </w:style>
  <w:style w:type="paragraph" w:customStyle="1" w:styleId="Bullet1text">
    <w:name w:val="Bullet 1 text"/>
    <w:basedOn w:val="Normal"/>
    <w:rsid w:val="00ED3132"/>
    <w:pPr>
      <w:suppressAutoHyphens/>
      <w:spacing w:after="120"/>
      <w:ind w:left="1134"/>
      <w:jc w:val="both"/>
    </w:pPr>
    <w:rPr>
      <w:rFonts w:cs="Arial"/>
      <w:szCs w:val="22"/>
      <w:lang w:val="fr-FR" w:eastAsia="en-GB"/>
    </w:rPr>
  </w:style>
  <w:style w:type="paragraph" w:customStyle="1" w:styleId="Bullet2">
    <w:name w:val="Bullet 2"/>
    <w:basedOn w:val="Normal"/>
    <w:qFormat/>
    <w:rsid w:val="00ED3132"/>
    <w:pPr>
      <w:numPr>
        <w:numId w:val="10"/>
      </w:numPr>
      <w:tabs>
        <w:tab w:val="left" w:pos="1560"/>
      </w:tabs>
      <w:spacing w:after="120"/>
      <w:ind w:left="1560" w:hanging="426"/>
      <w:jc w:val="both"/>
    </w:pPr>
    <w:rPr>
      <w:rFonts w:cs="Arial"/>
      <w:szCs w:val="22"/>
      <w:lang w:eastAsia="en-GB"/>
    </w:rPr>
  </w:style>
  <w:style w:type="paragraph" w:customStyle="1" w:styleId="Bullet2text">
    <w:name w:val="Bullet 2 text"/>
    <w:basedOn w:val="Normal"/>
    <w:rsid w:val="00ED3132"/>
    <w:pPr>
      <w:suppressAutoHyphens/>
      <w:spacing w:after="120"/>
      <w:ind w:left="1701"/>
      <w:jc w:val="both"/>
    </w:pPr>
    <w:rPr>
      <w:rFonts w:cs="Arial"/>
      <w:szCs w:val="22"/>
      <w:lang w:eastAsia="en-GB"/>
    </w:rPr>
  </w:style>
  <w:style w:type="paragraph" w:customStyle="1" w:styleId="Bullet3">
    <w:name w:val="Bullet 3"/>
    <w:basedOn w:val="Normal"/>
    <w:rsid w:val="00ED3132"/>
    <w:pPr>
      <w:numPr>
        <w:numId w:val="11"/>
      </w:numPr>
      <w:tabs>
        <w:tab w:val="left" w:pos="2268"/>
      </w:tabs>
      <w:spacing w:after="60"/>
      <w:jc w:val="both"/>
    </w:pPr>
    <w:rPr>
      <w:rFonts w:cs="Arial"/>
      <w:sz w:val="20"/>
      <w:szCs w:val="22"/>
      <w:lang w:eastAsia="en-GB"/>
    </w:rPr>
  </w:style>
  <w:style w:type="paragraph" w:customStyle="1" w:styleId="Bullet3text">
    <w:name w:val="Bullet 3 text"/>
    <w:basedOn w:val="Normal"/>
    <w:rsid w:val="00ED3132"/>
    <w:pPr>
      <w:suppressAutoHyphens/>
      <w:spacing w:after="60"/>
      <w:ind w:left="2268"/>
    </w:pPr>
    <w:rPr>
      <w:rFonts w:cs="Arial"/>
      <w:sz w:val="20"/>
      <w:szCs w:val="22"/>
      <w:lang w:eastAsia="en-GB"/>
    </w:rPr>
  </w:style>
  <w:style w:type="paragraph" w:customStyle="1" w:styleId="Figure">
    <w:name w:val="Figure_#"/>
    <w:basedOn w:val="Normal"/>
    <w:next w:val="Normal"/>
    <w:link w:val="FigureChar"/>
    <w:qFormat/>
    <w:rsid w:val="00ED3132"/>
    <w:pPr>
      <w:numPr>
        <w:numId w:val="12"/>
      </w:numPr>
      <w:spacing w:before="120" w:after="120"/>
      <w:jc w:val="center"/>
    </w:pPr>
    <w:rPr>
      <w:i/>
      <w:szCs w:val="20"/>
      <w:lang w:eastAsia="en-GB"/>
    </w:rPr>
  </w:style>
  <w:style w:type="paragraph" w:styleId="Footer">
    <w:name w:val="footer"/>
    <w:basedOn w:val="Normal"/>
    <w:link w:val="FooterChar"/>
    <w:rsid w:val="00ED3132"/>
    <w:pPr>
      <w:tabs>
        <w:tab w:val="center" w:pos="4820"/>
        <w:tab w:val="right" w:pos="9639"/>
      </w:tabs>
    </w:pPr>
  </w:style>
  <w:style w:type="character" w:customStyle="1" w:styleId="FooterChar">
    <w:name w:val="Footer Char"/>
    <w:basedOn w:val="DefaultParagraphFont"/>
    <w:link w:val="Footer"/>
    <w:rsid w:val="006419DC"/>
    <w:rPr>
      <w:rFonts w:ascii="Arial" w:hAnsi="Arial"/>
      <w:sz w:val="22"/>
      <w:szCs w:val="24"/>
      <w:lang w:eastAsia="en-US"/>
    </w:rPr>
  </w:style>
  <w:style w:type="character" w:styleId="FootnoteReference">
    <w:name w:val="footnote reference"/>
    <w:semiHidden/>
    <w:rsid w:val="00ED3132"/>
    <w:rPr>
      <w:rFonts w:ascii="Arial" w:hAnsi="Arial"/>
      <w:sz w:val="16"/>
    </w:rPr>
  </w:style>
  <w:style w:type="paragraph" w:styleId="FootnoteText">
    <w:name w:val="footnote text"/>
    <w:basedOn w:val="Normal"/>
    <w:link w:val="FootnoteTextChar"/>
    <w:rsid w:val="00ED3132"/>
    <w:rPr>
      <w:sz w:val="20"/>
      <w:szCs w:val="20"/>
    </w:rPr>
  </w:style>
  <w:style w:type="character" w:customStyle="1" w:styleId="FootnoteTextChar">
    <w:name w:val="Footnote Text Char"/>
    <w:basedOn w:val="DefaultParagraphFont"/>
    <w:link w:val="FootnoteText"/>
    <w:rsid w:val="003C0404"/>
    <w:rPr>
      <w:rFonts w:ascii="Arial" w:hAnsi="Arial"/>
      <w:lang w:eastAsia="en-US"/>
    </w:rPr>
  </w:style>
  <w:style w:type="paragraph" w:styleId="Header">
    <w:name w:val="header"/>
    <w:basedOn w:val="Normal"/>
    <w:link w:val="HeaderChar"/>
    <w:rsid w:val="00ED3132"/>
    <w:pPr>
      <w:tabs>
        <w:tab w:val="center" w:pos="4820"/>
        <w:tab w:val="right" w:pos="9639"/>
      </w:tabs>
    </w:pPr>
    <w:rPr>
      <w:rFonts w:eastAsia="Calibri"/>
      <w:lang w:eastAsia="en-GB"/>
    </w:rPr>
  </w:style>
  <w:style w:type="character" w:customStyle="1" w:styleId="HeaderChar">
    <w:name w:val="Header Char"/>
    <w:basedOn w:val="DefaultParagraphFont"/>
    <w:link w:val="Header"/>
    <w:rsid w:val="003C0404"/>
    <w:rPr>
      <w:rFonts w:ascii="Arial" w:eastAsia="Calibri" w:hAnsi="Arial"/>
      <w:sz w:val="22"/>
      <w:szCs w:val="24"/>
    </w:rPr>
  </w:style>
  <w:style w:type="character" w:styleId="Hyperlink">
    <w:name w:val="Hyperlink"/>
    <w:basedOn w:val="DefaultParagraphFont"/>
    <w:uiPriority w:val="99"/>
    <w:rsid w:val="00ED3132"/>
    <w:rPr>
      <w:color w:val="0000FF"/>
      <w:u w:val="single"/>
    </w:rPr>
  </w:style>
  <w:style w:type="paragraph" w:customStyle="1" w:styleId="List1">
    <w:name w:val="List 1"/>
    <w:basedOn w:val="Normal"/>
    <w:qFormat/>
    <w:rsid w:val="009D5130"/>
    <w:pPr>
      <w:numPr>
        <w:numId w:val="25"/>
      </w:numPr>
      <w:spacing w:after="120"/>
      <w:jc w:val="both"/>
    </w:pPr>
    <w:rPr>
      <w:rFonts w:eastAsia="MS Mincho" w:cs="Calibri"/>
      <w:szCs w:val="22"/>
      <w:lang w:eastAsia="ja-JP"/>
    </w:rPr>
  </w:style>
  <w:style w:type="paragraph" w:customStyle="1" w:styleId="List1indent">
    <w:name w:val="List 1 indent"/>
    <w:basedOn w:val="Normal"/>
    <w:qFormat/>
    <w:rsid w:val="002B768F"/>
    <w:pPr>
      <w:numPr>
        <w:ilvl w:val="1"/>
        <w:numId w:val="18"/>
      </w:numPr>
      <w:spacing w:after="120"/>
      <w:jc w:val="both"/>
    </w:pPr>
    <w:rPr>
      <w:szCs w:val="20"/>
      <w:lang w:eastAsia="en-GB"/>
    </w:rPr>
  </w:style>
  <w:style w:type="paragraph" w:customStyle="1" w:styleId="List1indent2">
    <w:name w:val="List 1 indent 2"/>
    <w:basedOn w:val="Normal"/>
    <w:qFormat/>
    <w:rsid w:val="00ED3132"/>
    <w:pPr>
      <w:widowControl w:val="0"/>
      <w:numPr>
        <w:ilvl w:val="2"/>
        <w:numId w:val="25"/>
      </w:numPr>
      <w:autoSpaceDE w:val="0"/>
      <w:autoSpaceDN w:val="0"/>
      <w:adjustRightInd w:val="0"/>
      <w:spacing w:after="120"/>
      <w:jc w:val="both"/>
    </w:pPr>
    <w:rPr>
      <w:rFonts w:cs="Arial"/>
      <w:sz w:val="20"/>
      <w:szCs w:val="20"/>
      <w:lang w:eastAsia="en-GB"/>
    </w:rPr>
  </w:style>
  <w:style w:type="paragraph" w:customStyle="1" w:styleId="List1indent2text">
    <w:name w:val="List 1 indent 2 text"/>
    <w:basedOn w:val="Normal"/>
    <w:rsid w:val="00ED3132"/>
    <w:pPr>
      <w:spacing w:after="60"/>
      <w:ind w:left="1701"/>
      <w:jc w:val="both"/>
    </w:pPr>
    <w:rPr>
      <w:rFonts w:cs="Arial"/>
      <w:sz w:val="20"/>
      <w:szCs w:val="22"/>
      <w:lang w:eastAsia="en-GB"/>
    </w:rPr>
  </w:style>
  <w:style w:type="paragraph" w:customStyle="1" w:styleId="List1indenttext">
    <w:name w:val="List 1 indent text"/>
    <w:basedOn w:val="Normal"/>
    <w:rsid w:val="00ED3132"/>
    <w:pPr>
      <w:spacing w:after="120"/>
      <w:ind w:left="1134"/>
      <w:jc w:val="both"/>
    </w:pPr>
    <w:rPr>
      <w:szCs w:val="20"/>
      <w:lang w:eastAsia="en-GB"/>
    </w:rPr>
  </w:style>
  <w:style w:type="paragraph" w:customStyle="1" w:styleId="List1text">
    <w:name w:val="List 1 text"/>
    <w:basedOn w:val="Normal"/>
    <w:qFormat/>
    <w:rsid w:val="00ED3132"/>
    <w:pPr>
      <w:spacing w:after="120"/>
      <w:ind w:left="567"/>
    </w:pPr>
    <w:rPr>
      <w:rFonts w:cs="Arial"/>
      <w:szCs w:val="22"/>
      <w:lang w:eastAsia="en-GB"/>
    </w:rPr>
  </w:style>
  <w:style w:type="paragraph" w:styleId="ListBullet">
    <w:name w:val="List Bullet"/>
    <w:basedOn w:val="Normal"/>
    <w:autoRedefine/>
    <w:uiPriority w:val="99"/>
    <w:rsid w:val="00ED3132"/>
    <w:pPr>
      <w:spacing w:before="60" w:after="80"/>
      <w:ind w:left="354"/>
    </w:pPr>
  </w:style>
  <w:style w:type="paragraph" w:styleId="ListNumber">
    <w:name w:val="List Number"/>
    <w:basedOn w:val="Normal"/>
    <w:rsid w:val="00ED3132"/>
    <w:pPr>
      <w:numPr>
        <w:numId w:val="14"/>
      </w:numPr>
    </w:pPr>
  </w:style>
  <w:style w:type="paragraph" w:styleId="ListNumber2">
    <w:name w:val="List Number 2"/>
    <w:basedOn w:val="Normal"/>
    <w:rsid w:val="00ED3132"/>
    <w:pPr>
      <w:numPr>
        <w:numId w:val="15"/>
      </w:numPr>
    </w:pPr>
  </w:style>
  <w:style w:type="paragraph" w:customStyle="1" w:styleId="Maintext">
    <w:name w:val="Main text"/>
    <w:basedOn w:val="Normal"/>
    <w:rsid w:val="00ED3132"/>
    <w:pPr>
      <w:suppressAutoHyphens/>
      <w:spacing w:after="120"/>
      <w:jc w:val="both"/>
    </w:pPr>
  </w:style>
  <w:style w:type="paragraph" w:customStyle="1" w:styleId="MainTitle">
    <w:name w:val="Main Title"/>
    <w:basedOn w:val="Normal"/>
    <w:next w:val="Heading1"/>
    <w:rsid w:val="00ED3132"/>
    <w:pPr>
      <w:tabs>
        <w:tab w:val="left" w:pos="2268"/>
      </w:tabs>
      <w:suppressAutoHyphens/>
      <w:spacing w:after="360"/>
    </w:pPr>
    <w:rPr>
      <w:b/>
      <w:spacing w:val="-2"/>
      <w:sz w:val="36"/>
    </w:rPr>
  </w:style>
  <w:style w:type="character" w:styleId="PageNumber">
    <w:name w:val="page number"/>
    <w:basedOn w:val="DefaultParagraphFont"/>
    <w:rsid w:val="00ED3132"/>
  </w:style>
  <w:style w:type="paragraph" w:styleId="Quote">
    <w:name w:val="Quote"/>
    <w:basedOn w:val="Normal"/>
    <w:link w:val="QuoteChar"/>
    <w:uiPriority w:val="29"/>
    <w:rsid w:val="00ED3132"/>
    <w:pPr>
      <w:spacing w:before="60" w:after="60"/>
      <w:ind w:left="567" w:right="935"/>
      <w:jc w:val="both"/>
    </w:pPr>
    <w:rPr>
      <w:i/>
    </w:rPr>
  </w:style>
  <w:style w:type="character" w:customStyle="1" w:styleId="QuoteChar">
    <w:name w:val="Quote Char"/>
    <w:basedOn w:val="DefaultParagraphFont"/>
    <w:link w:val="Quote"/>
    <w:uiPriority w:val="29"/>
    <w:rsid w:val="003C0404"/>
    <w:rPr>
      <w:rFonts w:ascii="Arial" w:hAnsi="Arial"/>
      <w:i/>
      <w:sz w:val="22"/>
      <w:szCs w:val="24"/>
      <w:lang w:eastAsia="en-US"/>
    </w:rPr>
  </w:style>
  <w:style w:type="paragraph" w:customStyle="1" w:styleId="Recallings">
    <w:name w:val="Recallings"/>
    <w:basedOn w:val="BodyText"/>
    <w:rsid w:val="00ED3132"/>
    <w:pPr>
      <w:spacing w:before="240"/>
      <w:ind w:left="425"/>
    </w:pPr>
    <w:rPr>
      <w:rFonts w:cs="Arial"/>
    </w:rPr>
  </w:style>
  <w:style w:type="paragraph" w:customStyle="1" w:styleId="RecommendsNo">
    <w:name w:val="Recommends No"/>
    <w:basedOn w:val="Normal"/>
    <w:rsid w:val="00ED3132"/>
    <w:pPr>
      <w:spacing w:after="120"/>
      <w:ind w:left="992" w:hanging="567"/>
      <w:jc w:val="both"/>
    </w:pPr>
  </w:style>
  <w:style w:type="character" w:customStyle="1" w:styleId="StyleFootnoteReference115ptBlack">
    <w:name w:val="Style Footnote Reference + 11.5 pt Black"/>
    <w:basedOn w:val="FootnoteReference"/>
    <w:rsid w:val="00ED3132"/>
    <w:rPr>
      <w:rFonts w:ascii="Arial" w:hAnsi="Arial"/>
      <w:color w:val="000000"/>
      <w:sz w:val="23"/>
    </w:rPr>
  </w:style>
  <w:style w:type="paragraph" w:styleId="Subtitle">
    <w:name w:val="Subtitle"/>
    <w:basedOn w:val="Normal"/>
    <w:link w:val="SubtitleChar"/>
    <w:uiPriority w:val="11"/>
    <w:rsid w:val="00ED3132"/>
    <w:pPr>
      <w:spacing w:after="60"/>
      <w:jc w:val="center"/>
      <w:outlineLvl w:val="1"/>
    </w:pPr>
    <w:rPr>
      <w:rFonts w:cs="Arial"/>
    </w:rPr>
  </w:style>
  <w:style w:type="character" w:customStyle="1" w:styleId="SubtitleChar">
    <w:name w:val="Subtitle Char"/>
    <w:basedOn w:val="DefaultParagraphFont"/>
    <w:link w:val="Subtitle"/>
    <w:uiPriority w:val="11"/>
    <w:rsid w:val="003C0404"/>
    <w:rPr>
      <w:rFonts w:ascii="Arial" w:hAnsi="Arial" w:cs="Arial"/>
      <w:sz w:val="22"/>
      <w:szCs w:val="24"/>
      <w:lang w:eastAsia="en-US"/>
    </w:rPr>
  </w:style>
  <w:style w:type="paragraph" w:styleId="TableofFigures">
    <w:name w:val="table of figures"/>
    <w:basedOn w:val="Normal"/>
    <w:next w:val="Normal"/>
    <w:uiPriority w:val="99"/>
    <w:rsid w:val="00ED3132"/>
    <w:pPr>
      <w:tabs>
        <w:tab w:val="left" w:pos="1247"/>
        <w:tab w:val="right" w:pos="9639"/>
      </w:tabs>
      <w:spacing w:before="60" w:after="60"/>
      <w:ind w:left="1247" w:hanging="1247"/>
    </w:pPr>
    <w:rPr>
      <w:smallCaps/>
    </w:rPr>
  </w:style>
  <w:style w:type="paragraph" w:customStyle="1" w:styleId="Table">
    <w:name w:val="Table_#"/>
    <w:basedOn w:val="Normal"/>
    <w:next w:val="Normal"/>
    <w:qFormat/>
    <w:rsid w:val="00ED3132"/>
    <w:pPr>
      <w:numPr>
        <w:numId w:val="17"/>
      </w:numPr>
      <w:spacing w:before="120" w:after="120"/>
      <w:jc w:val="center"/>
    </w:pPr>
    <w:rPr>
      <w:i/>
      <w:szCs w:val="20"/>
      <w:lang w:eastAsia="en-GB"/>
    </w:rPr>
  </w:style>
  <w:style w:type="paragraph" w:customStyle="1" w:styleId="THECOUNCIL">
    <w:name w:val="THE COUNCIL"/>
    <w:basedOn w:val="BodyText"/>
    <w:rsid w:val="00ED3132"/>
    <w:rPr>
      <w:b/>
      <w:sz w:val="28"/>
    </w:rPr>
  </w:style>
  <w:style w:type="paragraph" w:styleId="Title">
    <w:name w:val="Title"/>
    <w:basedOn w:val="Normal"/>
    <w:link w:val="TitleChar"/>
    <w:qFormat/>
    <w:rsid w:val="00ED3132"/>
    <w:pPr>
      <w:spacing w:before="120" w:after="240"/>
      <w:jc w:val="center"/>
      <w:outlineLvl w:val="0"/>
    </w:pPr>
    <w:rPr>
      <w:rFonts w:cs="Arial"/>
      <w:b/>
      <w:bCs/>
      <w:kern w:val="28"/>
      <w:sz w:val="32"/>
      <w:szCs w:val="32"/>
    </w:rPr>
  </w:style>
  <w:style w:type="character" w:customStyle="1" w:styleId="TitleChar">
    <w:name w:val="Title Char"/>
    <w:basedOn w:val="DefaultParagraphFont"/>
    <w:link w:val="Title"/>
    <w:rsid w:val="003C0404"/>
    <w:rPr>
      <w:rFonts w:ascii="Arial" w:hAnsi="Arial" w:cs="Arial"/>
      <w:b/>
      <w:bCs/>
      <w:kern w:val="28"/>
      <w:sz w:val="32"/>
      <w:szCs w:val="32"/>
      <w:lang w:eastAsia="en-US"/>
    </w:rPr>
  </w:style>
  <w:style w:type="paragraph" w:styleId="TOC1">
    <w:name w:val="toc 1"/>
    <w:basedOn w:val="Normal"/>
    <w:next w:val="Normal"/>
    <w:autoRedefine/>
    <w:uiPriority w:val="39"/>
    <w:rsid w:val="004C557B"/>
    <w:pPr>
      <w:tabs>
        <w:tab w:val="right" w:pos="9639"/>
      </w:tabs>
      <w:spacing w:before="120" w:after="120"/>
      <w:ind w:left="567" w:right="284" w:hanging="567"/>
      <w:jc w:val="both"/>
    </w:pPr>
    <w:rPr>
      <w:rFonts w:eastAsiaTheme="minorEastAsia" w:cstheme="minorBidi"/>
      <w:noProof/>
      <w:szCs w:val="22"/>
      <w:lang w:val="en-US" w:eastAsia="ja-JP"/>
    </w:rPr>
  </w:style>
  <w:style w:type="paragraph" w:styleId="TOC2">
    <w:name w:val="toc 2"/>
    <w:basedOn w:val="Normal"/>
    <w:next w:val="Normal"/>
    <w:autoRedefine/>
    <w:uiPriority w:val="39"/>
    <w:rsid w:val="004C557B"/>
    <w:pPr>
      <w:tabs>
        <w:tab w:val="right" w:pos="9639"/>
      </w:tabs>
      <w:spacing w:before="120" w:after="120"/>
      <w:ind w:left="851" w:right="284" w:hanging="851"/>
    </w:pPr>
    <w:rPr>
      <w:rFonts w:eastAsiaTheme="minorEastAsia" w:cstheme="minorBidi"/>
      <w:noProof/>
      <w:szCs w:val="22"/>
      <w:lang w:val="en-US" w:eastAsia="ja-JP"/>
    </w:rPr>
  </w:style>
  <w:style w:type="paragraph" w:styleId="TOC3">
    <w:name w:val="toc 3"/>
    <w:basedOn w:val="Normal"/>
    <w:next w:val="Normal"/>
    <w:uiPriority w:val="39"/>
    <w:rsid w:val="004E312A"/>
    <w:pPr>
      <w:tabs>
        <w:tab w:val="right" w:pos="9639"/>
      </w:tabs>
      <w:spacing w:before="60" w:after="60"/>
      <w:ind w:left="1531" w:right="284" w:hanging="964"/>
    </w:pPr>
    <w:rPr>
      <w:noProof/>
      <w:sz w:val="20"/>
      <w:szCs w:val="20"/>
      <w:lang w:eastAsia="en-GB"/>
    </w:rPr>
  </w:style>
  <w:style w:type="paragraph" w:styleId="TOC4">
    <w:name w:val="toc 4"/>
    <w:basedOn w:val="Normal"/>
    <w:next w:val="Normal"/>
    <w:autoRedefine/>
    <w:uiPriority w:val="39"/>
    <w:rsid w:val="001901E5"/>
    <w:pPr>
      <w:tabs>
        <w:tab w:val="right" w:pos="9639"/>
      </w:tabs>
      <w:spacing w:before="120" w:after="120"/>
      <w:ind w:right="284"/>
    </w:pPr>
    <w:rPr>
      <w:noProof/>
      <w:szCs w:val="22"/>
      <w:lang w:eastAsia="en-GB"/>
    </w:rPr>
  </w:style>
  <w:style w:type="paragraph" w:styleId="TOC5">
    <w:name w:val="toc 5"/>
    <w:basedOn w:val="Normal"/>
    <w:next w:val="Normal"/>
    <w:autoRedefine/>
    <w:uiPriority w:val="39"/>
    <w:rsid w:val="004C557B"/>
    <w:pPr>
      <w:tabs>
        <w:tab w:val="right" w:pos="9628"/>
      </w:tabs>
      <w:spacing w:before="120" w:after="120"/>
      <w:ind w:left="1701" w:right="284" w:hanging="1701"/>
    </w:pPr>
    <w:rPr>
      <w:rFonts w:eastAsiaTheme="minorEastAsia" w:cs="Arial"/>
      <w:b/>
      <w:noProof/>
      <w:color w:val="000000"/>
      <w:lang w:val="en-US" w:eastAsia="ja-JP"/>
    </w:rPr>
  </w:style>
  <w:style w:type="paragraph" w:styleId="TOC6">
    <w:name w:val="toc 6"/>
    <w:basedOn w:val="Normal"/>
    <w:next w:val="Normal"/>
    <w:autoRedefine/>
    <w:rsid w:val="00ED3132"/>
    <w:pPr>
      <w:ind w:left="960"/>
    </w:pPr>
    <w:rPr>
      <w:sz w:val="20"/>
      <w:szCs w:val="20"/>
    </w:rPr>
  </w:style>
  <w:style w:type="paragraph" w:styleId="TOC7">
    <w:name w:val="toc 7"/>
    <w:basedOn w:val="Normal"/>
    <w:next w:val="Normal"/>
    <w:autoRedefine/>
    <w:rsid w:val="00ED3132"/>
    <w:pPr>
      <w:ind w:left="1200"/>
    </w:pPr>
    <w:rPr>
      <w:sz w:val="20"/>
      <w:szCs w:val="20"/>
    </w:rPr>
  </w:style>
  <w:style w:type="paragraph" w:styleId="TOC8">
    <w:name w:val="toc 8"/>
    <w:basedOn w:val="Normal"/>
    <w:next w:val="Normal"/>
    <w:autoRedefine/>
    <w:rsid w:val="00ED3132"/>
    <w:pPr>
      <w:ind w:left="1440"/>
    </w:pPr>
    <w:rPr>
      <w:sz w:val="20"/>
      <w:szCs w:val="20"/>
    </w:rPr>
  </w:style>
  <w:style w:type="paragraph" w:styleId="TOC9">
    <w:name w:val="toc 9"/>
    <w:basedOn w:val="Normal"/>
    <w:next w:val="Normal"/>
    <w:autoRedefine/>
    <w:rsid w:val="00ED3132"/>
    <w:pPr>
      <w:ind w:left="1680"/>
    </w:pPr>
    <w:rPr>
      <w:sz w:val="20"/>
      <w:szCs w:val="20"/>
    </w:rPr>
  </w:style>
  <w:style w:type="table" w:styleId="TableGrid">
    <w:name w:val="Table Grid"/>
    <w:basedOn w:val="TableNormal"/>
    <w:uiPriority w:val="59"/>
    <w:rsid w:val="00E605C7"/>
    <w:rPr>
      <w:rFonts w:ascii="Times New Roman" w:eastAsia="MS Mincho"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nhideWhenUsed/>
    <w:rsid w:val="00384050"/>
    <w:rPr>
      <w:rFonts w:ascii="Tahoma" w:hAnsi="Tahoma" w:cs="Tahoma"/>
      <w:sz w:val="16"/>
      <w:szCs w:val="16"/>
    </w:rPr>
  </w:style>
  <w:style w:type="character" w:customStyle="1" w:styleId="BalloonTextChar">
    <w:name w:val="Balloon Text Char"/>
    <w:basedOn w:val="DefaultParagraphFont"/>
    <w:link w:val="BalloonText"/>
    <w:rsid w:val="00384050"/>
    <w:rPr>
      <w:rFonts w:ascii="Tahoma" w:hAnsi="Tahoma" w:cs="Tahoma"/>
      <w:sz w:val="16"/>
      <w:szCs w:val="16"/>
    </w:rPr>
  </w:style>
  <w:style w:type="paragraph" w:customStyle="1" w:styleId="List1indent1">
    <w:name w:val="List 1 indent 1"/>
    <w:basedOn w:val="Normal"/>
    <w:qFormat/>
    <w:rsid w:val="00ED3132"/>
    <w:pPr>
      <w:numPr>
        <w:ilvl w:val="1"/>
        <w:numId w:val="25"/>
      </w:numPr>
      <w:spacing w:after="120"/>
      <w:jc w:val="both"/>
    </w:pPr>
    <w:rPr>
      <w:rFonts w:cs="Arial"/>
      <w:szCs w:val="22"/>
      <w:lang w:eastAsia="en-GB"/>
    </w:rPr>
  </w:style>
  <w:style w:type="paragraph" w:styleId="PlainText">
    <w:name w:val="Plain Text"/>
    <w:basedOn w:val="Normal"/>
    <w:link w:val="PlainTextChar"/>
    <w:uiPriority w:val="99"/>
    <w:rsid w:val="000D15B0"/>
    <w:rPr>
      <w:rFonts w:ascii="Consolas" w:hAnsi="Consolas"/>
      <w:sz w:val="21"/>
      <w:szCs w:val="21"/>
      <w:lang w:val="en-US"/>
    </w:rPr>
  </w:style>
  <w:style w:type="character" w:customStyle="1" w:styleId="PlainTextChar">
    <w:name w:val="Plain Text Char"/>
    <w:basedOn w:val="DefaultParagraphFont"/>
    <w:link w:val="PlainText"/>
    <w:uiPriority w:val="99"/>
    <w:rsid w:val="000D15B0"/>
    <w:rPr>
      <w:rFonts w:ascii="Consolas" w:hAnsi="Consolas"/>
      <w:sz w:val="21"/>
      <w:szCs w:val="21"/>
      <w:lang w:val="en-US" w:eastAsia="en-US"/>
    </w:rPr>
  </w:style>
  <w:style w:type="character" w:styleId="CommentReference">
    <w:name w:val="annotation reference"/>
    <w:basedOn w:val="DefaultParagraphFont"/>
    <w:semiHidden/>
    <w:rsid w:val="000D15B0"/>
    <w:rPr>
      <w:sz w:val="16"/>
      <w:szCs w:val="16"/>
    </w:rPr>
  </w:style>
  <w:style w:type="paragraph" w:styleId="CommentText">
    <w:name w:val="annotation text"/>
    <w:basedOn w:val="Normal"/>
    <w:link w:val="CommentTextChar"/>
    <w:semiHidden/>
    <w:rsid w:val="000D15B0"/>
    <w:rPr>
      <w:rFonts w:ascii="Times New Roman" w:hAnsi="Times New Roman"/>
      <w:sz w:val="20"/>
      <w:szCs w:val="20"/>
      <w:lang w:val="en-US"/>
    </w:rPr>
  </w:style>
  <w:style w:type="character" w:customStyle="1" w:styleId="CommentTextChar">
    <w:name w:val="Comment Text Char"/>
    <w:basedOn w:val="DefaultParagraphFont"/>
    <w:link w:val="CommentText"/>
    <w:semiHidden/>
    <w:rsid w:val="000D15B0"/>
    <w:rPr>
      <w:rFonts w:ascii="Times New Roman" w:hAnsi="Times New Roman"/>
      <w:lang w:val="en-US" w:eastAsia="en-US"/>
    </w:rPr>
  </w:style>
  <w:style w:type="paragraph" w:styleId="CommentSubject">
    <w:name w:val="annotation subject"/>
    <w:basedOn w:val="CommentText"/>
    <w:next w:val="CommentText"/>
    <w:link w:val="CommentSubjectChar"/>
    <w:semiHidden/>
    <w:rsid w:val="000D15B0"/>
    <w:rPr>
      <w:b/>
      <w:bCs/>
    </w:rPr>
  </w:style>
  <w:style w:type="character" w:customStyle="1" w:styleId="CommentSubjectChar">
    <w:name w:val="Comment Subject Char"/>
    <w:basedOn w:val="CommentTextChar"/>
    <w:link w:val="CommentSubject"/>
    <w:semiHidden/>
    <w:rsid w:val="000D15B0"/>
    <w:rPr>
      <w:rFonts w:ascii="Times New Roman" w:hAnsi="Times New Roman"/>
      <w:b/>
      <w:bCs/>
      <w:lang w:val="en-US" w:eastAsia="en-US"/>
    </w:rPr>
  </w:style>
  <w:style w:type="character" w:styleId="FollowedHyperlink">
    <w:name w:val="FollowedHyperlink"/>
    <w:basedOn w:val="DefaultParagraphFont"/>
    <w:unhideWhenUsed/>
    <w:rsid w:val="00AC61E7"/>
    <w:rPr>
      <w:color w:val="800080"/>
      <w:u w:val="single"/>
    </w:rPr>
  </w:style>
  <w:style w:type="paragraph" w:customStyle="1" w:styleId="AppendixHeading1">
    <w:name w:val="Appendix Heading 1"/>
    <w:basedOn w:val="Normal"/>
    <w:next w:val="BodyText"/>
    <w:rsid w:val="00ED3132"/>
    <w:pPr>
      <w:numPr>
        <w:numId w:val="8"/>
      </w:numPr>
      <w:spacing w:before="120" w:after="120"/>
    </w:pPr>
    <w:rPr>
      <w:rFonts w:cs="Arial"/>
      <w:b/>
      <w:caps/>
      <w:sz w:val="24"/>
      <w:lang w:eastAsia="en-GB"/>
    </w:rPr>
  </w:style>
  <w:style w:type="paragraph" w:customStyle="1" w:styleId="AppendixHeading2">
    <w:name w:val="Appendix Heading 2"/>
    <w:basedOn w:val="Normal"/>
    <w:next w:val="BodyText"/>
    <w:rsid w:val="00ED3132"/>
    <w:pPr>
      <w:numPr>
        <w:ilvl w:val="1"/>
        <w:numId w:val="8"/>
      </w:numPr>
      <w:spacing w:before="120" w:after="120"/>
    </w:pPr>
    <w:rPr>
      <w:rFonts w:cs="Arial"/>
      <w:b/>
      <w:szCs w:val="22"/>
    </w:rPr>
  </w:style>
  <w:style w:type="paragraph" w:customStyle="1" w:styleId="AppendixHeading3">
    <w:name w:val="Appendix Heading 3"/>
    <w:basedOn w:val="Normal"/>
    <w:next w:val="Normal"/>
    <w:rsid w:val="00ED3132"/>
    <w:pPr>
      <w:numPr>
        <w:ilvl w:val="2"/>
        <w:numId w:val="8"/>
      </w:numPr>
      <w:spacing w:before="120" w:after="120"/>
    </w:pPr>
    <w:rPr>
      <w:rFonts w:cs="Arial"/>
      <w:lang w:eastAsia="en-GB"/>
    </w:rPr>
  </w:style>
  <w:style w:type="paragraph" w:customStyle="1" w:styleId="AppendixHeading4">
    <w:name w:val="Appendix Heading 4"/>
    <w:basedOn w:val="Normal"/>
    <w:next w:val="BodyText"/>
    <w:rsid w:val="00ED3132"/>
    <w:pPr>
      <w:numPr>
        <w:ilvl w:val="3"/>
        <w:numId w:val="8"/>
      </w:numPr>
      <w:spacing w:before="120" w:after="120"/>
    </w:pPr>
    <w:rPr>
      <w:rFonts w:cs="Arial"/>
      <w:lang w:eastAsia="en-GB"/>
    </w:rPr>
  </w:style>
  <w:style w:type="paragraph" w:customStyle="1" w:styleId="ActionItem">
    <w:name w:val="Action Item"/>
    <w:basedOn w:val="Normal"/>
    <w:next w:val="Normal"/>
    <w:link w:val="ActionItemChar"/>
    <w:rsid w:val="00ED3132"/>
    <w:pPr>
      <w:spacing w:before="240" w:after="240"/>
    </w:pPr>
    <w:rPr>
      <w:i/>
      <w:sz w:val="24"/>
    </w:rPr>
  </w:style>
  <w:style w:type="paragraph" w:customStyle="1" w:styleId="AnnexHeading1">
    <w:name w:val="Annex Heading 1"/>
    <w:basedOn w:val="Normal"/>
    <w:next w:val="BodyText"/>
    <w:rsid w:val="00ED3132"/>
    <w:pPr>
      <w:numPr>
        <w:numId w:val="6"/>
      </w:numPr>
      <w:spacing w:before="120" w:after="120"/>
    </w:pPr>
    <w:rPr>
      <w:rFonts w:cs="Arial"/>
      <w:b/>
      <w:caps/>
      <w:sz w:val="24"/>
      <w:lang w:eastAsia="en-GB"/>
    </w:rPr>
  </w:style>
  <w:style w:type="paragraph" w:customStyle="1" w:styleId="AnnexHeading2">
    <w:name w:val="Annex Heading 2"/>
    <w:basedOn w:val="Normal"/>
    <w:next w:val="BodyText"/>
    <w:rsid w:val="00ED3132"/>
    <w:pPr>
      <w:numPr>
        <w:ilvl w:val="1"/>
        <w:numId w:val="6"/>
      </w:numPr>
      <w:spacing w:before="120" w:after="120"/>
    </w:pPr>
    <w:rPr>
      <w:rFonts w:cs="Arial"/>
      <w:b/>
      <w:szCs w:val="22"/>
    </w:rPr>
  </w:style>
  <w:style w:type="paragraph" w:customStyle="1" w:styleId="AnnexHeading3">
    <w:name w:val="Annex Heading 3"/>
    <w:basedOn w:val="Normal"/>
    <w:next w:val="Normal"/>
    <w:rsid w:val="00ED3132"/>
    <w:pPr>
      <w:numPr>
        <w:ilvl w:val="2"/>
        <w:numId w:val="6"/>
      </w:numPr>
      <w:spacing w:before="120" w:after="120"/>
    </w:pPr>
    <w:rPr>
      <w:rFonts w:cs="Arial"/>
      <w:lang w:eastAsia="en-GB"/>
    </w:rPr>
  </w:style>
  <w:style w:type="paragraph" w:customStyle="1" w:styleId="AnnexHeading4">
    <w:name w:val="Annex Heading 4"/>
    <w:basedOn w:val="Normal"/>
    <w:next w:val="BodyText"/>
    <w:rsid w:val="00ED3132"/>
    <w:pPr>
      <w:numPr>
        <w:ilvl w:val="3"/>
        <w:numId w:val="6"/>
      </w:numPr>
      <w:spacing w:before="120" w:after="120"/>
    </w:pPr>
    <w:rPr>
      <w:rFonts w:cs="Arial"/>
      <w:lang w:eastAsia="en-GB"/>
    </w:rPr>
  </w:style>
  <w:style w:type="paragraph" w:customStyle="1" w:styleId="List1indent1text">
    <w:name w:val="List 1 indent 1 text"/>
    <w:basedOn w:val="Normal"/>
    <w:rsid w:val="00ED3132"/>
    <w:pPr>
      <w:spacing w:after="120"/>
      <w:ind w:left="1134"/>
      <w:jc w:val="both"/>
    </w:pPr>
    <w:rPr>
      <w:rFonts w:cs="Arial"/>
      <w:szCs w:val="22"/>
      <w:lang w:eastAsia="fr-FR"/>
    </w:rPr>
  </w:style>
  <w:style w:type="paragraph" w:customStyle="1" w:styleId="References">
    <w:name w:val="References"/>
    <w:basedOn w:val="Normal"/>
    <w:qFormat/>
    <w:rsid w:val="00ED3132"/>
    <w:pPr>
      <w:numPr>
        <w:numId w:val="16"/>
      </w:numPr>
      <w:spacing w:after="120"/>
    </w:pPr>
    <w:rPr>
      <w:szCs w:val="20"/>
    </w:rPr>
  </w:style>
  <w:style w:type="paragraph" w:customStyle="1" w:styleId="ecxmsonormal">
    <w:name w:val="ecxmsonormal"/>
    <w:basedOn w:val="Normal"/>
    <w:uiPriority w:val="99"/>
    <w:rsid w:val="00FA790D"/>
    <w:pPr>
      <w:suppressAutoHyphens/>
    </w:pPr>
    <w:rPr>
      <w:rFonts w:ascii="Times New Roman" w:eastAsia="Calibri" w:hAnsi="Times New Roman"/>
      <w:sz w:val="24"/>
      <w:lang w:val="es-ES" w:eastAsia="ar-SA"/>
    </w:rPr>
  </w:style>
  <w:style w:type="character" w:customStyle="1" w:styleId="hps">
    <w:name w:val="hps"/>
    <w:basedOn w:val="DefaultParagraphFont"/>
    <w:uiPriority w:val="99"/>
    <w:rsid w:val="0090413E"/>
    <w:rPr>
      <w:rFonts w:cs="Times New Roman"/>
    </w:rPr>
  </w:style>
  <w:style w:type="paragraph" w:customStyle="1" w:styleId="Appendix">
    <w:name w:val="Appendix"/>
    <w:basedOn w:val="Normal"/>
    <w:next w:val="Normal"/>
    <w:rsid w:val="00C94069"/>
    <w:pPr>
      <w:numPr>
        <w:numId w:val="46"/>
      </w:numPr>
      <w:tabs>
        <w:tab w:val="left" w:pos="1985"/>
      </w:tabs>
      <w:spacing w:before="120" w:after="240"/>
    </w:pPr>
    <w:rPr>
      <w:rFonts w:eastAsia="Calibri" w:cs="Calibri"/>
      <w:b/>
      <w:szCs w:val="28"/>
    </w:rPr>
  </w:style>
  <w:style w:type="paragraph" w:styleId="ListParagraph">
    <w:name w:val="List Paragraph"/>
    <w:basedOn w:val="Normal"/>
    <w:uiPriority w:val="34"/>
    <w:rsid w:val="00C94069"/>
    <w:pPr>
      <w:ind w:left="720"/>
      <w:contextualSpacing/>
    </w:pPr>
    <w:rPr>
      <w:rFonts w:eastAsiaTheme="minorEastAsia" w:cs="Arial"/>
      <w:szCs w:val="22"/>
    </w:rPr>
  </w:style>
  <w:style w:type="character" w:customStyle="1" w:styleId="ActionItemChar">
    <w:name w:val="Action Item Char"/>
    <w:link w:val="ActionItem"/>
    <w:rsid w:val="00C94069"/>
    <w:rPr>
      <w:rFonts w:ascii="Arial" w:hAnsi="Arial"/>
      <w:i/>
      <w:sz w:val="24"/>
      <w:szCs w:val="24"/>
      <w:lang w:eastAsia="en-US"/>
    </w:rPr>
  </w:style>
  <w:style w:type="paragraph" w:customStyle="1" w:styleId="ActionWWA">
    <w:name w:val="Action WWA"/>
    <w:basedOn w:val="Normal"/>
    <w:next w:val="BodyText"/>
    <w:rsid w:val="00C94069"/>
    <w:pPr>
      <w:spacing w:before="120" w:after="120"/>
      <w:jc w:val="both"/>
    </w:pPr>
    <w:rPr>
      <w:rFonts w:eastAsiaTheme="minorEastAsia" w:cs="Arial"/>
      <w:i/>
      <w:szCs w:val="22"/>
    </w:rPr>
  </w:style>
  <w:style w:type="character" w:customStyle="1" w:styleId="FigureChar">
    <w:name w:val="Figure_# Char"/>
    <w:link w:val="Figure"/>
    <w:rsid w:val="00C94069"/>
    <w:rPr>
      <w:rFonts w:ascii="Arial" w:hAnsi="Arial"/>
      <w:i/>
      <w:sz w:val="22"/>
    </w:rPr>
  </w:style>
  <w:style w:type="paragraph" w:customStyle="1" w:styleId="Workinggroup">
    <w:name w:val="Working group"/>
    <w:basedOn w:val="Normal"/>
    <w:next w:val="Normal"/>
    <w:autoRedefine/>
    <w:rsid w:val="00AB7A1A"/>
    <w:pPr>
      <w:numPr>
        <w:numId w:val="55"/>
      </w:numPr>
      <w:spacing w:after="240"/>
      <w:ind w:left="2552" w:hanging="2552"/>
    </w:pPr>
    <w:rPr>
      <w:rFonts w:eastAsia="MS Mincho" w:cs="Arial"/>
      <w:b/>
      <w:sz w:val="28"/>
      <w:szCs w:val="22"/>
    </w:rPr>
  </w:style>
  <w:style w:type="paragraph" w:customStyle="1" w:styleId="StyleTableofFiguresJustifiedAfter6pt">
    <w:name w:val="Style Table of Figures + Justified After:  6 pt"/>
    <w:basedOn w:val="Normal"/>
    <w:rsid w:val="00C94069"/>
    <w:pPr>
      <w:numPr>
        <w:numId w:val="47"/>
      </w:numPr>
      <w:tabs>
        <w:tab w:val="right" w:pos="567"/>
        <w:tab w:val="right" w:pos="9639"/>
      </w:tabs>
      <w:spacing w:before="60" w:after="60"/>
      <w:ind w:left="567" w:right="284" w:hanging="567"/>
    </w:pPr>
    <w:rPr>
      <w:rFonts w:eastAsiaTheme="minorEastAsia" w:cs="Arial"/>
      <w:szCs w:val="20"/>
    </w:rPr>
  </w:style>
  <w:style w:type="paragraph" w:customStyle="1" w:styleId="Agendaitem0">
    <w:name w:val="Agenda item"/>
    <w:basedOn w:val="Normal"/>
    <w:next w:val="Normal"/>
    <w:rsid w:val="00C94069"/>
    <w:pPr>
      <w:tabs>
        <w:tab w:val="num" w:pos="2268"/>
        <w:tab w:val="left" w:pos="2552"/>
      </w:tabs>
      <w:spacing w:before="240" w:after="240"/>
      <w:ind w:left="2552" w:hanging="2552"/>
    </w:pPr>
    <w:rPr>
      <w:rFonts w:eastAsiaTheme="minorEastAsia" w:cs="Arial"/>
      <w:b/>
      <w:sz w:val="28"/>
      <w:szCs w:val="22"/>
    </w:rPr>
  </w:style>
  <w:style w:type="paragraph" w:customStyle="1" w:styleId="subagenda">
    <w:name w:val="subagenda"/>
    <w:basedOn w:val="Normal"/>
    <w:rsid w:val="00C94069"/>
    <w:pPr>
      <w:tabs>
        <w:tab w:val="left" w:pos="1080"/>
      </w:tabs>
      <w:spacing w:before="120" w:after="120"/>
      <w:jc w:val="both"/>
    </w:pPr>
    <w:rPr>
      <w:rFonts w:eastAsiaTheme="minorEastAsia" w:cs="Arial"/>
      <w:szCs w:val="22"/>
    </w:rPr>
  </w:style>
  <w:style w:type="character" w:customStyle="1" w:styleId="TableTextCar">
    <w:name w:val="Table Text Car"/>
    <w:basedOn w:val="DefaultParagraphFont"/>
    <w:rsid w:val="00C94069"/>
    <w:rPr>
      <w:rFonts w:ascii="Arial" w:hAnsi="Arial"/>
      <w:w w:val="101"/>
      <w:kern w:val="20"/>
      <w:szCs w:val="24"/>
      <w:lang w:val="en-GB" w:eastAsia="fr-FR" w:bidi="ar-SA"/>
    </w:rPr>
  </w:style>
  <w:style w:type="paragraph" w:customStyle="1" w:styleId="Default">
    <w:name w:val="Default"/>
    <w:rsid w:val="00C94069"/>
    <w:pPr>
      <w:autoSpaceDE w:val="0"/>
      <w:autoSpaceDN w:val="0"/>
      <w:adjustRightInd w:val="0"/>
    </w:pPr>
    <w:rPr>
      <w:rFonts w:ascii="Arial" w:eastAsia="SimSun" w:hAnsi="Arial" w:cs="Arial"/>
      <w:color w:val="000000"/>
      <w:sz w:val="24"/>
      <w:szCs w:val="24"/>
      <w:lang w:val="en-US" w:eastAsia="zh-CN"/>
    </w:rPr>
  </w:style>
  <w:style w:type="paragraph" w:customStyle="1" w:styleId="Default1">
    <w:name w:val="Default1"/>
    <w:basedOn w:val="Default"/>
    <w:next w:val="Default"/>
    <w:rsid w:val="00C94069"/>
    <w:rPr>
      <w:rFonts w:cs="Times New Roman"/>
      <w:color w:val="auto"/>
      <w:sz w:val="20"/>
    </w:rPr>
  </w:style>
  <w:style w:type="character" w:styleId="Strong">
    <w:name w:val="Strong"/>
    <w:basedOn w:val="DefaultParagraphFont"/>
    <w:uiPriority w:val="22"/>
    <w:rsid w:val="00C94069"/>
    <w:rPr>
      <w:b/>
      <w:bCs/>
    </w:rPr>
  </w:style>
  <w:style w:type="paragraph" w:customStyle="1" w:styleId="Agenda1">
    <w:name w:val="Agenda 1"/>
    <w:basedOn w:val="Normal"/>
    <w:rsid w:val="00C94069"/>
    <w:pPr>
      <w:numPr>
        <w:numId w:val="50"/>
      </w:numPr>
      <w:tabs>
        <w:tab w:val="left" w:pos="7371"/>
      </w:tabs>
      <w:spacing w:before="120" w:after="120"/>
      <w:jc w:val="both"/>
    </w:pPr>
    <w:rPr>
      <w:rFonts w:eastAsiaTheme="minorEastAsia" w:cs="Arial"/>
      <w:szCs w:val="20"/>
    </w:rPr>
  </w:style>
  <w:style w:type="paragraph" w:customStyle="1" w:styleId="Task">
    <w:name w:val="Task"/>
    <w:basedOn w:val="Normal"/>
    <w:rsid w:val="00C94069"/>
    <w:pPr>
      <w:numPr>
        <w:numId w:val="49"/>
      </w:numPr>
      <w:tabs>
        <w:tab w:val="left" w:pos="459"/>
      </w:tabs>
    </w:pPr>
    <w:rPr>
      <w:rFonts w:eastAsiaTheme="minorEastAsia" w:cs="Arial"/>
      <w:szCs w:val="22"/>
    </w:rPr>
  </w:style>
  <w:style w:type="character" w:customStyle="1" w:styleId="ActionMemberChar">
    <w:name w:val="Action Member Char"/>
    <w:basedOn w:val="DefaultParagraphFont"/>
    <w:link w:val="ActionMember"/>
    <w:rsid w:val="00C94069"/>
    <w:rPr>
      <w:rFonts w:ascii="Arial" w:eastAsia="MS Mincho" w:hAnsi="Arial"/>
      <w:i/>
      <w:iCs/>
      <w:sz w:val="22"/>
      <w:szCs w:val="24"/>
      <w:lang w:eastAsia="ja-JP"/>
    </w:rPr>
  </w:style>
  <w:style w:type="character" w:customStyle="1" w:styleId="ActionIALAChar">
    <w:name w:val="Action IALA Char"/>
    <w:basedOn w:val="DefaultParagraphFont"/>
    <w:link w:val="ActionIALA"/>
    <w:rsid w:val="00C94069"/>
    <w:rPr>
      <w:rFonts w:ascii="Arial" w:eastAsia="MS Mincho" w:hAnsi="Arial" w:cs="Arial"/>
      <w:i/>
      <w:iCs/>
      <w:sz w:val="22"/>
      <w:szCs w:val="22"/>
      <w:lang w:eastAsia="en-US"/>
    </w:rPr>
  </w:style>
  <w:style w:type="paragraph" w:customStyle="1" w:styleId="Para">
    <w:name w:val="Para"/>
    <w:basedOn w:val="BodyText"/>
    <w:next w:val="BodyText"/>
    <w:autoRedefine/>
    <w:rsid w:val="00C94069"/>
    <w:pPr>
      <w:jc w:val="left"/>
    </w:pPr>
    <w:rPr>
      <w:rFonts w:eastAsia="Calibri" w:cs="Calibri"/>
      <w:lang w:val="en-US" w:eastAsia="en-GB"/>
    </w:rPr>
  </w:style>
  <w:style w:type="paragraph" w:customStyle="1" w:styleId="FigureNo">
    <w:name w:val="Figure_No"/>
    <w:basedOn w:val="Normal"/>
    <w:next w:val="Normal"/>
    <w:autoRedefine/>
    <w:rsid w:val="00C94069"/>
    <w:pPr>
      <w:keepNext/>
      <w:keepLines/>
      <w:spacing w:before="120" w:after="100" w:afterAutospacing="1"/>
      <w:jc w:val="center"/>
    </w:pPr>
    <w:rPr>
      <w:rFonts w:ascii="Times New Roman" w:eastAsiaTheme="minorEastAsia" w:hAnsi="Times New Roman" w:cs="Arial"/>
      <w:caps/>
      <w:szCs w:val="22"/>
    </w:rPr>
  </w:style>
  <w:style w:type="paragraph" w:styleId="Revision">
    <w:name w:val="Revision"/>
    <w:hidden/>
    <w:uiPriority w:val="99"/>
    <w:semiHidden/>
    <w:rsid w:val="00C94069"/>
    <w:rPr>
      <w:rFonts w:ascii="Arial" w:eastAsia="MS Mincho" w:hAnsi="Arial"/>
      <w:sz w:val="22"/>
      <w:szCs w:val="24"/>
      <w:lang w:eastAsia="ja-JP"/>
    </w:rPr>
  </w:style>
  <w:style w:type="paragraph" w:customStyle="1" w:styleId="Agenda2">
    <w:name w:val="Agenda 2"/>
    <w:basedOn w:val="Normal"/>
    <w:rsid w:val="00C94069"/>
    <w:pPr>
      <w:numPr>
        <w:ilvl w:val="1"/>
        <w:numId w:val="50"/>
      </w:numPr>
      <w:tabs>
        <w:tab w:val="left" w:pos="7371"/>
      </w:tabs>
      <w:spacing w:after="120"/>
    </w:pPr>
    <w:rPr>
      <w:rFonts w:eastAsia="MS Mincho" w:cs="Arial"/>
      <w:szCs w:val="22"/>
    </w:rPr>
  </w:style>
  <w:style w:type="paragraph" w:customStyle="1" w:styleId="AgendaItem1">
    <w:name w:val="Agenda Item_1"/>
    <w:basedOn w:val="Normal"/>
    <w:next w:val="Normal"/>
    <w:rsid w:val="00C94069"/>
    <w:pPr>
      <w:numPr>
        <w:numId w:val="48"/>
      </w:numPr>
      <w:spacing w:before="240" w:after="240"/>
      <w:jc w:val="both"/>
    </w:pPr>
    <w:rPr>
      <w:rFonts w:eastAsiaTheme="minorEastAsia" w:cs="Arial"/>
      <w:b/>
      <w:szCs w:val="22"/>
    </w:rPr>
  </w:style>
  <w:style w:type="paragraph" w:customStyle="1" w:styleId="AgendaItem2">
    <w:name w:val="Agenda Item_2"/>
    <w:basedOn w:val="Normal"/>
    <w:rsid w:val="00C94069"/>
    <w:pPr>
      <w:numPr>
        <w:ilvl w:val="1"/>
        <w:numId w:val="48"/>
      </w:numPr>
      <w:tabs>
        <w:tab w:val="left" w:pos="2268"/>
      </w:tabs>
      <w:spacing w:after="120"/>
      <w:jc w:val="both"/>
    </w:pPr>
    <w:rPr>
      <w:rFonts w:eastAsiaTheme="minorEastAsia" w:cs="Arial"/>
      <w:szCs w:val="22"/>
    </w:rPr>
  </w:style>
  <w:style w:type="paragraph" w:customStyle="1" w:styleId="equation">
    <w:name w:val="equation"/>
    <w:basedOn w:val="Normal"/>
    <w:next w:val="BodyText"/>
    <w:rsid w:val="00C94069"/>
    <w:pPr>
      <w:keepNext/>
      <w:numPr>
        <w:numId w:val="51"/>
      </w:numPr>
      <w:tabs>
        <w:tab w:val="left" w:pos="142"/>
      </w:tabs>
      <w:spacing w:after="120"/>
      <w:jc w:val="right"/>
    </w:pPr>
    <w:rPr>
      <w:rFonts w:eastAsiaTheme="minorEastAsia" w:cs="Arial"/>
      <w:szCs w:val="22"/>
    </w:rPr>
  </w:style>
  <w:style w:type="paragraph" w:customStyle="1" w:styleId="WGnumbering">
    <w:name w:val="WG numbering"/>
    <w:basedOn w:val="Normal"/>
    <w:qFormat/>
    <w:rsid w:val="00C94069"/>
    <w:pPr>
      <w:numPr>
        <w:numId w:val="52"/>
      </w:numPr>
    </w:pPr>
    <w:rPr>
      <w:rFonts w:eastAsiaTheme="minorEastAsia" w:cs="Arial"/>
      <w:szCs w:val="22"/>
    </w:rPr>
  </w:style>
  <w:style w:type="paragraph" w:customStyle="1" w:styleId="Agenda30">
    <w:name w:val="Agenda 3"/>
    <w:basedOn w:val="Normal"/>
    <w:autoRedefine/>
    <w:rsid w:val="00C94069"/>
    <w:pPr>
      <w:numPr>
        <w:ilvl w:val="2"/>
        <w:numId w:val="53"/>
      </w:numPr>
      <w:tabs>
        <w:tab w:val="left" w:pos="7371"/>
      </w:tabs>
      <w:spacing w:after="120"/>
    </w:pPr>
    <w:rPr>
      <w:rFonts w:eastAsiaTheme="minorEastAsia" w:cs="Arial"/>
      <w:sz w:val="20"/>
      <w:szCs w:val="22"/>
    </w:rPr>
  </w:style>
  <w:style w:type="paragraph" w:customStyle="1" w:styleId="Agenda3">
    <w:name w:val="Agenda3"/>
    <w:basedOn w:val="Normal"/>
    <w:rsid w:val="00C94069"/>
    <w:pPr>
      <w:numPr>
        <w:ilvl w:val="2"/>
        <w:numId w:val="50"/>
      </w:numPr>
      <w:tabs>
        <w:tab w:val="left" w:pos="2552"/>
      </w:tabs>
    </w:pPr>
    <w:rPr>
      <w:rFonts w:eastAsiaTheme="minorEastAsia" w:cs="Arial"/>
      <w:szCs w:val="22"/>
      <w:lang w:val="fr-CA"/>
    </w:rPr>
  </w:style>
  <w:style w:type="paragraph" w:styleId="NormalWeb">
    <w:name w:val="Normal (Web)"/>
    <w:basedOn w:val="Normal"/>
    <w:uiPriority w:val="99"/>
    <w:rsid w:val="00C94069"/>
    <w:pPr>
      <w:spacing w:before="100" w:beforeAutospacing="1" w:after="100" w:afterAutospacing="1"/>
    </w:pPr>
    <w:rPr>
      <w:rFonts w:eastAsiaTheme="minorEastAsia" w:cs="Arial"/>
      <w:szCs w:val="22"/>
    </w:rPr>
  </w:style>
  <w:style w:type="paragraph" w:customStyle="1" w:styleId="Article">
    <w:name w:val="Article"/>
    <w:basedOn w:val="Normal"/>
    <w:next w:val="Normal"/>
    <w:rsid w:val="00C94069"/>
    <w:pPr>
      <w:autoSpaceDE w:val="0"/>
      <w:autoSpaceDN w:val="0"/>
      <w:adjustRightInd w:val="0"/>
      <w:spacing w:before="360"/>
    </w:pPr>
    <w:rPr>
      <w:rFonts w:eastAsiaTheme="minorEastAsia" w:cs="Arial"/>
      <w:b/>
      <w:caps/>
      <w:sz w:val="28"/>
      <w:szCs w:val="28"/>
    </w:rPr>
  </w:style>
  <w:style w:type="character" w:styleId="BookTitle">
    <w:name w:val="Book Title"/>
    <w:basedOn w:val="DefaultParagraphFont"/>
    <w:uiPriority w:val="33"/>
    <w:rsid w:val="00C94069"/>
    <w:rPr>
      <w:b/>
      <w:bCs/>
      <w:smallCaps/>
      <w:spacing w:val="5"/>
    </w:rPr>
  </w:style>
  <w:style w:type="character" w:customStyle="1" w:styleId="descriptionblock">
    <w:name w:val="description block"/>
    <w:basedOn w:val="DefaultParagraphFont"/>
    <w:rsid w:val="00C94069"/>
  </w:style>
  <w:style w:type="paragraph" w:styleId="DocumentMap">
    <w:name w:val="Document Map"/>
    <w:basedOn w:val="Normal"/>
    <w:link w:val="DocumentMapChar"/>
    <w:rsid w:val="00C94069"/>
    <w:pPr>
      <w:shd w:val="clear" w:color="auto" w:fill="000080"/>
    </w:pPr>
    <w:rPr>
      <w:rFonts w:ascii="Tahoma" w:eastAsiaTheme="minorEastAsia" w:hAnsi="Tahoma" w:cs="Tahoma"/>
      <w:sz w:val="20"/>
      <w:szCs w:val="20"/>
    </w:rPr>
  </w:style>
  <w:style w:type="character" w:customStyle="1" w:styleId="DocumentMapChar">
    <w:name w:val="Document Map Char"/>
    <w:basedOn w:val="DefaultParagraphFont"/>
    <w:link w:val="DocumentMap"/>
    <w:rsid w:val="00C94069"/>
    <w:rPr>
      <w:rFonts w:ascii="Tahoma" w:eastAsiaTheme="minorEastAsia" w:hAnsi="Tahoma" w:cs="Tahoma"/>
      <w:shd w:val="clear" w:color="auto" w:fill="000080"/>
      <w:lang w:eastAsia="en-US"/>
    </w:rPr>
  </w:style>
  <w:style w:type="character" w:styleId="Emphasis">
    <w:name w:val="Emphasis"/>
    <w:basedOn w:val="DefaultParagraphFont"/>
    <w:uiPriority w:val="20"/>
    <w:rsid w:val="00C94069"/>
    <w:rPr>
      <w:i/>
      <w:iCs/>
    </w:rPr>
  </w:style>
  <w:style w:type="paragraph" w:styleId="NoSpacing">
    <w:name w:val="No Spacing"/>
    <w:uiPriority w:val="1"/>
    <w:rsid w:val="00C94069"/>
    <w:rPr>
      <w:rFonts w:ascii="Arial" w:eastAsiaTheme="minorEastAsia" w:hAnsi="Arial" w:cs="Arial"/>
      <w:sz w:val="22"/>
      <w:szCs w:val="22"/>
      <w:lang w:eastAsia="en-US"/>
    </w:rPr>
  </w:style>
  <w:style w:type="character" w:styleId="IntenseEmphasis">
    <w:name w:val="Intense Emphasis"/>
    <w:basedOn w:val="DefaultParagraphFont"/>
    <w:uiPriority w:val="21"/>
    <w:rsid w:val="00C94069"/>
    <w:rPr>
      <w:b/>
      <w:bCs/>
      <w:i/>
      <w:iCs/>
      <w:color w:val="4F81BD" w:themeColor="accent1"/>
    </w:rPr>
  </w:style>
  <w:style w:type="paragraph" w:styleId="IntenseQuote">
    <w:name w:val="Intense Quote"/>
    <w:basedOn w:val="Normal"/>
    <w:next w:val="Normal"/>
    <w:link w:val="IntenseQuoteChar"/>
    <w:uiPriority w:val="30"/>
    <w:rsid w:val="00C94069"/>
    <w:pPr>
      <w:pBdr>
        <w:bottom w:val="single" w:sz="4" w:space="4" w:color="4F81BD" w:themeColor="accent1"/>
      </w:pBdr>
      <w:spacing w:before="200" w:after="280"/>
      <w:ind w:left="936" w:right="936"/>
    </w:pPr>
    <w:rPr>
      <w:rFonts w:eastAsiaTheme="minorEastAsia" w:cs="Arial"/>
      <w:b/>
      <w:bCs/>
      <w:i/>
      <w:iCs/>
      <w:color w:val="4F81BD" w:themeColor="accent1"/>
      <w:szCs w:val="22"/>
    </w:rPr>
  </w:style>
  <w:style w:type="character" w:customStyle="1" w:styleId="IntenseQuoteChar">
    <w:name w:val="Intense Quote Char"/>
    <w:basedOn w:val="DefaultParagraphFont"/>
    <w:link w:val="IntenseQuote"/>
    <w:uiPriority w:val="30"/>
    <w:rsid w:val="00C94069"/>
    <w:rPr>
      <w:rFonts w:ascii="Arial" w:eastAsiaTheme="minorEastAsia" w:hAnsi="Arial" w:cs="Arial"/>
      <w:b/>
      <w:bCs/>
      <w:i/>
      <w:iCs/>
      <w:color w:val="4F81BD" w:themeColor="accent1"/>
      <w:sz w:val="22"/>
      <w:szCs w:val="22"/>
      <w:lang w:eastAsia="en-US"/>
    </w:rPr>
  </w:style>
  <w:style w:type="character" w:styleId="IntenseReference">
    <w:name w:val="Intense Reference"/>
    <w:basedOn w:val="DefaultParagraphFont"/>
    <w:uiPriority w:val="32"/>
    <w:rsid w:val="00C94069"/>
    <w:rPr>
      <w:b/>
      <w:bCs/>
      <w:smallCaps/>
      <w:color w:val="C0504D" w:themeColor="accent2"/>
      <w:spacing w:val="5"/>
      <w:u w:val="single"/>
    </w:rPr>
  </w:style>
  <w:style w:type="paragraph" w:styleId="ListBullet2">
    <w:name w:val="List Bullet 2"/>
    <w:basedOn w:val="Normal"/>
    <w:autoRedefine/>
    <w:rsid w:val="00C94069"/>
    <w:pPr>
      <w:numPr>
        <w:numId w:val="54"/>
      </w:numPr>
      <w:jc w:val="both"/>
    </w:pPr>
    <w:rPr>
      <w:rFonts w:ascii="Times New Roman" w:hAnsi="Times New Roman"/>
      <w:sz w:val="24"/>
      <w:szCs w:val="20"/>
      <w:lang w:eastAsia="fr-FR"/>
    </w:rPr>
  </w:style>
  <w:style w:type="character" w:customStyle="1" w:styleId="href">
    <w:name w:val="href"/>
    <w:uiPriority w:val="99"/>
    <w:rsid w:val="00C94069"/>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lsdException w:name="heading 8" w:uiPriority="0"/>
    <w:lsdException w:name="heading 9" w:uiPriority="0"/>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List Number" w:uiPriority="0"/>
    <w:lsdException w:name="List Bullet 2"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lsdException w:name="Body Text First Indent" w:uiPriority="0"/>
    <w:lsdException w:name="Body Text First Indent 2" w:uiPriority="0"/>
    <w:lsdException w:name="Body Text 2" w:uiPriority="0"/>
    <w:lsdException w:name="Body Text 3" w:uiPriority="0"/>
    <w:lsdException w:name="Body Text Indent 2" w:uiPriority="0"/>
    <w:lsdException w:name="FollowedHyperlink" w:uiPriority="0"/>
    <w:lsdException w:name="Strong" w:semiHidden="0" w:uiPriority="22" w:unhideWhenUsed="0"/>
    <w:lsdException w:name="Emphasis" w:semiHidden="0" w:uiPriority="20" w:unhideWhenUsed="0"/>
    <w:lsdException w:name="Document Map" w:uiPriority="0"/>
    <w:lsdException w:name="annotation subject" w:uiPriority="0"/>
    <w:lsdException w:name="Outline List 3"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ED3132"/>
    <w:rPr>
      <w:rFonts w:ascii="Arial" w:hAnsi="Arial"/>
      <w:sz w:val="22"/>
      <w:szCs w:val="24"/>
      <w:lang w:eastAsia="en-US"/>
    </w:rPr>
  </w:style>
  <w:style w:type="paragraph" w:styleId="Heading1">
    <w:name w:val="heading 1"/>
    <w:basedOn w:val="Normal"/>
    <w:next w:val="BodyText"/>
    <w:link w:val="Heading1Char"/>
    <w:qFormat/>
    <w:rsid w:val="00ED3132"/>
    <w:pPr>
      <w:keepNext/>
      <w:numPr>
        <w:numId w:val="13"/>
      </w:numPr>
      <w:spacing w:before="240" w:after="240"/>
      <w:outlineLvl w:val="0"/>
    </w:pPr>
    <w:rPr>
      <w:b/>
      <w:caps/>
      <w:kern w:val="28"/>
      <w:sz w:val="24"/>
      <w:lang w:eastAsia="de-DE"/>
    </w:rPr>
  </w:style>
  <w:style w:type="paragraph" w:styleId="Heading2">
    <w:name w:val="heading 2"/>
    <w:basedOn w:val="Normal"/>
    <w:next w:val="BodyText"/>
    <w:link w:val="Heading2Char"/>
    <w:qFormat/>
    <w:rsid w:val="00F555F5"/>
    <w:pPr>
      <w:numPr>
        <w:ilvl w:val="1"/>
        <w:numId w:val="13"/>
      </w:numPr>
      <w:spacing w:before="240" w:after="120"/>
      <w:outlineLvl w:val="1"/>
    </w:pPr>
    <w:rPr>
      <w:b/>
    </w:rPr>
  </w:style>
  <w:style w:type="paragraph" w:styleId="Heading3">
    <w:name w:val="heading 3"/>
    <w:basedOn w:val="Normal"/>
    <w:next w:val="BodyText"/>
    <w:link w:val="Heading3Char"/>
    <w:qFormat/>
    <w:rsid w:val="00F90765"/>
    <w:pPr>
      <w:keepNext/>
      <w:numPr>
        <w:ilvl w:val="2"/>
        <w:numId w:val="13"/>
      </w:numPr>
      <w:spacing w:before="120" w:after="120"/>
      <w:jc w:val="both"/>
      <w:outlineLvl w:val="2"/>
    </w:pPr>
    <w:rPr>
      <w:szCs w:val="20"/>
      <w:lang w:eastAsia="de-DE"/>
    </w:rPr>
  </w:style>
  <w:style w:type="paragraph" w:styleId="Heading4">
    <w:name w:val="heading 4"/>
    <w:basedOn w:val="Normal"/>
    <w:next w:val="BodyTextIndent"/>
    <w:link w:val="Heading4Char"/>
    <w:qFormat/>
    <w:rsid w:val="00ED3132"/>
    <w:pPr>
      <w:keepNext/>
      <w:numPr>
        <w:ilvl w:val="3"/>
        <w:numId w:val="13"/>
      </w:numPr>
      <w:spacing w:before="120" w:after="120"/>
      <w:outlineLvl w:val="3"/>
    </w:pPr>
    <w:rPr>
      <w:szCs w:val="20"/>
      <w:lang w:val="en-US" w:eastAsia="de-DE"/>
    </w:rPr>
  </w:style>
  <w:style w:type="paragraph" w:styleId="Heading5">
    <w:name w:val="heading 5"/>
    <w:basedOn w:val="Normal"/>
    <w:next w:val="Normal"/>
    <w:link w:val="Heading5Char"/>
    <w:rsid w:val="00ED3132"/>
    <w:pPr>
      <w:numPr>
        <w:ilvl w:val="4"/>
        <w:numId w:val="13"/>
      </w:numPr>
      <w:tabs>
        <w:tab w:val="left" w:pos="1276"/>
      </w:tabs>
      <w:spacing w:before="120" w:after="120"/>
      <w:outlineLvl w:val="4"/>
    </w:pPr>
    <w:rPr>
      <w:szCs w:val="20"/>
      <w:lang w:val="de-DE" w:eastAsia="de-DE"/>
    </w:rPr>
  </w:style>
  <w:style w:type="paragraph" w:styleId="Heading6">
    <w:name w:val="heading 6"/>
    <w:basedOn w:val="Normal"/>
    <w:next w:val="BodyTextIndent2"/>
    <w:link w:val="Heading6Char"/>
    <w:rsid w:val="00ED3132"/>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ED3132"/>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ED3132"/>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ED3132"/>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Normal"/>
    <w:rsid w:val="00840211"/>
    <w:pPr>
      <w:spacing w:before="40" w:after="40"/>
    </w:pPr>
    <w:rPr>
      <w:rFonts w:eastAsia="PMingLiU"/>
    </w:rPr>
  </w:style>
  <w:style w:type="character" w:customStyle="1" w:styleId="Heading1Char">
    <w:name w:val="Heading 1 Char"/>
    <w:basedOn w:val="DefaultParagraphFont"/>
    <w:link w:val="Heading1"/>
    <w:rsid w:val="009307AB"/>
    <w:rPr>
      <w:rFonts w:ascii="Arial" w:hAnsi="Arial"/>
      <w:b/>
      <w:caps/>
      <w:kern w:val="28"/>
      <w:sz w:val="24"/>
      <w:szCs w:val="24"/>
      <w:lang w:eastAsia="de-DE"/>
    </w:rPr>
  </w:style>
  <w:style w:type="paragraph" w:styleId="BodyText">
    <w:name w:val="Body Text"/>
    <w:basedOn w:val="Normal"/>
    <w:link w:val="BodyTextChar"/>
    <w:qFormat/>
    <w:rsid w:val="00ED3132"/>
    <w:pPr>
      <w:spacing w:after="120"/>
      <w:jc w:val="both"/>
    </w:pPr>
  </w:style>
  <w:style w:type="character" w:customStyle="1" w:styleId="BodyTextChar">
    <w:name w:val="Body Text Char"/>
    <w:basedOn w:val="DefaultParagraphFont"/>
    <w:link w:val="BodyText"/>
    <w:rsid w:val="009307AB"/>
    <w:rPr>
      <w:rFonts w:ascii="Arial" w:hAnsi="Arial"/>
      <w:sz w:val="22"/>
      <w:szCs w:val="24"/>
      <w:lang w:eastAsia="en-US"/>
    </w:rPr>
  </w:style>
  <w:style w:type="paragraph" w:customStyle="1" w:styleId="AnnexHead1">
    <w:name w:val="Annex Head 1"/>
    <w:basedOn w:val="Normal"/>
    <w:next w:val="Normal"/>
    <w:rsid w:val="00B45602"/>
    <w:pPr>
      <w:numPr>
        <w:numId w:val="1"/>
      </w:numPr>
      <w:spacing w:before="240" w:after="240"/>
    </w:pPr>
    <w:rPr>
      <w:b/>
      <w:caps/>
      <w:sz w:val="24"/>
    </w:rPr>
  </w:style>
  <w:style w:type="paragraph" w:customStyle="1" w:styleId="ActionIALA">
    <w:name w:val="Action IALA"/>
    <w:basedOn w:val="Normal"/>
    <w:next w:val="Normal"/>
    <w:link w:val="ActionIALAChar"/>
    <w:rsid w:val="00ED3132"/>
    <w:pPr>
      <w:spacing w:before="120" w:after="120"/>
      <w:jc w:val="both"/>
    </w:pPr>
    <w:rPr>
      <w:rFonts w:eastAsia="MS Mincho" w:cs="Arial"/>
      <w:i/>
      <w:iCs/>
      <w:szCs w:val="22"/>
    </w:rPr>
  </w:style>
  <w:style w:type="paragraph" w:customStyle="1" w:styleId="ActionMember">
    <w:name w:val="Action Member"/>
    <w:basedOn w:val="Normal"/>
    <w:next w:val="Normal"/>
    <w:link w:val="ActionMemberChar"/>
    <w:rsid w:val="00ED3132"/>
    <w:pPr>
      <w:spacing w:after="120"/>
      <w:jc w:val="both"/>
    </w:pPr>
    <w:rPr>
      <w:rFonts w:eastAsia="MS Mincho"/>
      <w:i/>
      <w:iCs/>
      <w:lang w:eastAsia="ja-JP"/>
    </w:rPr>
  </w:style>
  <w:style w:type="paragraph" w:customStyle="1" w:styleId="Agenda">
    <w:name w:val="Agenda"/>
    <w:basedOn w:val="Normal"/>
    <w:rsid w:val="00ED3132"/>
    <w:pPr>
      <w:tabs>
        <w:tab w:val="left" w:pos="5670"/>
      </w:tabs>
      <w:spacing w:after="120"/>
      <w:jc w:val="both"/>
    </w:pPr>
  </w:style>
  <w:style w:type="paragraph" w:customStyle="1" w:styleId="AgendaItem">
    <w:name w:val="Agenda Item"/>
    <w:basedOn w:val="Normal"/>
    <w:rsid w:val="00ED3132"/>
    <w:pPr>
      <w:numPr>
        <w:numId w:val="3"/>
      </w:numPr>
      <w:tabs>
        <w:tab w:val="left" w:pos="1985"/>
      </w:tabs>
      <w:spacing w:before="240" w:after="240"/>
      <w:jc w:val="both"/>
    </w:pPr>
    <w:rPr>
      <w:b/>
      <w:sz w:val="24"/>
    </w:rPr>
  </w:style>
  <w:style w:type="paragraph" w:customStyle="1" w:styleId="Annex">
    <w:name w:val="Annex"/>
    <w:basedOn w:val="Heading1"/>
    <w:next w:val="Normal"/>
    <w:qFormat/>
    <w:rsid w:val="00102FBB"/>
    <w:pPr>
      <w:numPr>
        <w:numId w:val="4"/>
      </w:numPr>
      <w:tabs>
        <w:tab w:val="left" w:pos="1701"/>
      </w:tabs>
      <w:ind w:left="1701" w:hanging="1701"/>
      <w:jc w:val="both"/>
    </w:pPr>
    <w:rPr>
      <w:snapToGrid w:val="0"/>
      <w:kern w:val="0"/>
      <w:lang w:eastAsia="en-GB"/>
    </w:rPr>
  </w:style>
  <w:style w:type="paragraph" w:customStyle="1" w:styleId="AnnexFigure">
    <w:name w:val="Annex Figure"/>
    <w:basedOn w:val="Normal"/>
    <w:next w:val="Normal"/>
    <w:rsid w:val="00ED3132"/>
    <w:pPr>
      <w:numPr>
        <w:numId w:val="5"/>
      </w:numPr>
      <w:spacing w:before="120" w:after="120"/>
      <w:jc w:val="center"/>
    </w:pPr>
    <w:rPr>
      <w:i/>
    </w:rPr>
  </w:style>
  <w:style w:type="paragraph" w:customStyle="1" w:styleId="AnnexHead2">
    <w:name w:val="Annex Head 2"/>
    <w:basedOn w:val="Normal"/>
    <w:next w:val="Normal"/>
    <w:rsid w:val="003C0404"/>
    <w:pPr>
      <w:numPr>
        <w:ilvl w:val="1"/>
        <w:numId w:val="1"/>
      </w:numPr>
      <w:spacing w:before="120" w:after="120"/>
    </w:pPr>
    <w:rPr>
      <w:b/>
      <w:sz w:val="24"/>
    </w:rPr>
  </w:style>
  <w:style w:type="paragraph" w:customStyle="1" w:styleId="AnnexHead3">
    <w:name w:val="Annex Head 3"/>
    <w:basedOn w:val="Normal"/>
    <w:next w:val="Normal"/>
    <w:rsid w:val="003C0404"/>
    <w:pPr>
      <w:numPr>
        <w:ilvl w:val="2"/>
        <w:numId w:val="1"/>
      </w:numPr>
      <w:spacing w:before="60" w:after="60"/>
    </w:pPr>
    <w:rPr>
      <w:b/>
    </w:rPr>
  </w:style>
  <w:style w:type="paragraph" w:customStyle="1" w:styleId="AnnexHead4">
    <w:name w:val="Annex Head 4"/>
    <w:basedOn w:val="Normal"/>
    <w:next w:val="Normal"/>
    <w:rsid w:val="003C0404"/>
    <w:pPr>
      <w:numPr>
        <w:ilvl w:val="3"/>
        <w:numId w:val="1"/>
      </w:numPr>
      <w:spacing w:after="120"/>
    </w:pPr>
  </w:style>
  <w:style w:type="paragraph" w:customStyle="1" w:styleId="AnnexTable">
    <w:name w:val="Annex Table"/>
    <w:basedOn w:val="Normal"/>
    <w:next w:val="Normal"/>
    <w:rsid w:val="00ED3132"/>
    <w:pPr>
      <w:numPr>
        <w:numId w:val="7"/>
      </w:numPr>
      <w:tabs>
        <w:tab w:val="left" w:pos="1418"/>
      </w:tabs>
      <w:spacing w:before="120" w:after="120"/>
      <w:jc w:val="center"/>
    </w:pPr>
    <w:rPr>
      <w:i/>
    </w:rPr>
  </w:style>
  <w:style w:type="character" w:customStyle="1" w:styleId="Heading2Char">
    <w:name w:val="Heading 2 Char"/>
    <w:basedOn w:val="DefaultParagraphFont"/>
    <w:link w:val="Heading2"/>
    <w:rsid w:val="00F555F5"/>
    <w:rPr>
      <w:rFonts w:ascii="Arial" w:hAnsi="Arial"/>
      <w:b/>
      <w:sz w:val="22"/>
      <w:szCs w:val="24"/>
      <w:lang w:eastAsia="en-US"/>
    </w:rPr>
  </w:style>
  <w:style w:type="character" w:customStyle="1" w:styleId="Heading3Char">
    <w:name w:val="Heading 3 Char"/>
    <w:basedOn w:val="DefaultParagraphFont"/>
    <w:link w:val="Heading3"/>
    <w:rsid w:val="00F90765"/>
    <w:rPr>
      <w:rFonts w:ascii="Arial" w:hAnsi="Arial"/>
      <w:sz w:val="22"/>
      <w:lang w:eastAsia="de-DE"/>
    </w:rPr>
  </w:style>
  <w:style w:type="character" w:customStyle="1" w:styleId="Heading4Char">
    <w:name w:val="Heading 4 Char"/>
    <w:basedOn w:val="DefaultParagraphFont"/>
    <w:link w:val="Heading4"/>
    <w:rsid w:val="003C0404"/>
    <w:rPr>
      <w:rFonts w:ascii="Arial" w:hAnsi="Arial"/>
      <w:sz w:val="22"/>
      <w:lang w:val="en-US" w:eastAsia="de-DE"/>
    </w:rPr>
  </w:style>
  <w:style w:type="character" w:customStyle="1" w:styleId="Heading5Char">
    <w:name w:val="Heading 5 Char"/>
    <w:basedOn w:val="DefaultParagraphFont"/>
    <w:link w:val="Heading5"/>
    <w:rsid w:val="003C0404"/>
    <w:rPr>
      <w:rFonts w:ascii="Arial" w:hAnsi="Arial"/>
      <w:sz w:val="22"/>
      <w:lang w:val="de-DE" w:eastAsia="de-DE"/>
    </w:rPr>
  </w:style>
  <w:style w:type="character" w:customStyle="1" w:styleId="Heading6Char">
    <w:name w:val="Heading 6 Char"/>
    <w:basedOn w:val="DefaultParagraphFont"/>
    <w:link w:val="Heading6"/>
    <w:rsid w:val="003C0404"/>
    <w:rPr>
      <w:rFonts w:ascii="Arial" w:hAnsi="Arial"/>
      <w:sz w:val="22"/>
      <w:lang w:val="de-DE" w:eastAsia="de-DE"/>
    </w:rPr>
  </w:style>
  <w:style w:type="character" w:customStyle="1" w:styleId="Heading7Char">
    <w:name w:val="Heading 7 Char"/>
    <w:basedOn w:val="DefaultParagraphFont"/>
    <w:link w:val="Heading7"/>
    <w:rsid w:val="003C0404"/>
    <w:rPr>
      <w:rFonts w:ascii="Arial" w:hAnsi="Arial"/>
      <w:sz w:val="22"/>
      <w:lang w:val="de-DE" w:eastAsia="de-DE"/>
    </w:rPr>
  </w:style>
  <w:style w:type="character" w:customStyle="1" w:styleId="Heading8Char">
    <w:name w:val="Heading 8 Char"/>
    <w:basedOn w:val="DefaultParagraphFont"/>
    <w:link w:val="Heading8"/>
    <w:rsid w:val="003C0404"/>
    <w:rPr>
      <w:rFonts w:ascii="Arial" w:hAnsi="Arial"/>
      <w:sz w:val="22"/>
      <w:lang w:val="de-DE" w:eastAsia="de-DE"/>
    </w:rPr>
  </w:style>
  <w:style w:type="character" w:customStyle="1" w:styleId="Heading9Char">
    <w:name w:val="Heading 9 Char"/>
    <w:basedOn w:val="DefaultParagraphFont"/>
    <w:link w:val="Heading9"/>
    <w:rsid w:val="003C0404"/>
    <w:rPr>
      <w:rFonts w:ascii="Arial" w:hAnsi="Arial"/>
      <w:sz w:val="22"/>
      <w:lang w:val="de-DE" w:eastAsia="de-DE"/>
    </w:rPr>
  </w:style>
  <w:style w:type="numbering" w:styleId="ArticleSection">
    <w:name w:val="Outline List 3"/>
    <w:basedOn w:val="NoList"/>
    <w:rsid w:val="00ED3132"/>
    <w:pPr>
      <w:numPr>
        <w:numId w:val="9"/>
      </w:numPr>
    </w:pPr>
  </w:style>
  <w:style w:type="paragraph" w:styleId="BodyText2">
    <w:name w:val="Body Text 2"/>
    <w:basedOn w:val="Normal"/>
    <w:link w:val="BodyText2Char"/>
    <w:rsid w:val="003C0404"/>
    <w:pPr>
      <w:autoSpaceDE w:val="0"/>
      <w:autoSpaceDN w:val="0"/>
      <w:adjustRightInd w:val="0"/>
      <w:spacing w:before="180"/>
      <w:ind w:left="720"/>
    </w:pPr>
    <w:rPr>
      <w:color w:val="000000"/>
    </w:rPr>
  </w:style>
  <w:style w:type="character" w:customStyle="1" w:styleId="BodyText2Char">
    <w:name w:val="Body Text 2 Char"/>
    <w:basedOn w:val="DefaultParagraphFont"/>
    <w:link w:val="BodyText2"/>
    <w:rsid w:val="003C0404"/>
    <w:rPr>
      <w:rFonts w:ascii="Arial" w:eastAsia="Times New Roman" w:hAnsi="Arial" w:cs="Times New Roman"/>
      <w:color w:val="000000"/>
      <w:szCs w:val="24"/>
    </w:rPr>
  </w:style>
  <w:style w:type="paragraph" w:styleId="BodyText3">
    <w:name w:val="Body Text 3"/>
    <w:basedOn w:val="Normal"/>
    <w:link w:val="BodyText3Char"/>
    <w:rsid w:val="003C040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240" w:after="120"/>
      <w:ind w:left="720"/>
    </w:pPr>
    <w:rPr>
      <w:bCs/>
      <w:i/>
      <w:iCs/>
    </w:rPr>
  </w:style>
  <w:style w:type="character" w:customStyle="1" w:styleId="BodyText3Char">
    <w:name w:val="Body Text 3 Char"/>
    <w:basedOn w:val="DefaultParagraphFont"/>
    <w:link w:val="BodyText3"/>
    <w:rsid w:val="003C0404"/>
    <w:rPr>
      <w:rFonts w:ascii="Arial" w:eastAsia="Times New Roman" w:hAnsi="Arial" w:cs="Times New Roman"/>
      <w:bCs/>
      <w:i/>
      <w:iCs/>
      <w:szCs w:val="24"/>
    </w:rPr>
  </w:style>
  <w:style w:type="paragraph" w:styleId="BodyTextFirstIndent">
    <w:name w:val="Body Text First Indent"/>
    <w:basedOn w:val="Normal"/>
    <w:link w:val="BodyTextFirstIndentChar"/>
    <w:rsid w:val="003C0404"/>
    <w:pPr>
      <w:ind w:left="851"/>
      <w:jc w:val="both"/>
    </w:pPr>
  </w:style>
  <w:style w:type="character" w:customStyle="1" w:styleId="BodyTextFirstIndentChar">
    <w:name w:val="Body Text First Indent Char"/>
    <w:basedOn w:val="BodyTextChar"/>
    <w:link w:val="BodyTextFirstIndent"/>
    <w:rsid w:val="003C0404"/>
    <w:rPr>
      <w:rFonts w:ascii="Arial" w:hAnsi="Arial"/>
      <w:sz w:val="22"/>
      <w:szCs w:val="24"/>
      <w:lang w:eastAsia="en-US"/>
    </w:rPr>
  </w:style>
  <w:style w:type="paragraph" w:styleId="BodyTextIndent">
    <w:name w:val="Body Text Indent"/>
    <w:basedOn w:val="Normal"/>
    <w:link w:val="BodyTextIndentChar"/>
    <w:rsid w:val="00ED3132"/>
    <w:pPr>
      <w:spacing w:after="120"/>
      <w:ind w:left="567"/>
    </w:pPr>
  </w:style>
  <w:style w:type="character" w:customStyle="1" w:styleId="BodyTextIndentChar">
    <w:name w:val="Body Text Indent Char"/>
    <w:basedOn w:val="DefaultParagraphFont"/>
    <w:link w:val="BodyTextIndent"/>
    <w:rsid w:val="003C0404"/>
    <w:rPr>
      <w:rFonts w:ascii="Arial" w:hAnsi="Arial"/>
      <w:sz w:val="22"/>
      <w:szCs w:val="24"/>
      <w:lang w:eastAsia="en-US"/>
    </w:rPr>
  </w:style>
  <w:style w:type="paragraph" w:styleId="BodyTextFirstIndent2">
    <w:name w:val="Body Text First Indent 2"/>
    <w:aliases w:val="Body Text Second Indent"/>
    <w:basedOn w:val="BodyTextFirstIndent"/>
    <w:link w:val="BodyTextFirstIndent2Char"/>
    <w:rsid w:val="003C0404"/>
    <w:pPr>
      <w:ind w:left="720"/>
    </w:pPr>
    <w:rPr>
      <w:lang w:val="en-US"/>
    </w:rPr>
  </w:style>
  <w:style w:type="character" w:customStyle="1" w:styleId="BodyTextFirstIndent2Char">
    <w:name w:val="Body Text First Indent 2 Char"/>
    <w:aliases w:val="Body Text Second Indent Char"/>
    <w:basedOn w:val="BodyTextIndentChar"/>
    <w:link w:val="BodyTextFirstIndent2"/>
    <w:rsid w:val="003C0404"/>
    <w:rPr>
      <w:rFonts w:ascii="Arial" w:hAnsi="Arial"/>
      <w:sz w:val="22"/>
      <w:szCs w:val="24"/>
      <w:lang w:val="en-US" w:eastAsia="en-US"/>
    </w:rPr>
  </w:style>
  <w:style w:type="paragraph" w:styleId="BodyTextIndent2">
    <w:name w:val="Body Text Indent 2"/>
    <w:basedOn w:val="Normal"/>
    <w:link w:val="BodyTextIndent2Char"/>
    <w:rsid w:val="00ED3132"/>
    <w:pPr>
      <w:spacing w:after="120"/>
      <w:ind w:left="1134"/>
      <w:jc w:val="both"/>
    </w:pPr>
    <w:rPr>
      <w:lang w:eastAsia="de-DE"/>
    </w:rPr>
  </w:style>
  <w:style w:type="character" w:customStyle="1" w:styleId="BodyTextIndent2Char">
    <w:name w:val="Body Text Indent 2 Char"/>
    <w:basedOn w:val="DefaultParagraphFont"/>
    <w:link w:val="BodyTextIndent2"/>
    <w:rsid w:val="003C0404"/>
    <w:rPr>
      <w:rFonts w:ascii="Arial" w:hAnsi="Arial"/>
      <w:sz w:val="22"/>
      <w:szCs w:val="24"/>
      <w:lang w:eastAsia="de-DE"/>
    </w:rPr>
  </w:style>
  <w:style w:type="paragraph" w:customStyle="1" w:styleId="Bullet1">
    <w:name w:val="Bullet 1"/>
    <w:basedOn w:val="Normal"/>
    <w:qFormat/>
    <w:rsid w:val="008B0955"/>
    <w:pPr>
      <w:numPr>
        <w:numId w:val="19"/>
      </w:numPr>
      <w:tabs>
        <w:tab w:val="left" w:pos="1134"/>
      </w:tabs>
      <w:spacing w:after="120"/>
      <w:jc w:val="both"/>
      <w:outlineLvl w:val="0"/>
    </w:pPr>
    <w:rPr>
      <w:rFonts w:eastAsiaTheme="minorHAnsi" w:cs="Arial"/>
      <w:szCs w:val="22"/>
      <w:lang w:eastAsia="en-GB"/>
    </w:rPr>
  </w:style>
  <w:style w:type="paragraph" w:customStyle="1" w:styleId="Bullet1text">
    <w:name w:val="Bullet 1 text"/>
    <w:basedOn w:val="Normal"/>
    <w:rsid w:val="00ED3132"/>
    <w:pPr>
      <w:suppressAutoHyphens/>
      <w:spacing w:after="120"/>
      <w:ind w:left="1134"/>
      <w:jc w:val="both"/>
    </w:pPr>
    <w:rPr>
      <w:rFonts w:cs="Arial"/>
      <w:szCs w:val="22"/>
      <w:lang w:val="fr-FR" w:eastAsia="en-GB"/>
    </w:rPr>
  </w:style>
  <w:style w:type="paragraph" w:customStyle="1" w:styleId="Bullet2">
    <w:name w:val="Bullet 2"/>
    <w:basedOn w:val="Normal"/>
    <w:qFormat/>
    <w:rsid w:val="00ED3132"/>
    <w:pPr>
      <w:numPr>
        <w:numId w:val="10"/>
      </w:numPr>
      <w:tabs>
        <w:tab w:val="left" w:pos="1560"/>
      </w:tabs>
      <w:spacing w:after="120"/>
      <w:ind w:left="1560" w:hanging="426"/>
      <w:jc w:val="both"/>
    </w:pPr>
    <w:rPr>
      <w:rFonts w:cs="Arial"/>
      <w:szCs w:val="22"/>
      <w:lang w:eastAsia="en-GB"/>
    </w:rPr>
  </w:style>
  <w:style w:type="paragraph" w:customStyle="1" w:styleId="Bullet2text">
    <w:name w:val="Bullet 2 text"/>
    <w:basedOn w:val="Normal"/>
    <w:rsid w:val="00ED3132"/>
    <w:pPr>
      <w:suppressAutoHyphens/>
      <w:spacing w:after="120"/>
      <w:ind w:left="1701"/>
      <w:jc w:val="both"/>
    </w:pPr>
    <w:rPr>
      <w:rFonts w:cs="Arial"/>
      <w:szCs w:val="22"/>
      <w:lang w:eastAsia="en-GB"/>
    </w:rPr>
  </w:style>
  <w:style w:type="paragraph" w:customStyle="1" w:styleId="Bullet3">
    <w:name w:val="Bullet 3"/>
    <w:basedOn w:val="Normal"/>
    <w:rsid w:val="00ED3132"/>
    <w:pPr>
      <w:numPr>
        <w:numId w:val="11"/>
      </w:numPr>
      <w:tabs>
        <w:tab w:val="left" w:pos="2268"/>
      </w:tabs>
      <w:spacing w:after="60"/>
      <w:jc w:val="both"/>
    </w:pPr>
    <w:rPr>
      <w:rFonts w:cs="Arial"/>
      <w:sz w:val="20"/>
      <w:szCs w:val="22"/>
      <w:lang w:eastAsia="en-GB"/>
    </w:rPr>
  </w:style>
  <w:style w:type="paragraph" w:customStyle="1" w:styleId="Bullet3text">
    <w:name w:val="Bullet 3 text"/>
    <w:basedOn w:val="Normal"/>
    <w:rsid w:val="00ED3132"/>
    <w:pPr>
      <w:suppressAutoHyphens/>
      <w:spacing w:after="60"/>
      <w:ind w:left="2268"/>
    </w:pPr>
    <w:rPr>
      <w:rFonts w:cs="Arial"/>
      <w:sz w:val="20"/>
      <w:szCs w:val="22"/>
      <w:lang w:eastAsia="en-GB"/>
    </w:rPr>
  </w:style>
  <w:style w:type="paragraph" w:customStyle="1" w:styleId="Figure">
    <w:name w:val="Figure_#"/>
    <w:basedOn w:val="Normal"/>
    <w:next w:val="Normal"/>
    <w:link w:val="FigureChar"/>
    <w:qFormat/>
    <w:rsid w:val="00ED3132"/>
    <w:pPr>
      <w:numPr>
        <w:numId w:val="12"/>
      </w:numPr>
      <w:spacing w:before="120" w:after="120"/>
      <w:jc w:val="center"/>
    </w:pPr>
    <w:rPr>
      <w:i/>
      <w:szCs w:val="20"/>
      <w:lang w:eastAsia="en-GB"/>
    </w:rPr>
  </w:style>
  <w:style w:type="paragraph" w:styleId="Footer">
    <w:name w:val="footer"/>
    <w:basedOn w:val="Normal"/>
    <w:link w:val="FooterChar"/>
    <w:rsid w:val="00ED3132"/>
    <w:pPr>
      <w:tabs>
        <w:tab w:val="center" w:pos="4820"/>
        <w:tab w:val="right" w:pos="9639"/>
      </w:tabs>
    </w:pPr>
  </w:style>
  <w:style w:type="character" w:customStyle="1" w:styleId="FooterChar">
    <w:name w:val="Footer Char"/>
    <w:basedOn w:val="DefaultParagraphFont"/>
    <w:link w:val="Footer"/>
    <w:rsid w:val="006419DC"/>
    <w:rPr>
      <w:rFonts w:ascii="Arial" w:hAnsi="Arial"/>
      <w:sz w:val="22"/>
      <w:szCs w:val="24"/>
      <w:lang w:eastAsia="en-US"/>
    </w:rPr>
  </w:style>
  <w:style w:type="character" w:styleId="FootnoteReference">
    <w:name w:val="footnote reference"/>
    <w:semiHidden/>
    <w:rsid w:val="00ED3132"/>
    <w:rPr>
      <w:rFonts w:ascii="Arial" w:hAnsi="Arial"/>
      <w:sz w:val="16"/>
    </w:rPr>
  </w:style>
  <w:style w:type="paragraph" w:styleId="FootnoteText">
    <w:name w:val="footnote text"/>
    <w:basedOn w:val="Normal"/>
    <w:link w:val="FootnoteTextChar"/>
    <w:rsid w:val="00ED3132"/>
    <w:rPr>
      <w:sz w:val="20"/>
      <w:szCs w:val="20"/>
    </w:rPr>
  </w:style>
  <w:style w:type="character" w:customStyle="1" w:styleId="FootnoteTextChar">
    <w:name w:val="Footnote Text Char"/>
    <w:basedOn w:val="DefaultParagraphFont"/>
    <w:link w:val="FootnoteText"/>
    <w:rsid w:val="003C0404"/>
    <w:rPr>
      <w:rFonts w:ascii="Arial" w:hAnsi="Arial"/>
      <w:lang w:eastAsia="en-US"/>
    </w:rPr>
  </w:style>
  <w:style w:type="paragraph" w:styleId="Header">
    <w:name w:val="header"/>
    <w:basedOn w:val="Normal"/>
    <w:link w:val="HeaderChar"/>
    <w:rsid w:val="00ED3132"/>
    <w:pPr>
      <w:tabs>
        <w:tab w:val="center" w:pos="4820"/>
        <w:tab w:val="right" w:pos="9639"/>
      </w:tabs>
    </w:pPr>
    <w:rPr>
      <w:rFonts w:eastAsia="Calibri"/>
      <w:lang w:eastAsia="en-GB"/>
    </w:rPr>
  </w:style>
  <w:style w:type="character" w:customStyle="1" w:styleId="HeaderChar">
    <w:name w:val="Header Char"/>
    <w:basedOn w:val="DefaultParagraphFont"/>
    <w:link w:val="Header"/>
    <w:rsid w:val="003C0404"/>
    <w:rPr>
      <w:rFonts w:ascii="Arial" w:eastAsia="Calibri" w:hAnsi="Arial"/>
      <w:sz w:val="22"/>
      <w:szCs w:val="24"/>
    </w:rPr>
  </w:style>
  <w:style w:type="character" w:styleId="Hyperlink">
    <w:name w:val="Hyperlink"/>
    <w:basedOn w:val="DefaultParagraphFont"/>
    <w:uiPriority w:val="99"/>
    <w:rsid w:val="00ED3132"/>
    <w:rPr>
      <w:color w:val="0000FF"/>
      <w:u w:val="single"/>
    </w:rPr>
  </w:style>
  <w:style w:type="paragraph" w:customStyle="1" w:styleId="List1">
    <w:name w:val="List 1"/>
    <w:basedOn w:val="Normal"/>
    <w:qFormat/>
    <w:rsid w:val="009D5130"/>
    <w:pPr>
      <w:numPr>
        <w:numId w:val="25"/>
      </w:numPr>
      <w:spacing w:after="120"/>
      <w:jc w:val="both"/>
    </w:pPr>
    <w:rPr>
      <w:rFonts w:eastAsia="MS Mincho" w:cs="Calibri"/>
      <w:szCs w:val="22"/>
      <w:lang w:eastAsia="ja-JP"/>
    </w:rPr>
  </w:style>
  <w:style w:type="paragraph" w:customStyle="1" w:styleId="List1indent">
    <w:name w:val="List 1 indent"/>
    <w:basedOn w:val="Normal"/>
    <w:qFormat/>
    <w:rsid w:val="002B768F"/>
    <w:pPr>
      <w:numPr>
        <w:ilvl w:val="1"/>
        <w:numId w:val="18"/>
      </w:numPr>
      <w:spacing w:after="120"/>
      <w:jc w:val="both"/>
    </w:pPr>
    <w:rPr>
      <w:szCs w:val="20"/>
      <w:lang w:eastAsia="en-GB"/>
    </w:rPr>
  </w:style>
  <w:style w:type="paragraph" w:customStyle="1" w:styleId="List1indent2">
    <w:name w:val="List 1 indent 2"/>
    <w:basedOn w:val="Normal"/>
    <w:qFormat/>
    <w:rsid w:val="00ED3132"/>
    <w:pPr>
      <w:widowControl w:val="0"/>
      <w:numPr>
        <w:ilvl w:val="2"/>
        <w:numId w:val="25"/>
      </w:numPr>
      <w:autoSpaceDE w:val="0"/>
      <w:autoSpaceDN w:val="0"/>
      <w:adjustRightInd w:val="0"/>
      <w:spacing w:after="120"/>
      <w:jc w:val="both"/>
    </w:pPr>
    <w:rPr>
      <w:rFonts w:cs="Arial"/>
      <w:sz w:val="20"/>
      <w:szCs w:val="20"/>
      <w:lang w:eastAsia="en-GB"/>
    </w:rPr>
  </w:style>
  <w:style w:type="paragraph" w:customStyle="1" w:styleId="List1indent2text">
    <w:name w:val="List 1 indent 2 text"/>
    <w:basedOn w:val="Normal"/>
    <w:rsid w:val="00ED3132"/>
    <w:pPr>
      <w:spacing w:after="60"/>
      <w:ind w:left="1701"/>
      <w:jc w:val="both"/>
    </w:pPr>
    <w:rPr>
      <w:rFonts w:cs="Arial"/>
      <w:sz w:val="20"/>
      <w:szCs w:val="22"/>
      <w:lang w:eastAsia="en-GB"/>
    </w:rPr>
  </w:style>
  <w:style w:type="paragraph" w:customStyle="1" w:styleId="List1indenttext">
    <w:name w:val="List 1 indent text"/>
    <w:basedOn w:val="Normal"/>
    <w:rsid w:val="00ED3132"/>
    <w:pPr>
      <w:spacing w:after="120"/>
      <w:ind w:left="1134"/>
      <w:jc w:val="both"/>
    </w:pPr>
    <w:rPr>
      <w:szCs w:val="20"/>
      <w:lang w:eastAsia="en-GB"/>
    </w:rPr>
  </w:style>
  <w:style w:type="paragraph" w:customStyle="1" w:styleId="List1text">
    <w:name w:val="List 1 text"/>
    <w:basedOn w:val="Normal"/>
    <w:qFormat/>
    <w:rsid w:val="00ED3132"/>
    <w:pPr>
      <w:spacing w:after="120"/>
      <w:ind w:left="567"/>
    </w:pPr>
    <w:rPr>
      <w:rFonts w:cs="Arial"/>
      <w:szCs w:val="22"/>
      <w:lang w:eastAsia="en-GB"/>
    </w:rPr>
  </w:style>
  <w:style w:type="paragraph" w:styleId="ListBullet">
    <w:name w:val="List Bullet"/>
    <w:basedOn w:val="Normal"/>
    <w:autoRedefine/>
    <w:uiPriority w:val="99"/>
    <w:rsid w:val="00ED3132"/>
    <w:pPr>
      <w:spacing w:before="60" w:after="80"/>
      <w:ind w:left="354"/>
    </w:pPr>
  </w:style>
  <w:style w:type="paragraph" w:styleId="ListNumber">
    <w:name w:val="List Number"/>
    <w:basedOn w:val="Normal"/>
    <w:rsid w:val="00ED3132"/>
    <w:pPr>
      <w:numPr>
        <w:numId w:val="14"/>
      </w:numPr>
    </w:pPr>
  </w:style>
  <w:style w:type="paragraph" w:styleId="ListNumber2">
    <w:name w:val="List Number 2"/>
    <w:basedOn w:val="Normal"/>
    <w:rsid w:val="00ED3132"/>
    <w:pPr>
      <w:numPr>
        <w:numId w:val="15"/>
      </w:numPr>
    </w:pPr>
  </w:style>
  <w:style w:type="paragraph" w:customStyle="1" w:styleId="Maintext">
    <w:name w:val="Main text"/>
    <w:basedOn w:val="Normal"/>
    <w:rsid w:val="00ED3132"/>
    <w:pPr>
      <w:suppressAutoHyphens/>
      <w:spacing w:after="120"/>
      <w:jc w:val="both"/>
    </w:pPr>
  </w:style>
  <w:style w:type="paragraph" w:customStyle="1" w:styleId="MainTitle">
    <w:name w:val="Main Title"/>
    <w:basedOn w:val="Normal"/>
    <w:next w:val="Heading1"/>
    <w:rsid w:val="00ED3132"/>
    <w:pPr>
      <w:tabs>
        <w:tab w:val="left" w:pos="2268"/>
      </w:tabs>
      <w:suppressAutoHyphens/>
      <w:spacing w:after="360"/>
    </w:pPr>
    <w:rPr>
      <w:b/>
      <w:spacing w:val="-2"/>
      <w:sz w:val="36"/>
    </w:rPr>
  </w:style>
  <w:style w:type="character" w:styleId="PageNumber">
    <w:name w:val="page number"/>
    <w:basedOn w:val="DefaultParagraphFont"/>
    <w:rsid w:val="00ED3132"/>
  </w:style>
  <w:style w:type="paragraph" w:styleId="Quote">
    <w:name w:val="Quote"/>
    <w:basedOn w:val="Normal"/>
    <w:link w:val="QuoteChar"/>
    <w:uiPriority w:val="29"/>
    <w:rsid w:val="00ED3132"/>
    <w:pPr>
      <w:spacing w:before="60" w:after="60"/>
      <w:ind w:left="567" w:right="935"/>
      <w:jc w:val="both"/>
    </w:pPr>
    <w:rPr>
      <w:i/>
    </w:rPr>
  </w:style>
  <w:style w:type="character" w:customStyle="1" w:styleId="QuoteChar">
    <w:name w:val="Quote Char"/>
    <w:basedOn w:val="DefaultParagraphFont"/>
    <w:link w:val="Quote"/>
    <w:uiPriority w:val="29"/>
    <w:rsid w:val="003C0404"/>
    <w:rPr>
      <w:rFonts w:ascii="Arial" w:hAnsi="Arial"/>
      <w:i/>
      <w:sz w:val="22"/>
      <w:szCs w:val="24"/>
      <w:lang w:eastAsia="en-US"/>
    </w:rPr>
  </w:style>
  <w:style w:type="paragraph" w:customStyle="1" w:styleId="Recallings">
    <w:name w:val="Recallings"/>
    <w:basedOn w:val="BodyText"/>
    <w:rsid w:val="00ED3132"/>
    <w:pPr>
      <w:spacing w:before="240"/>
      <w:ind w:left="425"/>
    </w:pPr>
    <w:rPr>
      <w:rFonts w:cs="Arial"/>
    </w:rPr>
  </w:style>
  <w:style w:type="paragraph" w:customStyle="1" w:styleId="RecommendsNo">
    <w:name w:val="Recommends No"/>
    <w:basedOn w:val="Normal"/>
    <w:rsid w:val="00ED3132"/>
    <w:pPr>
      <w:spacing w:after="120"/>
      <w:ind w:left="992" w:hanging="567"/>
      <w:jc w:val="both"/>
    </w:pPr>
  </w:style>
  <w:style w:type="character" w:customStyle="1" w:styleId="StyleFootnoteReference115ptBlack">
    <w:name w:val="Style Footnote Reference + 11.5 pt Black"/>
    <w:basedOn w:val="FootnoteReference"/>
    <w:rsid w:val="00ED3132"/>
    <w:rPr>
      <w:rFonts w:ascii="Arial" w:hAnsi="Arial"/>
      <w:color w:val="000000"/>
      <w:sz w:val="23"/>
    </w:rPr>
  </w:style>
  <w:style w:type="paragraph" w:styleId="Subtitle">
    <w:name w:val="Subtitle"/>
    <w:basedOn w:val="Normal"/>
    <w:link w:val="SubtitleChar"/>
    <w:uiPriority w:val="11"/>
    <w:rsid w:val="00ED3132"/>
    <w:pPr>
      <w:spacing w:after="60"/>
      <w:jc w:val="center"/>
      <w:outlineLvl w:val="1"/>
    </w:pPr>
    <w:rPr>
      <w:rFonts w:cs="Arial"/>
    </w:rPr>
  </w:style>
  <w:style w:type="character" w:customStyle="1" w:styleId="SubtitleChar">
    <w:name w:val="Subtitle Char"/>
    <w:basedOn w:val="DefaultParagraphFont"/>
    <w:link w:val="Subtitle"/>
    <w:uiPriority w:val="11"/>
    <w:rsid w:val="003C0404"/>
    <w:rPr>
      <w:rFonts w:ascii="Arial" w:hAnsi="Arial" w:cs="Arial"/>
      <w:sz w:val="22"/>
      <w:szCs w:val="24"/>
      <w:lang w:eastAsia="en-US"/>
    </w:rPr>
  </w:style>
  <w:style w:type="paragraph" w:styleId="TableofFigures">
    <w:name w:val="table of figures"/>
    <w:basedOn w:val="Normal"/>
    <w:next w:val="Normal"/>
    <w:uiPriority w:val="99"/>
    <w:rsid w:val="00ED3132"/>
    <w:pPr>
      <w:tabs>
        <w:tab w:val="left" w:pos="1247"/>
        <w:tab w:val="right" w:pos="9639"/>
      </w:tabs>
      <w:spacing w:before="60" w:after="60"/>
      <w:ind w:left="1247" w:hanging="1247"/>
    </w:pPr>
    <w:rPr>
      <w:smallCaps/>
    </w:rPr>
  </w:style>
  <w:style w:type="paragraph" w:customStyle="1" w:styleId="Table">
    <w:name w:val="Table_#"/>
    <w:basedOn w:val="Normal"/>
    <w:next w:val="Normal"/>
    <w:qFormat/>
    <w:rsid w:val="00ED3132"/>
    <w:pPr>
      <w:numPr>
        <w:numId w:val="17"/>
      </w:numPr>
      <w:spacing w:before="120" w:after="120"/>
      <w:jc w:val="center"/>
    </w:pPr>
    <w:rPr>
      <w:i/>
      <w:szCs w:val="20"/>
      <w:lang w:eastAsia="en-GB"/>
    </w:rPr>
  </w:style>
  <w:style w:type="paragraph" w:customStyle="1" w:styleId="THECOUNCIL">
    <w:name w:val="THE COUNCIL"/>
    <w:basedOn w:val="BodyText"/>
    <w:rsid w:val="00ED3132"/>
    <w:rPr>
      <w:b/>
      <w:sz w:val="28"/>
    </w:rPr>
  </w:style>
  <w:style w:type="paragraph" w:styleId="Title">
    <w:name w:val="Title"/>
    <w:basedOn w:val="Normal"/>
    <w:link w:val="TitleChar"/>
    <w:qFormat/>
    <w:rsid w:val="00ED3132"/>
    <w:pPr>
      <w:spacing w:before="120" w:after="240"/>
      <w:jc w:val="center"/>
      <w:outlineLvl w:val="0"/>
    </w:pPr>
    <w:rPr>
      <w:rFonts w:cs="Arial"/>
      <w:b/>
      <w:bCs/>
      <w:kern w:val="28"/>
      <w:sz w:val="32"/>
      <w:szCs w:val="32"/>
    </w:rPr>
  </w:style>
  <w:style w:type="character" w:customStyle="1" w:styleId="TitleChar">
    <w:name w:val="Title Char"/>
    <w:basedOn w:val="DefaultParagraphFont"/>
    <w:link w:val="Title"/>
    <w:rsid w:val="003C0404"/>
    <w:rPr>
      <w:rFonts w:ascii="Arial" w:hAnsi="Arial" w:cs="Arial"/>
      <w:b/>
      <w:bCs/>
      <w:kern w:val="28"/>
      <w:sz w:val="32"/>
      <w:szCs w:val="32"/>
      <w:lang w:eastAsia="en-US"/>
    </w:rPr>
  </w:style>
  <w:style w:type="paragraph" w:styleId="TOC1">
    <w:name w:val="toc 1"/>
    <w:basedOn w:val="Normal"/>
    <w:next w:val="Normal"/>
    <w:autoRedefine/>
    <w:uiPriority w:val="39"/>
    <w:rsid w:val="004C557B"/>
    <w:pPr>
      <w:tabs>
        <w:tab w:val="right" w:pos="9639"/>
      </w:tabs>
      <w:spacing w:before="120" w:after="120"/>
      <w:ind w:left="567" w:right="284" w:hanging="567"/>
      <w:jc w:val="both"/>
    </w:pPr>
    <w:rPr>
      <w:rFonts w:eastAsiaTheme="minorEastAsia" w:cstheme="minorBidi"/>
      <w:noProof/>
      <w:szCs w:val="22"/>
      <w:lang w:val="en-US" w:eastAsia="ja-JP"/>
    </w:rPr>
  </w:style>
  <w:style w:type="paragraph" w:styleId="TOC2">
    <w:name w:val="toc 2"/>
    <w:basedOn w:val="Normal"/>
    <w:next w:val="Normal"/>
    <w:autoRedefine/>
    <w:uiPriority w:val="39"/>
    <w:rsid w:val="004C557B"/>
    <w:pPr>
      <w:tabs>
        <w:tab w:val="right" w:pos="9639"/>
      </w:tabs>
      <w:spacing w:before="120" w:after="120"/>
      <w:ind w:left="851" w:right="284" w:hanging="851"/>
    </w:pPr>
    <w:rPr>
      <w:rFonts w:eastAsiaTheme="minorEastAsia" w:cstheme="minorBidi"/>
      <w:noProof/>
      <w:szCs w:val="22"/>
      <w:lang w:val="en-US" w:eastAsia="ja-JP"/>
    </w:rPr>
  </w:style>
  <w:style w:type="paragraph" w:styleId="TOC3">
    <w:name w:val="toc 3"/>
    <w:basedOn w:val="Normal"/>
    <w:next w:val="Normal"/>
    <w:uiPriority w:val="39"/>
    <w:rsid w:val="004E312A"/>
    <w:pPr>
      <w:tabs>
        <w:tab w:val="right" w:pos="9639"/>
      </w:tabs>
      <w:spacing w:before="60" w:after="60"/>
      <w:ind w:left="1531" w:right="284" w:hanging="964"/>
    </w:pPr>
    <w:rPr>
      <w:noProof/>
      <w:sz w:val="20"/>
      <w:szCs w:val="20"/>
      <w:lang w:eastAsia="en-GB"/>
    </w:rPr>
  </w:style>
  <w:style w:type="paragraph" w:styleId="TOC4">
    <w:name w:val="toc 4"/>
    <w:basedOn w:val="Normal"/>
    <w:next w:val="Normal"/>
    <w:autoRedefine/>
    <w:uiPriority w:val="39"/>
    <w:rsid w:val="001901E5"/>
    <w:pPr>
      <w:tabs>
        <w:tab w:val="right" w:pos="9639"/>
      </w:tabs>
      <w:spacing w:before="120" w:after="120"/>
      <w:ind w:right="284"/>
    </w:pPr>
    <w:rPr>
      <w:noProof/>
      <w:szCs w:val="22"/>
      <w:lang w:eastAsia="en-GB"/>
    </w:rPr>
  </w:style>
  <w:style w:type="paragraph" w:styleId="TOC5">
    <w:name w:val="toc 5"/>
    <w:basedOn w:val="Normal"/>
    <w:next w:val="Normal"/>
    <w:autoRedefine/>
    <w:uiPriority w:val="39"/>
    <w:rsid w:val="004C557B"/>
    <w:pPr>
      <w:tabs>
        <w:tab w:val="right" w:pos="9628"/>
      </w:tabs>
      <w:spacing w:before="120" w:after="120"/>
      <w:ind w:left="1701" w:right="284" w:hanging="1701"/>
    </w:pPr>
    <w:rPr>
      <w:rFonts w:eastAsiaTheme="minorEastAsia" w:cs="Arial"/>
      <w:b/>
      <w:noProof/>
      <w:color w:val="000000"/>
      <w:lang w:val="en-US" w:eastAsia="ja-JP"/>
    </w:rPr>
  </w:style>
  <w:style w:type="paragraph" w:styleId="TOC6">
    <w:name w:val="toc 6"/>
    <w:basedOn w:val="Normal"/>
    <w:next w:val="Normal"/>
    <w:autoRedefine/>
    <w:rsid w:val="00ED3132"/>
    <w:pPr>
      <w:ind w:left="960"/>
    </w:pPr>
    <w:rPr>
      <w:sz w:val="20"/>
      <w:szCs w:val="20"/>
    </w:rPr>
  </w:style>
  <w:style w:type="paragraph" w:styleId="TOC7">
    <w:name w:val="toc 7"/>
    <w:basedOn w:val="Normal"/>
    <w:next w:val="Normal"/>
    <w:autoRedefine/>
    <w:rsid w:val="00ED3132"/>
    <w:pPr>
      <w:ind w:left="1200"/>
    </w:pPr>
    <w:rPr>
      <w:sz w:val="20"/>
      <w:szCs w:val="20"/>
    </w:rPr>
  </w:style>
  <w:style w:type="paragraph" w:styleId="TOC8">
    <w:name w:val="toc 8"/>
    <w:basedOn w:val="Normal"/>
    <w:next w:val="Normal"/>
    <w:autoRedefine/>
    <w:rsid w:val="00ED3132"/>
    <w:pPr>
      <w:ind w:left="1440"/>
    </w:pPr>
    <w:rPr>
      <w:sz w:val="20"/>
      <w:szCs w:val="20"/>
    </w:rPr>
  </w:style>
  <w:style w:type="paragraph" w:styleId="TOC9">
    <w:name w:val="toc 9"/>
    <w:basedOn w:val="Normal"/>
    <w:next w:val="Normal"/>
    <w:autoRedefine/>
    <w:rsid w:val="00ED3132"/>
    <w:pPr>
      <w:ind w:left="1680"/>
    </w:pPr>
    <w:rPr>
      <w:sz w:val="20"/>
      <w:szCs w:val="20"/>
    </w:rPr>
  </w:style>
  <w:style w:type="table" w:styleId="TableGrid">
    <w:name w:val="Table Grid"/>
    <w:basedOn w:val="TableNormal"/>
    <w:uiPriority w:val="59"/>
    <w:rsid w:val="00E605C7"/>
    <w:rPr>
      <w:rFonts w:ascii="Times New Roman" w:eastAsia="MS Mincho"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nhideWhenUsed/>
    <w:rsid w:val="00384050"/>
    <w:rPr>
      <w:rFonts w:ascii="Tahoma" w:hAnsi="Tahoma" w:cs="Tahoma"/>
      <w:sz w:val="16"/>
      <w:szCs w:val="16"/>
    </w:rPr>
  </w:style>
  <w:style w:type="character" w:customStyle="1" w:styleId="BalloonTextChar">
    <w:name w:val="Balloon Text Char"/>
    <w:basedOn w:val="DefaultParagraphFont"/>
    <w:link w:val="BalloonText"/>
    <w:rsid w:val="00384050"/>
    <w:rPr>
      <w:rFonts w:ascii="Tahoma" w:hAnsi="Tahoma" w:cs="Tahoma"/>
      <w:sz w:val="16"/>
      <w:szCs w:val="16"/>
    </w:rPr>
  </w:style>
  <w:style w:type="paragraph" w:customStyle="1" w:styleId="List1indent1">
    <w:name w:val="List 1 indent 1"/>
    <w:basedOn w:val="Normal"/>
    <w:qFormat/>
    <w:rsid w:val="00ED3132"/>
    <w:pPr>
      <w:numPr>
        <w:ilvl w:val="1"/>
        <w:numId w:val="25"/>
      </w:numPr>
      <w:spacing w:after="120"/>
      <w:jc w:val="both"/>
    </w:pPr>
    <w:rPr>
      <w:rFonts w:cs="Arial"/>
      <w:szCs w:val="22"/>
      <w:lang w:eastAsia="en-GB"/>
    </w:rPr>
  </w:style>
  <w:style w:type="paragraph" w:styleId="PlainText">
    <w:name w:val="Plain Text"/>
    <w:basedOn w:val="Normal"/>
    <w:link w:val="PlainTextChar"/>
    <w:uiPriority w:val="99"/>
    <w:rsid w:val="000D15B0"/>
    <w:rPr>
      <w:rFonts w:ascii="Consolas" w:hAnsi="Consolas"/>
      <w:sz w:val="21"/>
      <w:szCs w:val="21"/>
      <w:lang w:val="en-US"/>
    </w:rPr>
  </w:style>
  <w:style w:type="character" w:customStyle="1" w:styleId="PlainTextChar">
    <w:name w:val="Plain Text Char"/>
    <w:basedOn w:val="DefaultParagraphFont"/>
    <w:link w:val="PlainText"/>
    <w:uiPriority w:val="99"/>
    <w:rsid w:val="000D15B0"/>
    <w:rPr>
      <w:rFonts w:ascii="Consolas" w:hAnsi="Consolas"/>
      <w:sz w:val="21"/>
      <w:szCs w:val="21"/>
      <w:lang w:val="en-US" w:eastAsia="en-US"/>
    </w:rPr>
  </w:style>
  <w:style w:type="character" w:styleId="CommentReference">
    <w:name w:val="annotation reference"/>
    <w:basedOn w:val="DefaultParagraphFont"/>
    <w:semiHidden/>
    <w:rsid w:val="000D15B0"/>
    <w:rPr>
      <w:sz w:val="16"/>
      <w:szCs w:val="16"/>
    </w:rPr>
  </w:style>
  <w:style w:type="paragraph" w:styleId="CommentText">
    <w:name w:val="annotation text"/>
    <w:basedOn w:val="Normal"/>
    <w:link w:val="CommentTextChar"/>
    <w:semiHidden/>
    <w:rsid w:val="000D15B0"/>
    <w:rPr>
      <w:rFonts w:ascii="Times New Roman" w:hAnsi="Times New Roman"/>
      <w:sz w:val="20"/>
      <w:szCs w:val="20"/>
      <w:lang w:val="en-US"/>
    </w:rPr>
  </w:style>
  <w:style w:type="character" w:customStyle="1" w:styleId="CommentTextChar">
    <w:name w:val="Comment Text Char"/>
    <w:basedOn w:val="DefaultParagraphFont"/>
    <w:link w:val="CommentText"/>
    <w:semiHidden/>
    <w:rsid w:val="000D15B0"/>
    <w:rPr>
      <w:rFonts w:ascii="Times New Roman" w:hAnsi="Times New Roman"/>
      <w:lang w:val="en-US" w:eastAsia="en-US"/>
    </w:rPr>
  </w:style>
  <w:style w:type="paragraph" w:styleId="CommentSubject">
    <w:name w:val="annotation subject"/>
    <w:basedOn w:val="CommentText"/>
    <w:next w:val="CommentText"/>
    <w:link w:val="CommentSubjectChar"/>
    <w:semiHidden/>
    <w:rsid w:val="000D15B0"/>
    <w:rPr>
      <w:b/>
      <w:bCs/>
    </w:rPr>
  </w:style>
  <w:style w:type="character" w:customStyle="1" w:styleId="CommentSubjectChar">
    <w:name w:val="Comment Subject Char"/>
    <w:basedOn w:val="CommentTextChar"/>
    <w:link w:val="CommentSubject"/>
    <w:semiHidden/>
    <w:rsid w:val="000D15B0"/>
    <w:rPr>
      <w:rFonts w:ascii="Times New Roman" w:hAnsi="Times New Roman"/>
      <w:b/>
      <w:bCs/>
      <w:lang w:val="en-US" w:eastAsia="en-US"/>
    </w:rPr>
  </w:style>
  <w:style w:type="character" w:styleId="FollowedHyperlink">
    <w:name w:val="FollowedHyperlink"/>
    <w:basedOn w:val="DefaultParagraphFont"/>
    <w:unhideWhenUsed/>
    <w:rsid w:val="00AC61E7"/>
    <w:rPr>
      <w:color w:val="800080"/>
      <w:u w:val="single"/>
    </w:rPr>
  </w:style>
  <w:style w:type="paragraph" w:customStyle="1" w:styleId="AppendixHeading1">
    <w:name w:val="Appendix Heading 1"/>
    <w:basedOn w:val="Normal"/>
    <w:next w:val="BodyText"/>
    <w:rsid w:val="00ED3132"/>
    <w:pPr>
      <w:numPr>
        <w:numId w:val="8"/>
      </w:numPr>
      <w:spacing w:before="120" w:after="120"/>
    </w:pPr>
    <w:rPr>
      <w:rFonts w:cs="Arial"/>
      <w:b/>
      <w:caps/>
      <w:sz w:val="24"/>
      <w:lang w:eastAsia="en-GB"/>
    </w:rPr>
  </w:style>
  <w:style w:type="paragraph" w:customStyle="1" w:styleId="AppendixHeading2">
    <w:name w:val="Appendix Heading 2"/>
    <w:basedOn w:val="Normal"/>
    <w:next w:val="BodyText"/>
    <w:rsid w:val="00ED3132"/>
    <w:pPr>
      <w:numPr>
        <w:ilvl w:val="1"/>
        <w:numId w:val="8"/>
      </w:numPr>
      <w:spacing w:before="120" w:after="120"/>
    </w:pPr>
    <w:rPr>
      <w:rFonts w:cs="Arial"/>
      <w:b/>
      <w:szCs w:val="22"/>
    </w:rPr>
  </w:style>
  <w:style w:type="paragraph" w:customStyle="1" w:styleId="AppendixHeading3">
    <w:name w:val="Appendix Heading 3"/>
    <w:basedOn w:val="Normal"/>
    <w:next w:val="Normal"/>
    <w:rsid w:val="00ED3132"/>
    <w:pPr>
      <w:numPr>
        <w:ilvl w:val="2"/>
        <w:numId w:val="8"/>
      </w:numPr>
      <w:spacing w:before="120" w:after="120"/>
    </w:pPr>
    <w:rPr>
      <w:rFonts w:cs="Arial"/>
      <w:lang w:eastAsia="en-GB"/>
    </w:rPr>
  </w:style>
  <w:style w:type="paragraph" w:customStyle="1" w:styleId="AppendixHeading4">
    <w:name w:val="Appendix Heading 4"/>
    <w:basedOn w:val="Normal"/>
    <w:next w:val="BodyText"/>
    <w:rsid w:val="00ED3132"/>
    <w:pPr>
      <w:numPr>
        <w:ilvl w:val="3"/>
        <w:numId w:val="8"/>
      </w:numPr>
      <w:spacing w:before="120" w:after="120"/>
    </w:pPr>
    <w:rPr>
      <w:rFonts w:cs="Arial"/>
      <w:lang w:eastAsia="en-GB"/>
    </w:rPr>
  </w:style>
  <w:style w:type="paragraph" w:customStyle="1" w:styleId="ActionItem">
    <w:name w:val="Action Item"/>
    <w:basedOn w:val="Normal"/>
    <w:next w:val="Normal"/>
    <w:link w:val="ActionItemChar"/>
    <w:rsid w:val="00ED3132"/>
    <w:pPr>
      <w:spacing w:before="240" w:after="240"/>
    </w:pPr>
    <w:rPr>
      <w:i/>
      <w:sz w:val="24"/>
    </w:rPr>
  </w:style>
  <w:style w:type="paragraph" w:customStyle="1" w:styleId="AnnexHeading1">
    <w:name w:val="Annex Heading 1"/>
    <w:basedOn w:val="Normal"/>
    <w:next w:val="BodyText"/>
    <w:rsid w:val="00ED3132"/>
    <w:pPr>
      <w:numPr>
        <w:numId w:val="6"/>
      </w:numPr>
      <w:spacing w:before="120" w:after="120"/>
    </w:pPr>
    <w:rPr>
      <w:rFonts w:cs="Arial"/>
      <w:b/>
      <w:caps/>
      <w:sz w:val="24"/>
      <w:lang w:eastAsia="en-GB"/>
    </w:rPr>
  </w:style>
  <w:style w:type="paragraph" w:customStyle="1" w:styleId="AnnexHeading2">
    <w:name w:val="Annex Heading 2"/>
    <w:basedOn w:val="Normal"/>
    <w:next w:val="BodyText"/>
    <w:rsid w:val="00ED3132"/>
    <w:pPr>
      <w:numPr>
        <w:ilvl w:val="1"/>
        <w:numId w:val="6"/>
      </w:numPr>
      <w:spacing w:before="120" w:after="120"/>
    </w:pPr>
    <w:rPr>
      <w:rFonts w:cs="Arial"/>
      <w:b/>
      <w:szCs w:val="22"/>
    </w:rPr>
  </w:style>
  <w:style w:type="paragraph" w:customStyle="1" w:styleId="AnnexHeading3">
    <w:name w:val="Annex Heading 3"/>
    <w:basedOn w:val="Normal"/>
    <w:next w:val="Normal"/>
    <w:rsid w:val="00ED3132"/>
    <w:pPr>
      <w:numPr>
        <w:ilvl w:val="2"/>
        <w:numId w:val="6"/>
      </w:numPr>
      <w:spacing w:before="120" w:after="120"/>
    </w:pPr>
    <w:rPr>
      <w:rFonts w:cs="Arial"/>
      <w:lang w:eastAsia="en-GB"/>
    </w:rPr>
  </w:style>
  <w:style w:type="paragraph" w:customStyle="1" w:styleId="AnnexHeading4">
    <w:name w:val="Annex Heading 4"/>
    <w:basedOn w:val="Normal"/>
    <w:next w:val="BodyText"/>
    <w:rsid w:val="00ED3132"/>
    <w:pPr>
      <w:numPr>
        <w:ilvl w:val="3"/>
        <w:numId w:val="6"/>
      </w:numPr>
      <w:spacing w:before="120" w:after="120"/>
    </w:pPr>
    <w:rPr>
      <w:rFonts w:cs="Arial"/>
      <w:lang w:eastAsia="en-GB"/>
    </w:rPr>
  </w:style>
  <w:style w:type="paragraph" w:customStyle="1" w:styleId="List1indent1text">
    <w:name w:val="List 1 indent 1 text"/>
    <w:basedOn w:val="Normal"/>
    <w:rsid w:val="00ED3132"/>
    <w:pPr>
      <w:spacing w:after="120"/>
      <w:ind w:left="1134"/>
      <w:jc w:val="both"/>
    </w:pPr>
    <w:rPr>
      <w:rFonts w:cs="Arial"/>
      <w:szCs w:val="22"/>
      <w:lang w:eastAsia="fr-FR"/>
    </w:rPr>
  </w:style>
  <w:style w:type="paragraph" w:customStyle="1" w:styleId="References">
    <w:name w:val="References"/>
    <w:basedOn w:val="Normal"/>
    <w:qFormat/>
    <w:rsid w:val="00ED3132"/>
    <w:pPr>
      <w:numPr>
        <w:numId w:val="16"/>
      </w:numPr>
      <w:spacing w:after="120"/>
    </w:pPr>
    <w:rPr>
      <w:szCs w:val="20"/>
    </w:rPr>
  </w:style>
  <w:style w:type="paragraph" w:customStyle="1" w:styleId="ecxmsonormal">
    <w:name w:val="ecxmsonormal"/>
    <w:basedOn w:val="Normal"/>
    <w:uiPriority w:val="99"/>
    <w:rsid w:val="00FA790D"/>
    <w:pPr>
      <w:suppressAutoHyphens/>
    </w:pPr>
    <w:rPr>
      <w:rFonts w:ascii="Times New Roman" w:eastAsia="Calibri" w:hAnsi="Times New Roman"/>
      <w:sz w:val="24"/>
      <w:lang w:val="es-ES" w:eastAsia="ar-SA"/>
    </w:rPr>
  </w:style>
  <w:style w:type="character" w:customStyle="1" w:styleId="hps">
    <w:name w:val="hps"/>
    <w:basedOn w:val="DefaultParagraphFont"/>
    <w:uiPriority w:val="99"/>
    <w:rsid w:val="0090413E"/>
    <w:rPr>
      <w:rFonts w:cs="Times New Roman"/>
    </w:rPr>
  </w:style>
  <w:style w:type="paragraph" w:customStyle="1" w:styleId="Appendix">
    <w:name w:val="Appendix"/>
    <w:basedOn w:val="Normal"/>
    <w:next w:val="Normal"/>
    <w:rsid w:val="00C94069"/>
    <w:pPr>
      <w:numPr>
        <w:numId w:val="46"/>
      </w:numPr>
      <w:tabs>
        <w:tab w:val="left" w:pos="1985"/>
      </w:tabs>
      <w:spacing w:before="120" w:after="240"/>
    </w:pPr>
    <w:rPr>
      <w:rFonts w:eastAsia="Calibri" w:cs="Calibri"/>
      <w:b/>
      <w:szCs w:val="28"/>
    </w:rPr>
  </w:style>
  <w:style w:type="paragraph" w:styleId="ListParagraph">
    <w:name w:val="List Paragraph"/>
    <w:basedOn w:val="Normal"/>
    <w:uiPriority w:val="34"/>
    <w:rsid w:val="00C94069"/>
    <w:pPr>
      <w:ind w:left="720"/>
      <w:contextualSpacing/>
    </w:pPr>
    <w:rPr>
      <w:rFonts w:eastAsiaTheme="minorEastAsia" w:cs="Arial"/>
      <w:szCs w:val="22"/>
    </w:rPr>
  </w:style>
  <w:style w:type="character" w:customStyle="1" w:styleId="ActionItemChar">
    <w:name w:val="Action Item Char"/>
    <w:link w:val="ActionItem"/>
    <w:rsid w:val="00C94069"/>
    <w:rPr>
      <w:rFonts w:ascii="Arial" w:hAnsi="Arial"/>
      <w:i/>
      <w:sz w:val="24"/>
      <w:szCs w:val="24"/>
      <w:lang w:eastAsia="en-US"/>
    </w:rPr>
  </w:style>
  <w:style w:type="paragraph" w:customStyle="1" w:styleId="ActionWWA">
    <w:name w:val="Action WWA"/>
    <w:basedOn w:val="Normal"/>
    <w:next w:val="BodyText"/>
    <w:rsid w:val="00C94069"/>
    <w:pPr>
      <w:spacing w:before="120" w:after="120"/>
      <w:jc w:val="both"/>
    </w:pPr>
    <w:rPr>
      <w:rFonts w:eastAsiaTheme="minorEastAsia" w:cs="Arial"/>
      <w:i/>
      <w:szCs w:val="22"/>
    </w:rPr>
  </w:style>
  <w:style w:type="character" w:customStyle="1" w:styleId="FigureChar">
    <w:name w:val="Figure_# Char"/>
    <w:link w:val="Figure"/>
    <w:rsid w:val="00C94069"/>
    <w:rPr>
      <w:rFonts w:ascii="Arial" w:hAnsi="Arial"/>
      <w:i/>
      <w:sz w:val="22"/>
    </w:rPr>
  </w:style>
  <w:style w:type="paragraph" w:customStyle="1" w:styleId="Workinggroup">
    <w:name w:val="Working group"/>
    <w:basedOn w:val="Normal"/>
    <w:next w:val="Normal"/>
    <w:autoRedefine/>
    <w:rsid w:val="00AB7A1A"/>
    <w:pPr>
      <w:numPr>
        <w:numId w:val="55"/>
      </w:numPr>
      <w:spacing w:after="240"/>
      <w:ind w:left="2552" w:hanging="2552"/>
    </w:pPr>
    <w:rPr>
      <w:rFonts w:eastAsia="MS Mincho" w:cs="Arial"/>
      <w:b/>
      <w:sz w:val="28"/>
      <w:szCs w:val="22"/>
    </w:rPr>
  </w:style>
  <w:style w:type="paragraph" w:customStyle="1" w:styleId="StyleTableofFiguresJustifiedAfter6pt">
    <w:name w:val="Style Table of Figures + Justified After:  6 pt"/>
    <w:basedOn w:val="Normal"/>
    <w:rsid w:val="00C94069"/>
    <w:pPr>
      <w:numPr>
        <w:numId w:val="47"/>
      </w:numPr>
      <w:tabs>
        <w:tab w:val="right" w:pos="567"/>
        <w:tab w:val="right" w:pos="9639"/>
      </w:tabs>
      <w:spacing w:before="60" w:after="60"/>
      <w:ind w:left="567" w:right="284" w:hanging="567"/>
    </w:pPr>
    <w:rPr>
      <w:rFonts w:eastAsiaTheme="minorEastAsia" w:cs="Arial"/>
      <w:szCs w:val="20"/>
    </w:rPr>
  </w:style>
  <w:style w:type="paragraph" w:customStyle="1" w:styleId="Agendaitem0">
    <w:name w:val="Agenda item"/>
    <w:basedOn w:val="Normal"/>
    <w:next w:val="Normal"/>
    <w:rsid w:val="00C94069"/>
    <w:pPr>
      <w:tabs>
        <w:tab w:val="num" w:pos="2268"/>
        <w:tab w:val="left" w:pos="2552"/>
      </w:tabs>
      <w:spacing w:before="240" w:after="240"/>
      <w:ind w:left="2552" w:hanging="2552"/>
    </w:pPr>
    <w:rPr>
      <w:rFonts w:eastAsiaTheme="minorEastAsia" w:cs="Arial"/>
      <w:b/>
      <w:sz w:val="28"/>
      <w:szCs w:val="22"/>
    </w:rPr>
  </w:style>
  <w:style w:type="paragraph" w:customStyle="1" w:styleId="subagenda">
    <w:name w:val="subagenda"/>
    <w:basedOn w:val="Normal"/>
    <w:rsid w:val="00C94069"/>
    <w:pPr>
      <w:tabs>
        <w:tab w:val="left" w:pos="1080"/>
      </w:tabs>
      <w:spacing w:before="120" w:after="120"/>
      <w:jc w:val="both"/>
    </w:pPr>
    <w:rPr>
      <w:rFonts w:eastAsiaTheme="minorEastAsia" w:cs="Arial"/>
      <w:szCs w:val="22"/>
    </w:rPr>
  </w:style>
  <w:style w:type="character" w:customStyle="1" w:styleId="TableTextCar">
    <w:name w:val="Table Text Car"/>
    <w:basedOn w:val="DefaultParagraphFont"/>
    <w:rsid w:val="00C94069"/>
    <w:rPr>
      <w:rFonts w:ascii="Arial" w:hAnsi="Arial"/>
      <w:w w:val="101"/>
      <w:kern w:val="20"/>
      <w:szCs w:val="24"/>
      <w:lang w:val="en-GB" w:eastAsia="fr-FR" w:bidi="ar-SA"/>
    </w:rPr>
  </w:style>
  <w:style w:type="paragraph" w:customStyle="1" w:styleId="Default">
    <w:name w:val="Default"/>
    <w:rsid w:val="00C94069"/>
    <w:pPr>
      <w:autoSpaceDE w:val="0"/>
      <w:autoSpaceDN w:val="0"/>
      <w:adjustRightInd w:val="0"/>
    </w:pPr>
    <w:rPr>
      <w:rFonts w:ascii="Arial" w:eastAsia="SimSun" w:hAnsi="Arial" w:cs="Arial"/>
      <w:color w:val="000000"/>
      <w:sz w:val="24"/>
      <w:szCs w:val="24"/>
      <w:lang w:val="en-US" w:eastAsia="zh-CN"/>
    </w:rPr>
  </w:style>
  <w:style w:type="paragraph" w:customStyle="1" w:styleId="Default1">
    <w:name w:val="Default1"/>
    <w:basedOn w:val="Default"/>
    <w:next w:val="Default"/>
    <w:rsid w:val="00C94069"/>
    <w:rPr>
      <w:rFonts w:cs="Times New Roman"/>
      <w:color w:val="auto"/>
      <w:sz w:val="20"/>
    </w:rPr>
  </w:style>
  <w:style w:type="character" w:styleId="Strong">
    <w:name w:val="Strong"/>
    <w:basedOn w:val="DefaultParagraphFont"/>
    <w:uiPriority w:val="22"/>
    <w:rsid w:val="00C94069"/>
    <w:rPr>
      <w:b/>
      <w:bCs/>
    </w:rPr>
  </w:style>
  <w:style w:type="paragraph" w:customStyle="1" w:styleId="Agenda1">
    <w:name w:val="Agenda 1"/>
    <w:basedOn w:val="Normal"/>
    <w:rsid w:val="00C94069"/>
    <w:pPr>
      <w:numPr>
        <w:numId w:val="50"/>
      </w:numPr>
      <w:tabs>
        <w:tab w:val="left" w:pos="7371"/>
      </w:tabs>
      <w:spacing w:before="120" w:after="120"/>
      <w:jc w:val="both"/>
    </w:pPr>
    <w:rPr>
      <w:rFonts w:eastAsiaTheme="minorEastAsia" w:cs="Arial"/>
      <w:szCs w:val="20"/>
    </w:rPr>
  </w:style>
  <w:style w:type="paragraph" w:customStyle="1" w:styleId="Task">
    <w:name w:val="Task"/>
    <w:basedOn w:val="Normal"/>
    <w:rsid w:val="00C94069"/>
    <w:pPr>
      <w:numPr>
        <w:numId w:val="49"/>
      </w:numPr>
      <w:tabs>
        <w:tab w:val="left" w:pos="459"/>
      </w:tabs>
    </w:pPr>
    <w:rPr>
      <w:rFonts w:eastAsiaTheme="minorEastAsia" w:cs="Arial"/>
      <w:szCs w:val="22"/>
    </w:rPr>
  </w:style>
  <w:style w:type="character" w:customStyle="1" w:styleId="ActionMemberChar">
    <w:name w:val="Action Member Char"/>
    <w:basedOn w:val="DefaultParagraphFont"/>
    <w:link w:val="ActionMember"/>
    <w:rsid w:val="00C94069"/>
    <w:rPr>
      <w:rFonts w:ascii="Arial" w:eastAsia="MS Mincho" w:hAnsi="Arial"/>
      <w:i/>
      <w:iCs/>
      <w:sz w:val="22"/>
      <w:szCs w:val="24"/>
      <w:lang w:eastAsia="ja-JP"/>
    </w:rPr>
  </w:style>
  <w:style w:type="character" w:customStyle="1" w:styleId="ActionIALAChar">
    <w:name w:val="Action IALA Char"/>
    <w:basedOn w:val="DefaultParagraphFont"/>
    <w:link w:val="ActionIALA"/>
    <w:rsid w:val="00C94069"/>
    <w:rPr>
      <w:rFonts w:ascii="Arial" w:eastAsia="MS Mincho" w:hAnsi="Arial" w:cs="Arial"/>
      <w:i/>
      <w:iCs/>
      <w:sz w:val="22"/>
      <w:szCs w:val="22"/>
      <w:lang w:eastAsia="en-US"/>
    </w:rPr>
  </w:style>
  <w:style w:type="paragraph" w:customStyle="1" w:styleId="Para">
    <w:name w:val="Para"/>
    <w:basedOn w:val="BodyText"/>
    <w:next w:val="BodyText"/>
    <w:autoRedefine/>
    <w:rsid w:val="00C94069"/>
    <w:pPr>
      <w:jc w:val="left"/>
    </w:pPr>
    <w:rPr>
      <w:rFonts w:eastAsia="Calibri" w:cs="Calibri"/>
      <w:lang w:val="en-US" w:eastAsia="en-GB"/>
    </w:rPr>
  </w:style>
  <w:style w:type="paragraph" w:customStyle="1" w:styleId="FigureNo">
    <w:name w:val="Figure_No"/>
    <w:basedOn w:val="Normal"/>
    <w:next w:val="Normal"/>
    <w:autoRedefine/>
    <w:rsid w:val="00C94069"/>
    <w:pPr>
      <w:keepNext/>
      <w:keepLines/>
      <w:spacing w:before="120" w:after="100" w:afterAutospacing="1"/>
      <w:jc w:val="center"/>
    </w:pPr>
    <w:rPr>
      <w:rFonts w:ascii="Times New Roman" w:eastAsiaTheme="minorEastAsia" w:hAnsi="Times New Roman" w:cs="Arial"/>
      <w:caps/>
      <w:szCs w:val="22"/>
    </w:rPr>
  </w:style>
  <w:style w:type="paragraph" w:styleId="Revision">
    <w:name w:val="Revision"/>
    <w:hidden/>
    <w:uiPriority w:val="99"/>
    <w:semiHidden/>
    <w:rsid w:val="00C94069"/>
    <w:rPr>
      <w:rFonts w:ascii="Arial" w:eastAsia="MS Mincho" w:hAnsi="Arial"/>
      <w:sz w:val="22"/>
      <w:szCs w:val="24"/>
      <w:lang w:eastAsia="ja-JP"/>
    </w:rPr>
  </w:style>
  <w:style w:type="paragraph" w:customStyle="1" w:styleId="Agenda2">
    <w:name w:val="Agenda 2"/>
    <w:basedOn w:val="Normal"/>
    <w:rsid w:val="00C94069"/>
    <w:pPr>
      <w:numPr>
        <w:ilvl w:val="1"/>
        <w:numId w:val="50"/>
      </w:numPr>
      <w:tabs>
        <w:tab w:val="left" w:pos="7371"/>
      </w:tabs>
      <w:spacing w:after="120"/>
    </w:pPr>
    <w:rPr>
      <w:rFonts w:eastAsia="MS Mincho" w:cs="Arial"/>
      <w:szCs w:val="22"/>
    </w:rPr>
  </w:style>
  <w:style w:type="paragraph" w:customStyle="1" w:styleId="AgendaItem1">
    <w:name w:val="Agenda Item_1"/>
    <w:basedOn w:val="Normal"/>
    <w:next w:val="Normal"/>
    <w:rsid w:val="00C94069"/>
    <w:pPr>
      <w:numPr>
        <w:numId w:val="48"/>
      </w:numPr>
      <w:spacing w:before="240" w:after="240"/>
      <w:jc w:val="both"/>
    </w:pPr>
    <w:rPr>
      <w:rFonts w:eastAsiaTheme="minorEastAsia" w:cs="Arial"/>
      <w:b/>
      <w:szCs w:val="22"/>
    </w:rPr>
  </w:style>
  <w:style w:type="paragraph" w:customStyle="1" w:styleId="AgendaItem2">
    <w:name w:val="Agenda Item_2"/>
    <w:basedOn w:val="Normal"/>
    <w:rsid w:val="00C94069"/>
    <w:pPr>
      <w:numPr>
        <w:ilvl w:val="1"/>
        <w:numId w:val="48"/>
      </w:numPr>
      <w:tabs>
        <w:tab w:val="left" w:pos="2268"/>
      </w:tabs>
      <w:spacing w:after="120"/>
      <w:jc w:val="both"/>
    </w:pPr>
    <w:rPr>
      <w:rFonts w:eastAsiaTheme="minorEastAsia" w:cs="Arial"/>
      <w:szCs w:val="22"/>
    </w:rPr>
  </w:style>
  <w:style w:type="paragraph" w:customStyle="1" w:styleId="equation">
    <w:name w:val="equation"/>
    <w:basedOn w:val="Normal"/>
    <w:next w:val="BodyText"/>
    <w:rsid w:val="00C94069"/>
    <w:pPr>
      <w:keepNext/>
      <w:numPr>
        <w:numId w:val="51"/>
      </w:numPr>
      <w:tabs>
        <w:tab w:val="left" w:pos="142"/>
      </w:tabs>
      <w:spacing w:after="120"/>
      <w:jc w:val="right"/>
    </w:pPr>
    <w:rPr>
      <w:rFonts w:eastAsiaTheme="minorEastAsia" w:cs="Arial"/>
      <w:szCs w:val="22"/>
    </w:rPr>
  </w:style>
  <w:style w:type="paragraph" w:customStyle="1" w:styleId="WGnumbering">
    <w:name w:val="WG numbering"/>
    <w:basedOn w:val="Normal"/>
    <w:qFormat/>
    <w:rsid w:val="00C94069"/>
    <w:pPr>
      <w:numPr>
        <w:numId w:val="52"/>
      </w:numPr>
    </w:pPr>
    <w:rPr>
      <w:rFonts w:eastAsiaTheme="minorEastAsia" w:cs="Arial"/>
      <w:szCs w:val="22"/>
    </w:rPr>
  </w:style>
  <w:style w:type="paragraph" w:customStyle="1" w:styleId="Agenda30">
    <w:name w:val="Agenda 3"/>
    <w:basedOn w:val="Normal"/>
    <w:autoRedefine/>
    <w:rsid w:val="00C94069"/>
    <w:pPr>
      <w:numPr>
        <w:ilvl w:val="2"/>
        <w:numId w:val="53"/>
      </w:numPr>
      <w:tabs>
        <w:tab w:val="left" w:pos="7371"/>
      </w:tabs>
      <w:spacing w:after="120"/>
    </w:pPr>
    <w:rPr>
      <w:rFonts w:eastAsiaTheme="minorEastAsia" w:cs="Arial"/>
      <w:sz w:val="20"/>
      <w:szCs w:val="22"/>
    </w:rPr>
  </w:style>
  <w:style w:type="paragraph" w:customStyle="1" w:styleId="Agenda3">
    <w:name w:val="Agenda3"/>
    <w:basedOn w:val="Normal"/>
    <w:rsid w:val="00C94069"/>
    <w:pPr>
      <w:numPr>
        <w:ilvl w:val="2"/>
        <w:numId w:val="50"/>
      </w:numPr>
      <w:tabs>
        <w:tab w:val="left" w:pos="2552"/>
      </w:tabs>
    </w:pPr>
    <w:rPr>
      <w:rFonts w:eastAsiaTheme="minorEastAsia" w:cs="Arial"/>
      <w:szCs w:val="22"/>
      <w:lang w:val="fr-CA"/>
    </w:rPr>
  </w:style>
  <w:style w:type="paragraph" w:styleId="NormalWeb">
    <w:name w:val="Normal (Web)"/>
    <w:basedOn w:val="Normal"/>
    <w:uiPriority w:val="99"/>
    <w:rsid w:val="00C94069"/>
    <w:pPr>
      <w:spacing w:before="100" w:beforeAutospacing="1" w:after="100" w:afterAutospacing="1"/>
    </w:pPr>
    <w:rPr>
      <w:rFonts w:eastAsiaTheme="minorEastAsia" w:cs="Arial"/>
      <w:szCs w:val="22"/>
    </w:rPr>
  </w:style>
  <w:style w:type="paragraph" w:customStyle="1" w:styleId="Article">
    <w:name w:val="Article"/>
    <w:basedOn w:val="Normal"/>
    <w:next w:val="Normal"/>
    <w:rsid w:val="00C94069"/>
    <w:pPr>
      <w:autoSpaceDE w:val="0"/>
      <w:autoSpaceDN w:val="0"/>
      <w:adjustRightInd w:val="0"/>
      <w:spacing w:before="360"/>
    </w:pPr>
    <w:rPr>
      <w:rFonts w:eastAsiaTheme="minorEastAsia" w:cs="Arial"/>
      <w:b/>
      <w:caps/>
      <w:sz w:val="28"/>
      <w:szCs w:val="28"/>
    </w:rPr>
  </w:style>
  <w:style w:type="character" w:styleId="BookTitle">
    <w:name w:val="Book Title"/>
    <w:basedOn w:val="DefaultParagraphFont"/>
    <w:uiPriority w:val="33"/>
    <w:rsid w:val="00C94069"/>
    <w:rPr>
      <w:b/>
      <w:bCs/>
      <w:smallCaps/>
      <w:spacing w:val="5"/>
    </w:rPr>
  </w:style>
  <w:style w:type="character" w:customStyle="1" w:styleId="descriptionblock">
    <w:name w:val="description block"/>
    <w:basedOn w:val="DefaultParagraphFont"/>
    <w:rsid w:val="00C94069"/>
  </w:style>
  <w:style w:type="paragraph" w:styleId="DocumentMap">
    <w:name w:val="Document Map"/>
    <w:basedOn w:val="Normal"/>
    <w:link w:val="DocumentMapChar"/>
    <w:rsid w:val="00C94069"/>
    <w:pPr>
      <w:shd w:val="clear" w:color="auto" w:fill="000080"/>
    </w:pPr>
    <w:rPr>
      <w:rFonts w:ascii="Tahoma" w:eastAsiaTheme="minorEastAsia" w:hAnsi="Tahoma" w:cs="Tahoma"/>
      <w:sz w:val="20"/>
      <w:szCs w:val="20"/>
    </w:rPr>
  </w:style>
  <w:style w:type="character" w:customStyle="1" w:styleId="DocumentMapChar">
    <w:name w:val="Document Map Char"/>
    <w:basedOn w:val="DefaultParagraphFont"/>
    <w:link w:val="DocumentMap"/>
    <w:rsid w:val="00C94069"/>
    <w:rPr>
      <w:rFonts w:ascii="Tahoma" w:eastAsiaTheme="minorEastAsia" w:hAnsi="Tahoma" w:cs="Tahoma"/>
      <w:shd w:val="clear" w:color="auto" w:fill="000080"/>
      <w:lang w:eastAsia="en-US"/>
    </w:rPr>
  </w:style>
  <w:style w:type="character" w:styleId="Emphasis">
    <w:name w:val="Emphasis"/>
    <w:basedOn w:val="DefaultParagraphFont"/>
    <w:uiPriority w:val="20"/>
    <w:rsid w:val="00C94069"/>
    <w:rPr>
      <w:i/>
      <w:iCs/>
    </w:rPr>
  </w:style>
  <w:style w:type="paragraph" w:styleId="NoSpacing">
    <w:name w:val="No Spacing"/>
    <w:uiPriority w:val="1"/>
    <w:rsid w:val="00C94069"/>
    <w:rPr>
      <w:rFonts w:ascii="Arial" w:eastAsiaTheme="minorEastAsia" w:hAnsi="Arial" w:cs="Arial"/>
      <w:sz w:val="22"/>
      <w:szCs w:val="22"/>
      <w:lang w:eastAsia="en-US"/>
    </w:rPr>
  </w:style>
  <w:style w:type="character" w:styleId="IntenseEmphasis">
    <w:name w:val="Intense Emphasis"/>
    <w:basedOn w:val="DefaultParagraphFont"/>
    <w:uiPriority w:val="21"/>
    <w:rsid w:val="00C94069"/>
    <w:rPr>
      <w:b/>
      <w:bCs/>
      <w:i/>
      <w:iCs/>
      <w:color w:val="4F81BD" w:themeColor="accent1"/>
    </w:rPr>
  </w:style>
  <w:style w:type="paragraph" w:styleId="IntenseQuote">
    <w:name w:val="Intense Quote"/>
    <w:basedOn w:val="Normal"/>
    <w:next w:val="Normal"/>
    <w:link w:val="IntenseQuoteChar"/>
    <w:uiPriority w:val="30"/>
    <w:rsid w:val="00C94069"/>
    <w:pPr>
      <w:pBdr>
        <w:bottom w:val="single" w:sz="4" w:space="4" w:color="4F81BD" w:themeColor="accent1"/>
      </w:pBdr>
      <w:spacing w:before="200" w:after="280"/>
      <w:ind w:left="936" w:right="936"/>
    </w:pPr>
    <w:rPr>
      <w:rFonts w:eastAsiaTheme="minorEastAsia" w:cs="Arial"/>
      <w:b/>
      <w:bCs/>
      <w:i/>
      <w:iCs/>
      <w:color w:val="4F81BD" w:themeColor="accent1"/>
      <w:szCs w:val="22"/>
    </w:rPr>
  </w:style>
  <w:style w:type="character" w:customStyle="1" w:styleId="IntenseQuoteChar">
    <w:name w:val="Intense Quote Char"/>
    <w:basedOn w:val="DefaultParagraphFont"/>
    <w:link w:val="IntenseQuote"/>
    <w:uiPriority w:val="30"/>
    <w:rsid w:val="00C94069"/>
    <w:rPr>
      <w:rFonts w:ascii="Arial" w:eastAsiaTheme="minorEastAsia" w:hAnsi="Arial" w:cs="Arial"/>
      <w:b/>
      <w:bCs/>
      <w:i/>
      <w:iCs/>
      <w:color w:val="4F81BD" w:themeColor="accent1"/>
      <w:sz w:val="22"/>
      <w:szCs w:val="22"/>
      <w:lang w:eastAsia="en-US"/>
    </w:rPr>
  </w:style>
  <w:style w:type="character" w:styleId="IntenseReference">
    <w:name w:val="Intense Reference"/>
    <w:basedOn w:val="DefaultParagraphFont"/>
    <w:uiPriority w:val="32"/>
    <w:rsid w:val="00C94069"/>
    <w:rPr>
      <w:b/>
      <w:bCs/>
      <w:smallCaps/>
      <w:color w:val="C0504D" w:themeColor="accent2"/>
      <w:spacing w:val="5"/>
      <w:u w:val="single"/>
    </w:rPr>
  </w:style>
  <w:style w:type="paragraph" w:styleId="ListBullet2">
    <w:name w:val="List Bullet 2"/>
    <w:basedOn w:val="Normal"/>
    <w:autoRedefine/>
    <w:rsid w:val="00C94069"/>
    <w:pPr>
      <w:numPr>
        <w:numId w:val="54"/>
      </w:numPr>
      <w:jc w:val="both"/>
    </w:pPr>
    <w:rPr>
      <w:rFonts w:ascii="Times New Roman" w:hAnsi="Times New Roman"/>
      <w:sz w:val="24"/>
      <w:szCs w:val="20"/>
      <w:lang w:eastAsia="fr-FR"/>
    </w:rPr>
  </w:style>
  <w:style w:type="character" w:customStyle="1" w:styleId="href">
    <w:name w:val="href"/>
    <w:uiPriority w:val="99"/>
    <w:rsid w:val="00C94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61512">
      <w:bodyDiv w:val="1"/>
      <w:marLeft w:val="0"/>
      <w:marRight w:val="0"/>
      <w:marTop w:val="0"/>
      <w:marBottom w:val="0"/>
      <w:divBdr>
        <w:top w:val="none" w:sz="0" w:space="0" w:color="auto"/>
        <w:left w:val="none" w:sz="0" w:space="0" w:color="auto"/>
        <w:bottom w:val="none" w:sz="0" w:space="0" w:color="auto"/>
        <w:right w:val="none" w:sz="0" w:space="0" w:color="auto"/>
      </w:divBdr>
    </w:div>
    <w:div w:id="501353514">
      <w:bodyDiv w:val="1"/>
      <w:marLeft w:val="0"/>
      <w:marRight w:val="0"/>
      <w:marTop w:val="0"/>
      <w:marBottom w:val="0"/>
      <w:divBdr>
        <w:top w:val="none" w:sz="0" w:space="0" w:color="auto"/>
        <w:left w:val="none" w:sz="0" w:space="0" w:color="auto"/>
        <w:bottom w:val="none" w:sz="0" w:space="0" w:color="auto"/>
        <w:right w:val="none" w:sz="0" w:space="0" w:color="auto"/>
      </w:divBdr>
    </w:div>
    <w:div w:id="907302546">
      <w:bodyDiv w:val="1"/>
      <w:marLeft w:val="0"/>
      <w:marRight w:val="0"/>
      <w:marTop w:val="0"/>
      <w:marBottom w:val="0"/>
      <w:divBdr>
        <w:top w:val="none" w:sz="0" w:space="0" w:color="auto"/>
        <w:left w:val="none" w:sz="0" w:space="0" w:color="auto"/>
        <w:bottom w:val="none" w:sz="0" w:space="0" w:color="auto"/>
        <w:right w:val="none" w:sz="0" w:space="0" w:color="auto"/>
      </w:divBdr>
    </w:div>
    <w:div w:id="1149518203">
      <w:bodyDiv w:val="1"/>
      <w:marLeft w:val="0"/>
      <w:marRight w:val="0"/>
      <w:marTop w:val="0"/>
      <w:marBottom w:val="0"/>
      <w:divBdr>
        <w:top w:val="none" w:sz="0" w:space="0" w:color="auto"/>
        <w:left w:val="none" w:sz="0" w:space="0" w:color="auto"/>
        <w:bottom w:val="none" w:sz="0" w:space="0" w:color="auto"/>
        <w:right w:val="none" w:sz="0" w:space="0" w:color="auto"/>
      </w:divBdr>
    </w:div>
    <w:div w:id="1303540114">
      <w:bodyDiv w:val="1"/>
      <w:marLeft w:val="0"/>
      <w:marRight w:val="0"/>
      <w:marTop w:val="0"/>
      <w:marBottom w:val="0"/>
      <w:divBdr>
        <w:top w:val="none" w:sz="0" w:space="0" w:color="auto"/>
        <w:left w:val="none" w:sz="0" w:space="0" w:color="auto"/>
        <w:bottom w:val="none" w:sz="0" w:space="0" w:color="auto"/>
        <w:right w:val="none" w:sz="0" w:space="0" w:color="auto"/>
      </w:divBdr>
    </w:div>
    <w:div w:id="2030836104">
      <w:bodyDiv w:val="1"/>
      <w:marLeft w:val="0"/>
      <w:marRight w:val="0"/>
      <w:marTop w:val="0"/>
      <w:marBottom w:val="0"/>
      <w:divBdr>
        <w:top w:val="none" w:sz="0" w:space="0" w:color="auto"/>
        <w:left w:val="none" w:sz="0" w:space="0" w:color="auto"/>
        <w:bottom w:val="none" w:sz="0" w:space="0" w:color="auto"/>
        <w:right w:val="none" w:sz="0" w:space="0" w:color="auto"/>
      </w:divBdr>
      <w:divsChild>
        <w:div w:id="1930120922">
          <w:marLeft w:val="677"/>
          <w:marRight w:val="0"/>
          <w:marTop w:val="0"/>
          <w:marBottom w:val="285"/>
          <w:divBdr>
            <w:top w:val="none" w:sz="0" w:space="0" w:color="auto"/>
            <w:left w:val="none" w:sz="0" w:space="0" w:color="auto"/>
            <w:bottom w:val="none" w:sz="0" w:space="0" w:color="auto"/>
            <w:right w:val="none" w:sz="0" w:space="0" w:color="auto"/>
          </w:divBdr>
        </w:div>
        <w:div w:id="858815209">
          <w:marLeft w:val="677"/>
          <w:marRight w:val="0"/>
          <w:marTop w:val="0"/>
          <w:marBottom w:val="285"/>
          <w:divBdr>
            <w:top w:val="none" w:sz="0" w:space="0" w:color="auto"/>
            <w:left w:val="none" w:sz="0" w:space="0" w:color="auto"/>
            <w:bottom w:val="none" w:sz="0" w:space="0" w:color="auto"/>
            <w:right w:val="none" w:sz="0" w:space="0" w:color="auto"/>
          </w:divBdr>
        </w:div>
        <w:div w:id="397323">
          <w:marLeft w:val="677"/>
          <w:marRight w:val="0"/>
          <w:marTop w:val="0"/>
          <w:marBottom w:val="285"/>
          <w:divBdr>
            <w:top w:val="none" w:sz="0" w:space="0" w:color="auto"/>
            <w:left w:val="none" w:sz="0" w:space="0" w:color="auto"/>
            <w:bottom w:val="none" w:sz="0" w:space="0" w:color="auto"/>
            <w:right w:val="none" w:sz="0" w:space="0" w:color="auto"/>
          </w:divBdr>
        </w:div>
      </w:divsChild>
    </w:div>
    <w:div w:id="2063746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0" Type="http://schemas.openxmlformats.org/officeDocument/2006/relationships/image" Target="media/image2.pn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hyperlink" Target="mailto:mlmarpegan@hidrovia-gba.com.ar" TargetMode="External"/><Relationship Id="rId14" Type="http://schemas.openxmlformats.org/officeDocument/2006/relationships/hyperlink" Target="mailto:djj@amsa.gov.au" TargetMode="External"/><Relationship Id="rId15" Type="http://schemas.openxmlformats.org/officeDocument/2006/relationships/hyperlink" Target="mailto:david.jeffkins@amsa.gov.au" TargetMode="External"/><Relationship Id="rId16" Type="http://schemas.openxmlformats.org/officeDocument/2006/relationships/hyperlink" Target="mailto:greg.hansen@amsa.gov.au" TargetMode="External"/><Relationship Id="rId17" Type="http://schemas.openxmlformats.org/officeDocument/2006/relationships/hyperlink" Target="mailto:srh@marsys.com.au" TargetMode="External"/><Relationship Id="rId18" Type="http://schemas.openxmlformats.org/officeDocument/2006/relationships/hyperlink" Target="mailto:pbm@marsys.com.au" TargetMode="External"/><Relationship Id="rId19" Type="http://schemas.openxmlformats.org/officeDocument/2006/relationships/hyperlink" Target="mailto:info@sealite.com" TargetMode="External"/><Relationship Id="rId60" Type="http://schemas.openxmlformats.org/officeDocument/2006/relationships/hyperlink" Target="mailto:peter.schneider@wsv.bund.de" TargetMode="External"/><Relationship Id="rId61" Type="http://schemas.openxmlformats.org/officeDocument/2006/relationships/hyperlink" Target="mailto:frank.hermann@wsv.bund.de" TargetMode="External"/><Relationship Id="rId62" Type="http://schemas.openxmlformats.org/officeDocument/2006/relationships/hyperlink" Target="mailto:joerge.unterderweide@wsv.de" TargetMode="External"/><Relationship Id="rId63" Type="http://schemas.openxmlformats.org/officeDocument/2006/relationships/hyperlink" Target="mailto:gary.prosser@iala-aism.org" TargetMode="External"/><Relationship Id="rId64" Type="http://schemas.openxmlformats.org/officeDocument/2006/relationships/hyperlink" Target="mailto:mike.card@iala-aism.org" TargetMode="External"/><Relationship Id="rId65" Type="http://schemas.openxmlformats.org/officeDocument/2006/relationships/hyperlink" Target="mailto:jean-charles.leclair@iala-aism.org" TargetMode="External"/><Relationship Id="rId66" Type="http://schemas.openxmlformats.org/officeDocument/2006/relationships/hyperlink" Target="mailto:stephen.bennett@iala-aism.org" TargetMode="External"/><Relationship Id="rId67" Type="http://schemas.openxmlformats.org/officeDocument/2006/relationships/hyperlink" Target="mailto:jacques.manchard@iala-aism.org" TargetMode="External"/><Relationship Id="rId68" Type="http://schemas.openxmlformats.org/officeDocument/2006/relationships/hyperlink" Target="mailto:mike.hadley@iala-aism.org" TargetMode="External"/><Relationship Id="rId69" Type="http://schemas.openxmlformats.org/officeDocument/2006/relationships/hyperlink" Target="mailto:advnav@btinternet.com" TargetMode="External"/><Relationship Id="rId120" Type="http://schemas.openxmlformats.org/officeDocument/2006/relationships/hyperlink" Target="mailto:afredod@tidelandsignal.com" TargetMode="External"/><Relationship Id="rId121" Type="http://schemas.openxmlformats.org/officeDocument/2006/relationships/hyperlink" Target="mailto:atrojanowski@automaticpower.com" TargetMode="External"/><Relationship Id="rId122" Type="http://schemas.openxmlformats.org/officeDocument/2006/relationships/header" Target="header1.xml"/><Relationship Id="rId123" Type="http://schemas.openxmlformats.org/officeDocument/2006/relationships/footer" Target="footer1.xml"/><Relationship Id="rId124" Type="http://schemas.openxmlformats.org/officeDocument/2006/relationships/header" Target="header2.xml"/><Relationship Id="rId125" Type="http://schemas.openxmlformats.org/officeDocument/2006/relationships/image" Target="media/image5.png"/><Relationship Id="rId126" Type="http://schemas.openxmlformats.org/officeDocument/2006/relationships/hyperlink" Target="http://www.iala-aism.org/" TargetMode="External"/><Relationship Id="rId127" Type="http://schemas.openxmlformats.org/officeDocument/2006/relationships/header" Target="header3.xml"/><Relationship Id="rId128" Type="http://schemas.openxmlformats.org/officeDocument/2006/relationships/footer" Target="footer2.xml"/><Relationship Id="rId129" Type="http://schemas.openxmlformats.org/officeDocument/2006/relationships/header" Target="header4.xml"/><Relationship Id="rId40" Type="http://schemas.openxmlformats.org/officeDocument/2006/relationships/hyperlink" Target="mailto:Jonas.lindberg@sabik.com" TargetMode="External"/><Relationship Id="rId41" Type="http://schemas.openxmlformats.org/officeDocument/2006/relationships/hyperlink" Target="mailto:jens.berg@sabik.com" TargetMode="External"/><Relationship Id="rId42" Type="http://schemas.openxmlformats.org/officeDocument/2006/relationships/hyperlink" Target="mailto:Bruno.hauret@developpement-durable.gouv.fr" TargetMode="External"/><Relationship Id="rId90" Type="http://schemas.openxmlformats.org/officeDocument/2006/relationships/hyperlink" Target="mailto:yousef.alrahbi@amnas-oman.com" TargetMode="External"/><Relationship Id="rId91" Type="http://schemas.openxmlformats.org/officeDocument/2006/relationships/hyperlink" Target="mailto:Yasser.alyahmadi@amnas-oman.com" TargetMode="External"/><Relationship Id="rId92" Type="http://schemas.openxmlformats.org/officeDocument/2006/relationships/hyperlink" Target="mailto:tech_n@amnas-oman.com" TargetMode="External"/><Relationship Id="rId93" Type="http://schemas.openxmlformats.org/officeDocument/2006/relationships/hyperlink" Target="mailto:pjesion@ums.gov.pl" TargetMode="External"/><Relationship Id="rId94" Type="http://schemas.openxmlformats.org/officeDocument/2006/relationships/hyperlink" Target="mailto:jc.diez@puertos.es" TargetMode="External"/><Relationship Id="rId95" Type="http://schemas.openxmlformats.org/officeDocument/2006/relationships/hyperlink" Target="mailto:Enrique.bernabeu@lmvsa.com" TargetMode="External"/><Relationship Id="rId96" Type="http://schemas.openxmlformats.org/officeDocument/2006/relationships/hyperlink" Target="mailto:Patrick@almarin.es" TargetMode="External"/><Relationship Id="rId101" Type="http://schemas.openxmlformats.org/officeDocument/2006/relationships/hyperlink" Target="mailto:Christian.lagerwall@sjofartsverket.se" TargetMode="External"/><Relationship Id="rId102" Type="http://schemas.openxmlformats.org/officeDocument/2006/relationships/hyperlink" Target="mailto:sigge.gustafsson@sjofartsverket.se" TargetMode="External"/><Relationship Id="rId103" Type="http://schemas.openxmlformats.org/officeDocument/2006/relationships/hyperlink" Target="mailto:kjell.johansson@sjofartsverket.se" TargetMode="External"/><Relationship Id="rId104" Type="http://schemas.openxmlformats.org/officeDocument/2006/relationships/hyperlink" Target="mailto:taner.akdeniz@idealteknoloji.com" TargetMode="External"/><Relationship Id="rId105" Type="http://schemas.openxmlformats.org/officeDocument/2006/relationships/hyperlink" Target="mailto:peter.dobson@thls.org" TargetMode="External"/><Relationship Id="rId106" Type="http://schemas.openxmlformats.org/officeDocument/2006/relationships/hyperlink" Target="mailto:roger.lewis@thls.org" TargetMode="External"/><Relationship Id="rId107" Type="http://schemas.openxmlformats.org/officeDocument/2006/relationships/hyperlink" Target="mailto:Simon.millyard@thls.org" TargetMode="External"/><Relationship Id="rId108" Type="http://schemas.openxmlformats.org/officeDocument/2006/relationships/hyperlink" Target="mailto:Malcolm.nicholson@gla-rrnav.org" TargetMode="External"/><Relationship Id="rId109" Type="http://schemas.openxmlformats.org/officeDocument/2006/relationships/hyperlink" Target="mailto:roddym@nlb.org.uk" TargetMode="External"/><Relationship Id="rId97" Type="http://schemas.openxmlformats.org/officeDocument/2006/relationships/hyperlink" Target="mailto:lvdias@lindley.pt" TargetMode="External"/><Relationship Id="rId98" Type="http://schemas.openxmlformats.org/officeDocument/2006/relationships/hyperlink" Target="mailto:amartinez@mesemar.com" TargetMode="External"/><Relationship Id="rId99" Type="http://schemas.openxmlformats.org/officeDocument/2006/relationships/hyperlink" Target="mailto:fromero@mesemar.com" TargetMode="External"/><Relationship Id="rId43" Type="http://schemas.openxmlformats.org/officeDocument/2006/relationships/hyperlink" Target="mailto:jean-luc.fontan@developpement-durable.gouv.fr" TargetMode="External"/><Relationship Id="rId44" Type="http://schemas.openxmlformats.org/officeDocument/2006/relationships/hyperlink" Target="mailto:jean-jacques.quinquis@developpement-durable.gouv.fr" TargetMode="External"/><Relationship Id="rId45" Type="http://schemas.openxmlformats.org/officeDocument/2006/relationships/hyperlink" Target="mailto:Michel.cousquer@developpement-durable.gouv.fr" TargetMode="External"/><Relationship Id="rId46" Type="http://schemas.openxmlformats.org/officeDocument/2006/relationships/hyperlink" Target="mailto:philippe.renaudin@developpement-durable.gouv.fr" TargetMode="External"/><Relationship Id="rId47" Type="http://schemas.openxmlformats.org/officeDocument/2006/relationships/hyperlink" Target="mailto:smail.hidouche@developpement-durable.gouv.fr" TargetMode="External"/><Relationship Id="rId48" Type="http://schemas.openxmlformats.org/officeDocument/2006/relationships/hyperlink" Target="mailto:Yves-marie.blanchard@developpement-durable.gouv.fr" TargetMode="External"/><Relationship Id="rId49" Type="http://schemas.openxmlformats.org/officeDocument/2006/relationships/hyperlink" Target="mailto:Nicolas.fady@developpemenet-durable.gouv.fr" TargetMode="External"/><Relationship Id="rId100" Type="http://schemas.openxmlformats.org/officeDocument/2006/relationships/hyperlink" Target="mailto:irodriguez@mesemar.com" TargetMode="External"/><Relationship Id="rId20" Type="http://schemas.openxmlformats.org/officeDocument/2006/relationships/hyperlink" Target="mailto:info@sealite.com" TargetMode="External"/><Relationship Id="rId21" Type="http://schemas.openxmlformats.org/officeDocument/2006/relationships/hyperlink" Target="mailto:Richard.P.Moore@dfo-mpo.gc.ca" TargetMode="External"/><Relationship Id="rId22" Type="http://schemas.openxmlformats.org/officeDocument/2006/relationships/hyperlink" Target="mailto:sproctor@carmanah.com" TargetMode="External"/><Relationship Id="rId70" Type="http://schemas.openxmlformats.org/officeDocument/2006/relationships/hyperlink" Target="mailto:lorraine.mbong@iala-aism.org" TargetMode="External"/><Relationship Id="rId71" Type="http://schemas.openxmlformats.org/officeDocument/2006/relationships/hyperlink" Target="mailto:sd208@gmail.com" TargetMode="External"/><Relationship Id="rId72" Type="http://schemas.openxmlformats.org/officeDocument/2006/relationships/hyperlink" Target="mailto:khedmatzogar@anzaliport.ir" TargetMode="External"/><Relationship Id="rId73" Type="http://schemas.openxmlformats.org/officeDocument/2006/relationships/hyperlink" Target="mailto:ebrahimzadeh1@gmail.com" TargetMode="External"/><Relationship Id="rId74" Type="http://schemas.openxmlformats.org/officeDocument/2006/relationships/hyperlink" Target="mailto:kev_whitney@yahoo.com" TargetMode="External"/><Relationship Id="rId75" Type="http://schemas.openxmlformats.org/officeDocument/2006/relationships/hyperlink" Target="mailto:sale@floatex.it" TargetMode="External"/><Relationship Id="rId76" Type="http://schemas.openxmlformats.org/officeDocument/2006/relationships/hyperlink" Target="mailto:ikeda-t@jana.or.jp" TargetMode="External"/><Relationship Id="rId77" Type="http://schemas.openxmlformats.org/officeDocument/2006/relationships/hyperlink" Target="mailto:h-murakami@zenilite.co.jp" TargetMode="External"/><Relationship Id="rId78" Type="http://schemas.openxmlformats.org/officeDocument/2006/relationships/hyperlink" Target="mailto:m-ikegai@zenilite.co.jp" TargetMode="External"/><Relationship Id="rId79" Type="http://schemas.openxmlformats.org/officeDocument/2006/relationships/hyperlink" Target="mailto:hellman@senilite.co.jp" TargetMode="External"/><Relationship Id="rId23" Type="http://schemas.openxmlformats.org/officeDocument/2006/relationships/hyperlink" Target="mailto:plongley@carmanah.com" TargetMode="External"/><Relationship Id="rId24" Type="http://schemas.openxmlformats.org/officeDocument/2006/relationships/hyperlink" Target="mailto:Wmay@dimar.mil.co" TargetMode="External"/><Relationship Id="rId25" Type="http://schemas.openxmlformats.org/officeDocument/2006/relationships/hyperlink" Target="mailto:jefgsemac@dimar.mil.co" TargetMode="External"/><Relationship Id="rId26" Type="http://schemas.openxmlformats.org/officeDocument/2006/relationships/hyperlink" Target="mailto:djessou-jonas@yahoo.fr" TargetMode="External"/><Relationship Id="rId27" Type="http://schemas.openxmlformats.org/officeDocument/2006/relationships/hyperlink" Target="mailto:kouaho.peingni@yahoo.fr" TargetMode="External"/><Relationship Id="rId28" Type="http://schemas.openxmlformats.org/officeDocument/2006/relationships/hyperlink" Target="mailto:ofe@dma.dk" TargetMode="External"/><Relationship Id="rId29" Type="http://schemas.openxmlformats.org/officeDocument/2006/relationships/hyperlink" Target="mailto:avk@dma.dk" TargetMode="External"/><Relationship Id="rId130" Type="http://schemas.openxmlformats.org/officeDocument/2006/relationships/footer" Target="footer3.xml"/><Relationship Id="rId131" Type="http://schemas.openxmlformats.org/officeDocument/2006/relationships/header" Target="header5.xml"/><Relationship Id="rId132" Type="http://schemas.openxmlformats.org/officeDocument/2006/relationships/footer" Target="footer4.xml"/><Relationship Id="rId133" Type="http://schemas.openxmlformats.org/officeDocument/2006/relationships/image" Target="media/image6.emf"/><Relationship Id="rId134" Type="http://schemas.openxmlformats.org/officeDocument/2006/relationships/image" Target="media/image7.emf"/><Relationship Id="rId135" Type="http://schemas.openxmlformats.org/officeDocument/2006/relationships/image" Target="media/image8.emf"/><Relationship Id="rId136" Type="http://schemas.openxmlformats.org/officeDocument/2006/relationships/image" Target="media/image9.emf"/><Relationship Id="rId137" Type="http://schemas.openxmlformats.org/officeDocument/2006/relationships/image" Target="media/image10.emf"/><Relationship Id="rId138" Type="http://schemas.openxmlformats.org/officeDocument/2006/relationships/image" Target="media/image11.emf"/><Relationship Id="rId139" Type="http://schemas.openxmlformats.org/officeDocument/2006/relationships/image" Target="media/image12.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50" Type="http://schemas.openxmlformats.org/officeDocument/2006/relationships/hyperlink" Target="mailto:philippe.lijour@developpement-durable.gouv.fr" TargetMode="External"/><Relationship Id="rId51" Type="http://schemas.openxmlformats.org/officeDocument/2006/relationships/hyperlink" Target="mailto:pierre-Yves.martin@developpement-durable.gouv.fr" TargetMode="External"/><Relationship Id="rId52" Type="http://schemas.openxmlformats.org/officeDocument/2006/relationships/hyperlink" Target="mailto:Vincent.roget@gisman.fr" TargetMode="External"/><Relationship Id="rId53" Type="http://schemas.openxmlformats.org/officeDocument/2006/relationships/hyperlink" Target="mailto:isabelle.saget@orolia.COM" TargetMode="External"/><Relationship Id="rId54" Type="http://schemas.openxmlformats.org/officeDocument/2006/relationships/hyperlink" Target="mailto:Patrick.moelo@orolia.com" TargetMode="External"/><Relationship Id="rId55" Type="http://schemas.openxmlformats.org/officeDocument/2006/relationships/hyperlink" Target="mailto:pierre-jean.jannin@orolia.com" TargetMode="External"/><Relationship Id="rId56" Type="http://schemas.openxmlformats.org/officeDocument/2006/relationships/hyperlink" Target="mailto:mozammat@mobilis-sa.com" TargetMode="External"/><Relationship Id="rId57" Type="http://schemas.openxmlformats.org/officeDocument/2006/relationships/hyperlink" Target="mailto:henry.david@mobilis-sa.com" TargetMode="External"/><Relationship Id="rId58" Type="http://schemas.openxmlformats.org/officeDocument/2006/relationships/hyperlink" Target="mailto:astrid.roeder@wsv.bund.de" TargetMode="External"/><Relationship Id="rId59" Type="http://schemas.openxmlformats.org/officeDocument/2006/relationships/hyperlink" Target="mailto:marco.krings@wsv.bund.de" TargetMode="External"/><Relationship Id="rId110" Type="http://schemas.openxmlformats.org/officeDocument/2006/relationships/hyperlink" Target="mailto:mike.spain@nlb.org.uk" TargetMode="External"/><Relationship Id="rId111" Type="http://schemas.openxmlformats.org/officeDocument/2006/relationships/hyperlink" Target="mailto:ewen.mackerchar@nlb.org.uk" TargetMode="External"/><Relationship Id="rId112" Type="http://schemas.openxmlformats.org/officeDocument/2006/relationships/hyperlink" Target="mailto:adrian.wilkins@talk21.com" TargetMode="External"/><Relationship Id="rId113" Type="http://schemas.openxmlformats.org/officeDocument/2006/relationships/hyperlink" Target="mailto:ezmil@greenfinder.asia" TargetMode="External"/><Relationship Id="rId114" Type="http://schemas.openxmlformats.org/officeDocument/2006/relationships/hyperlink" Target="mailto:m.nyberg@automaticpower.com" TargetMode="External"/><Relationship Id="rId115" Type="http://schemas.openxmlformats.org/officeDocument/2006/relationships/hyperlink" Target="mailto:ojames@pharos.marine.com" TargetMode="External"/><Relationship Id="rId116" Type="http://schemas.openxmlformats.org/officeDocument/2006/relationships/hyperlink" Target="mailto:miagkova.@hydro.gov.ua" TargetMode="External"/><Relationship Id="rId117" Type="http://schemas.openxmlformats.org/officeDocument/2006/relationships/hyperlink" Target="mailto:miagkova.@hydro.gov.ua" TargetMode="External"/><Relationship Id="rId118" Type="http://schemas.openxmlformats.org/officeDocument/2006/relationships/hyperlink" Target="mailto:miagkova.@hydro.gov.ua" TargetMode="External"/><Relationship Id="rId119" Type="http://schemas.openxmlformats.org/officeDocument/2006/relationships/hyperlink" Target="mailto:cwq@tidelandsignal.com" TargetMode="External"/><Relationship Id="rId30" Type="http://schemas.openxmlformats.org/officeDocument/2006/relationships/hyperlink" Target="mailto:ped@dma.dk" TargetMode="External"/><Relationship Id="rId31" Type="http://schemas.openxmlformats.org/officeDocument/2006/relationships/hyperlink" Target="mailto:jrp@dma.dk" TargetMode="External"/><Relationship Id="rId32" Type="http://schemas.openxmlformats.org/officeDocument/2006/relationships/hyperlink" Target="mailto:ckp@dma.dk" TargetMode="External"/><Relationship Id="rId33" Type="http://schemas.openxmlformats.org/officeDocument/2006/relationships/hyperlink" Target="mailto:dabaleh.ali@port.dj" TargetMode="External"/><Relationship Id="rId34" Type="http://schemas.openxmlformats.org/officeDocument/2006/relationships/hyperlink" Target="mailto:andry@vta.ee" TargetMode="External"/><Relationship Id="rId35" Type="http://schemas.openxmlformats.org/officeDocument/2006/relationships/hyperlink" Target="mailto:lauri.toomiste@vta.ee" TargetMode="External"/><Relationship Id="rId36" Type="http://schemas.openxmlformats.org/officeDocument/2006/relationships/hyperlink" Target="mailto:tiit.palgi@vta.ee" TargetMode="External"/><Relationship Id="rId37" Type="http://schemas.openxmlformats.org/officeDocument/2006/relationships/hyperlink" Target="mailto:Aivar.usk@cyber.ee" TargetMode="External"/><Relationship Id="rId38" Type="http://schemas.openxmlformats.org/officeDocument/2006/relationships/hyperlink" Target="mailto:sven.neeme@cyber.ee" TargetMode="External"/><Relationship Id="rId39" Type="http://schemas.openxmlformats.org/officeDocument/2006/relationships/hyperlink" Target="mailto:lars.mansner@sabik.com" TargetMode="External"/><Relationship Id="rId80" Type="http://schemas.openxmlformats.org/officeDocument/2006/relationships/hyperlink" Target="mailto:azri@marine.gov.my" TargetMode="External"/><Relationship Id="rId81" Type="http://schemas.openxmlformats.org/officeDocument/2006/relationships/hyperlink" Target="mailto:azahariayob@marine.gov.my" TargetMode="External"/><Relationship Id="rId82" Type="http://schemas.openxmlformats.org/officeDocument/2006/relationships/hyperlink" Target="mailto:sipke.hoekstra@rws.nl" TargetMode="External"/><Relationship Id="rId83" Type="http://schemas.openxmlformats.org/officeDocument/2006/relationships/hyperlink" Target="mailto:Alex.vendrig@pintschaben.com" TargetMode="External"/><Relationship Id="rId84" Type="http://schemas.openxmlformats.org/officeDocument/2006/relationships/hyperlink" Target="mailto:Bjoern.lagerweij@pintschaben.com" TargetMode="External"/><Relationship Id="rId85" Type="http://schemas.openxmlformats.org/officeDocument/2006/relationships/hyperlink" Target="mailto:subak@dongseo.ac.kr" TargetMode="External"/><Relationship Id="rId86" Type="http://schemas.openxmlformats.org/officeDocument/2006/relationships/hyperlink" Target="mailto:Ernst.kare.jakobsen@kystverket.no" TargetMode="External"/><Relationship Id="rId87" Type="http://schemas.openxmlformats.org/officeDocument/2006/relationships/hyperlink" Target="mailto:oyvind.schroder@kystverket.no" TargetMode="External"/><Relationship Id="rId88" Type="http://schemas.openxmlformats.org/officeDocument/2006/relationships/hyperlink" Target="mailto:bjornar.borgund@kystverket.no" TargetMode="External"/><Relationship Id="rId89" Type="http://schemas.openxmlformats.org/officeDocument/2006/relationships/hyperlink" Target="mailto:tech_c@amnas-oman.com" TargetMode="External"/><Relationship Id="rId140" Type="http://schemas.openxmlformats.org/officeDocument/2006/relationships/header" Target="header6.xml"/><Relationship Id="rId141" Type="http://schemas.openxmlformats.org/officeDocument/2006/relationships/footer" Target="footer5.xml"/><Relationship Id="rId142" Type="http://schemas.openxmlformats.org/officeDocument/2006/relationships/fontTable" Target="fontTable.xml"/><Relationship Id="rId1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4F104E-B330-0743-BD84-756F8D0B5F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1850</TotalTime>
  <Pages>64</Pages>
  <Words>14690</Words>
  <Characters>83735</Characters>
  <Application>Microsoft Macintosh Word</Application>
  <DocSecurity>0</DocSecurity>
  <Lines>697</Lines>
  <Paragraphs>196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98229</CharactersWithSpaces>
  <SharedDoc>false</SharedDoc>
  <HLinks>
    <vt:vector size="858" baseType="variant">
      <vt:variant>
        <vt:i4>1835067</vt:i4>
      </vt:variant>
      <vt:variant>
        <vt:i4>854</vt:i4>
      </vt:variant>
      <vt:variant>
        <vt:i4>0</vt:i4>
      </vt:variant>
      <vt:variant>
        <vt:i4>5</vt:i4>
      </vt:variant>
      <vt:variant>
        <vt:lpwstr/>
      </vt:variant>
      <vt:variant>
        <vt:lpwstr>_Toc256876802</vt:lpwstr>
      </vt:variant>
      <vt:variant>
        <vt:i4>1835067</vt:i4>
      </vt:variant>
      <vt:variant>
        <vt:i4>848</vt:i4>
      </vt:variant>
      <vt:variant>
        <vt:i4>0</vt:i4>
      </vt:variant>
      <vt:variant>
        <vt:i4>5</vt:i4>
      </vt:variant>
      <vt:variant>
        <vt:lpwstr/>
      </vt:variant>
      <vt:variant>
        <vt:lpwstr>_Toc256876801</vt:lpwstr>
      </vt:variant>
      <vt:variant>
        <vt:i4>1835067</vt:i4>
      </vt:variant>
      <vt:variant>
        <vt:i4>842</vt:i4>
      </vt:variant>
      <vt:variant>
        <vt:i4>0</vt:i4>
      </vt:variant>
      <vt:variant>
        <vt:i4>5</vt:i4>
      </vt:variant>
      <vt:variant>
        <vt:lpwstr/>
      </vt:variant>
      <vt:variant>
        <vt:lpwstr>_Toc256876800</vt:lpwstr>
      </vt:variant>
      <vt:variant>
        <vt:i4>1376308</vt:i4>
      </vt:variant>
      <vt:variant>
        <vt:i4>836</vt:i4>
      </vt:variant>
      <vt:variant>
        <vt:i4>0</vt:i4>
      </vt:variant>
      <vt:variant>
        <vt:i4>5</vt:i4>
      </vt:variant>
      <vt:variant>
        <vt:lpwstr/>
      </vt:variant>
      <vt:variant>
        <vt:lpwstr>_Toc256876799</vt:lpwstr>
      </vt:variant>
      <vt:variant>
        <vt:i4>1376308</vt:i4>
      </vt:variant>
      <vt:variant>
        <vt:i4>830</vt:i4>
      </vt:variant>
      <vt:variant>
        <vt:i4>0</vt:i4>
      </vt:variant>
      <vt:variant>
        <vt:i4>5</vt:i4>
      </vt:variant>
      <vt:variant>
        <vt:lpwstr/>
      </vt:variant>
      <vt:variant>
        <vt:lpwstr>_Toc256876798</vt:lpwstr>
      </vt:variant>
      <vt:variant>
        <vt:i4>1376308</vt:i4>
      </vt:variant>
      <vt:variant>
        <vt:i4>824</vt:i4>
      </vt:variant>
      <vt:variant>
        <vt:i4>0</vt:i4>
      </vt:variant>
      <vt:variant>
        <vt:i4>5</vt:i4>
      </vt:variant>
      <vt:variant>
        <vt:lpwstr/>
      </vt:variant>
      <vt:variant>
        <vt:lpwstr>_Toc256876797</vt:lpwstr>
      </vt:variant>
      <vt:variant>
        <vt:i4>1376308</vt:i4>
      </vt:variant>
      <vt:variant>
        <vt:i4>818</vt:i4>
      </vt:variant>
      <vt:variant>
        <vt:i4>0</vt:i4>
      </vt:variant>
      <vt:variant>
        <vt:i4>5</vt:i4>
      </vt:variant>
      <vt:variant>
        <vt:lpwstr/>
      </vt:variant>
      <vt:variant>
        <vt:lpwstr>_Toc256876796</vt:lpwstr>
      </vt:variant>
      <vt:variant>
        <vt:i4>1376308</vt:i4>
      </vt:variant>
      <vt:variant>
        <vt:i4>812</vt:i4>
      </vt:variant>
      <vt:variant>
        <vt:i4>0</vt:i4>
      </vt:variant>
      <vt:variant>
        <vt:i4>5</vt:i4>
      </vt:variant>
      <vt:variant>
        <vt:lpwstr/>
      </vt:variant>
      <vt:variant>
        <vt:lpwstr>_Toc256876795</vt:lpwstr>
      </vt:variant>
      <vt:variant>
        <vt:i4>1376308</vt:i4>
      </vt:variant>
      <vt:variant>
        <vt:i4>806</vt:i4>
      </vt:variant>
      <vt:variant>
        <vt:i4>0</vt:i4>
      </vt:variant>
      <vt:variant>
        <vt:i4>5</vt:i4>
      </vt:variant>
      <vt:variant>
        <vt:lpwstr/>
      </vt:variant>
      <vt:variant>
        <vt:lpwstr>_Toc256876794</vt:lpwstr>
      </vt:variant>
      <vt:variant>
        <vt:i4>1376308</vt:i4>
      </vt:variant>
      <vt:variant>
        <vt:i4>800</vt:i4>
      </vt:variant>
      <vt:variant>
        <vt:i4>0</vt:i4>
      </vt:variant>
      <vt:variant>
        <vt:i4>5</vt:i4>
      </vt:variant>
      <vt:variant>
        <vt:lpwstr/>
      </vt:variant>
      <vt:variant>
        <vt:lpwstr>_Toc256876793</vt:lpwstr>
      </vt:variant>
      <vt:variant>
        <vt:i4>1376308</vt:i4>
      </vt:variant>
      <vt:variant>
        <vt:i4>794</vt:i4>
      </vt:variant>
      <vt:variant>
        <vt:i4>0</vt:i4>
      </vt:variant>
      <vt:variant>
        <vt:i4>5</vt:i4>
      </vt:variant>
      <vt:variant>
        <vt:lpwstr/>
      </vt:variant>
      <vt:variant>
        <vt:lpwstr>_Toc256876792</vt:lpwstr>
      </vt:variant>
      <vt:variant>
        <vt:i4>1376308</vt:i4>
      </vt:variant>
      <vt:variant>
        <vt:i4>788</vt:i4>
      </vt:variant>
      <vt:variant>
        <vt:i4>0</vt:i4>
      </vt:variant>
      <vt:variant>
        <vt:i4>5</vt:i4>
      </vt:variant>
      <vt:variant>
        <vt:lpwstr/>
      </vt:variant>
      <vt:variant>
        <vt:lpwstr>_Toc256876791</vt:lpwstr>
      </vt:variant>
      <vt:variant>
        <vt:i4>1376308</vt:i4>
      </vt:variant>
      <vt:variant>
        <vt:i4>782</vt:i4>
      </vt:variant>
      <vt:variant>
        <vt:i4>0</vt:i4>
      </vt:variant>
      <vt:variant>
        <vt:i4>5</vt:i4>
      </vt:variant>
      <vt:variant>
        <vt:lpwstr/>
      </vt:variant>
      <vt:variant>
        <vt:lpwstr>_Toc256876790</vt:lpwstr>
      </vt:variant>
      <vt:variant>
        <vt:i4>1310772</vt:i4>
      </vt:variant>
      <vt:variant>
        <vt:i4>776</vt:i4>
      </vt:variant>
      <vt:variant>
        <vt:i4>0</vt:i4>
      </vt:variant>
      <vt:variant>
        <vt:i4>5</vt:i4>
      </vt:variant>
      <vt:variant>
        <vt:lpwstr/>
      </vt:variant>
      <vt:variant>
        <vt:lpwstr>_Toc256876789</vt:lpwstr>
      </vt:variant>
      <vt:variant>
        <vt:i4>1310772</vt:i4>
      </vt:variant>
      <vt:variant>
        <vt:i4>770</vt:i4>
      </vt:variant>
      <vt:variant>
        <vt:i4>0</vt:i4>
      </vt:variant>
      <vt:variant>
        <vt:i4>5</vt:i4>
      </vt:variant>
      <vt:variant>
        <vt:lpwstr/>
      </vt:variant>
      <vt:variant>
        <vt:lpwstr>_Toc256876788</vt:lpwstr>
      </vt:variant>
      <vt:variant>
        <vt:i4>1310772</vt:i4>
      </vt:variant>
      <vt:variant>
        <vt:i4>764</vt:i4>
      </vt:variant>
      <vt:variant>
        <vt:i4>0</vt:i4>
      </vt:variant>
      <vt:variant>
        <vt:i4>5</vt:i4>
      </vt:variant>
      <vt:variant>
        <vt:lpwstr/>
      </vt:variant>
      <vt:variant>
        <vt:lpwstr>_Toc256876787</vt:lpwstr>
      </vt:variant>
      <vt:variant>
        <vt:i4>1310772</vt:i4>
      </vt:variant>
      <vt:variant>
        <vt:i4>758</vt:i4>
      </vt:variant>
      <vt:variant>
        <vt:i4>0</vt:i4>
      </vt:variant>
      <vt:variant>
        <vt:i4>5</vt:i4>
      </vt:variant>
      <vt:variant>
        <vt:lpwstr/>
      </vt:variant>
      <vt:variant>
        <vt:lpwstr>_Toc256876786</vt:lpwstr>
      </vt:variant>
      <vt:variant>
        <vt:i4>1310772</vt:i4>
      </vt:variant>
      <vt:variant>
        <vt:i4>752</vt:i4>
      </vt:variant>
      <vt:variant>
        <vt:i4>0</vt:i4>
      </vt:variant>
      <vt:variant>
        <vt:i4>5</vt:i4>
      </vt:variant>
      <vt:variant>
        <vt:lpwstr/>
      </vt:variant>
      <vt:variant>
        <vt:lpwstr>_Toc256876785</vt:lpwstr>
      </vt:variant>
      <vt:variant>
        <vt:i4>1310772</vt:i4>
      </vt:variant>
      <vt:variant>
        <vt:i4>746</vt:i4>
      </vt:variant>
      <vt:variant>
        <vt:i4>0</vt:i4>
      </vt:variant>
      <vt:variant>
        <vt:i4>5</vt:i4>
      </vt:variant>
      <vt:variant>
        <vt:lpwstr/>
      </vt:variant>
      <vt:variant>
        <vt:lpwstr>_Toc256876784</vt:lpwstr>
      </vt:variant>
      <vt:variant>
        <vt:i4>1310772</vt:i4>
      </vt:variant>
      <vt:variant>
        <vt:i4>740</vt:i4>
      </vt:variant>
      <vt:variant>
        <vt:i4>0</vt:i4>
      </vt:variant>
      <vt:variant>
        <vt:i4>5</vt:i4>
      </vt:variant>
      <vt:variant>
        <vt:lpwstr/>
      </vt:variant>
      <vt:variant>
        <vt:lpwstr>_Toc256876783</vt:lpwstr>
      </vt:variant>
      <vt:variant>
        <vt:i4>1310772</vt:i4>
      </vt:variant>
      <vt:variant>
        <vt:i4>734</vt:i4>
      </vt:variant>
      <vt:variant>
        <vt:i4>0</vt:i4>
      </vt:variant>
      <vt:variant>
        <vt:i4>5</vt:i4>
      </vt:variant>
      <vt:variant>
        <vt:lpwstr/>
      </vt:variant>
      <vt:variant>
        <vt:lpwstr>_Toc256876782</vt:lpwstr>
      </vt:variant>
      <vt:variant>
        <vt:i4>1310772</vt:i4>
      </vt:variant>
      <vt:variant>
        <vt:i4>728</vt:i4>
      </vt:variant>
      <vt:variant>
        <vt:i4>0</vt:i4>
      </vt:variant>
      <vt:variant>
        <vt:i4>5</vt:i4>
      </vt:variant>
      <vt:variant>
        <vt:lpwstr/>
      </vt:variant>
      <vt:variant>
        <vt:lpwstr>_Toc256876781</vt:lpwstr>
      </vt:variant>
      <vt:variant>
        <vt:i4>1310772</vt:i4>
      </vt:variant>
      <vt:variant>
        <vt:i4>722</vt:i4>
      </vt:variant>
      <vt:variant>
        <vt:i4>0</vt:i4>
      </vt:variant>
      <vt:variant>
        <vt:i4>5</vt:i4>
      </vt:variant>
      <vt:variant>
        <vt:lpwstr/>
      </vt:variant>
      <vt:variant>
        <vt:lpwstr>_Toc256876780</vt:lpwstr>
      </vt:variant>
      <vt:variant>
        <vt:i4>1769524</vt:i4>
      </vt:variant>
      <vt:variant>
        <vt:i4>716</vt:i4>
      </vt:variant>
      <vt:variant>
        <vt:i4>0</vt:i4>
      </vt:variant>
      <vt:variant>
        <vt:i4>5</vt:i4>
      </vt:variant>
      <vt:variant>
        <vt:lpwstr/>
      </vt:variant>
      <vt:variant>
        <vt:lpwstr>_Toc256876779</vt:lpwstr>
      </vt:variant>
      <vt:variant>
        <vt:i4>1769524</vt:i4>
      </vt:variant>
      <vt:variant>
        <vt:i4>710</vt:i4>
      </vt:variant>
      <vt:variant>
        <vt:i4>0</vt:i4>
      </vt:variant>
      <vt:variant>
        <vt:i4>5</vt:i4>
      </vt:variant>
      <vt:variant>
        <vt:lpwstr/>
      </vt:variant>
      <vt:variant>
        <vt:lpwstr>_Toc256876778</vt:lpwstr>
      </vt:variant>
      <vt:variant>
        <vt:i4>1769524</vt:i4>
      </vt:variant>
      <vt:variant>
        <vt:i4>704</vt:i4>
      </vt:variant>
      <vt:variant>
        <vt:i4>0</vt:i4>
      </vt:variant>
      <vt:variant>
        <vt:i4>5</vt:i4>
      </vt:variant>
      <vt:variant>
        <vt:lpwstr/>
      </vt:variant>
      <vt:variant>
        <vt:lpwstr>_Toc256876777</vt:lpwstr>
      </vt:variant>
      <vt:variant>
        <vt:i4>1769524</vt:i4>
      </vt:variant>
      <vt:variant>
        <vt:i4>698</vt:i4>
      </vt:variant>
      <vt:variant>
        <vt:i4>0</vt:i4>
      </vt:variant>
      <vt:variant>
        <vt:i4>5</vt:i4>
      </vt:variant>
      <vt:variant>
        <vt:lpwstr/>
      </vt:variant>
      <vt:variant>
        <vt:lpwstr>_Toc256876776</vt:lpwstr>
      </vt:variant>
      <vt:variant>
        <vt:i4>1769524</vt:i4>
      </vt:variant>
      <vt:variant>
        <vt:i4>692</vt:i4>
      </vt:variant>
      <vt:variant>
        <vt:i4>0</vt:i4>
      </vt:variant>
      <vt:variant>
        <vt:i4>5</vt:i4>
      </vt:variant>
      <vt:variant>
        <vt:lpwstr/>
      </vt:variant>
      <vt:variant>
        <vt:lpwstr>_Toc256876775</vt:lpwstr>
      </vt:variant>
      <vt:variant>
        <vt:i4>1769524</vt:i4>
      </vt:variant>
      <vt:variant>
        <vt:i4>686</vt:i4>
      </vt:variant>
      <vt:variant>
        <vt:i4>0</vt:i4>
      </vt:variant>
      <vt:variant>
        <vt:i4>5</vt:i4>
      </vt:variant>
      <vt:variant>
        <vt:lpwstr/>
      </vt:variant>
      <vt:variant>
        <vt:lpwstr>_Toc256876774</vt:lpwstr>
      </vt:variant>
      <vt:variant>
        <vt:i4>1769524</vt:i4>
      </vt:variant>
      <vt:variant>
        <vt:i4>680</vt:i4>
      </vt:variant>
      <vt:variant>
        <vt:i4>0</vt:i4>
      </vt:variant>
      <vt:variant>
        <vt:i4>5</vt:i4>
      </vt:variant>
      <vt:variant>
        <vt:lpwstr/>
      </vt:variant>
      <vt:variant>
        <vt:lpwstr>_Toc256876773</vt:lpwstr>
      </vt:variant>
      <vt:variant>
        <vt:i4>1769524</vt:i4>
      </vt:variant>
      <vt:variant>
        <vt:i4>674</vt:i4>
      </vt:variant>
      <vt:variant>
        <vt:i4>0</vt:i4>
      </vt:variant>
      <vt:variant>
        <vt:i4>5</vt:i4>
      </vt:variant>
      <vt:variant>
        <vt:lpwstr/>
      </vt:variant>
      <vt:variant>
        <vt:lpwstr>_Toc256876772</vt:lpwstr>
      </vt:variant>
      <vt:variant>
        <vt:i4>1769524</vt:i4>
      </vt:variant>
      <vt:variant>
        <vt:i4>668</vt:i4>
      </vt:variant>
      <vt:variant>
        <vt:i4>0</vt:i4>
      </vt:variant>
      <vt:variant>
        <vt:i4>5</vt:i4>
      </vt:variant>
      <vt:variant>
        <vt:lpwstr/>
      </vt:variant>
      <vt:variant>
        <vt:lpwstr>_Toc256876771</vt:lpwstr>
      </vt:variant>
      <vt:variant>
        <vt:i4>1769524</vt:i4>
      </vt:variant>
      <vt:variant>
        <vt:i4>662</vt:i4>
      </vt:variant>
      <vt:variant>
        <vt:i4>0</vt:i4>
      </vt:variant>
      <vt:variant>
        <vt:i4>5</vt:i4>
      </vt:variant>
      <vt:variant>
        <vt:lpwstr/>
      </vt:variant>
      <vt:variant>
        <vt:lpwstr>_Toc256876770</vt:lpwstr>
      </vt:variant>
      <vt:variant>
        <vt:i4>1703988</vt:i4>
      </vt:variant>
      <vt:variant>
        <vt:i4>656</vt:i4>
      </vt:variant>
      <vt:variant>
        <vt:i4>0</vt:i4>
      </vt:variant>
      <vt:variant>
        <vt:i4>5</vt:i4>
      </vt:variant>
      <vt:variant>
        <vt:lpwstr/>
      </vt:variant>
      <vt:variant>
        <vt:lpwstr>_Toc256876769</vt:lpwstr>
      </vt:variant>
      <vt:variant>
        <vt:i4>1703988</vt:i4>
      </vt:variant>
      <vt:variant>
        <vt:i4>650</vt:i4>
      </vt:variant>
      <vt:variant>
        <vt:i4>0</vt:i4>
      </vt:variant>
      <vt:variant>
        <vt:i4>5</vt:i4>
      </vt:variant>
      <vt:variant>
        <vt:lpwstr/>
      </vt:variant>
      <vt:variant>
        <vt:lpwstr>_Toc256876768</vt:lpwstr>
      </vt:variant>
      <vt:variant>
        <vt:i4>1703988</vt:i4>
      </vt:variant>
      <vt:variant>
        <vt:i4>644</vt:i4>
      </vt:variant>
      <vt:variant>
        <vt:i4>0</vt:i4>
      </vt:variant>
      <vt:variant>
        <vt:i4>5</vt:i4>
      </vt:variant>
      <vt:variant>
        <vt:lpwstr/>
      </vt:variant>
      <vt:variant>
        <vt:lpwstr>_Toc256876767</vt:lpwstr>
      </vt:variant>
      <vt:variant>
        <vt:i4>1703988</vt:i4>
      </vt:variant>
      <vt:variant>
        <vt:i4>638</vt:i4>
      </vt:variant>
      <vt:variant>
        <vt:i4>0</vt:i4>
      </vt:variant>
      <vt:variant>
        <vt:i4>5</vt:i4>
      </vt:variant>
      <vt:variant>
        <vt:lpwstr/>
      </vt:variant>
      <vt:variant>
        <vt:lpwstr>_Toc256876766</vt:lpwstr>
      </vt:variant>
      <vt:variant>
        <vt:i4>1703988</vt:i4>
      </vt:variant>
      <vt:variant>
        <vt:i4>632</vt:i4>
      </vt:variant>
      <vt:variant>
        <vt:i4>0</vt:i4>
      </vt:variant>
      <vt:variant>
        <vt:i4>5</vt:i4>
      </vt:variant>
      <vt:variant>
        <vt:lpwstr/>
      </vt:variant>
      <vt:variant>
        <vt:lpwstr>_Toc256876765</vt:lpwstr>
      </vt:variant>
      <vt:variant>
        <vt:i4>1703988</vt:i4>
      </vt:variant>
      <vt:variant>
        <vt:i4>626</vt:i4>
      </vt:variant>
      <vt:variant>
        <vt:i4>0</vt:i4>
      </vt:variant>
      <vt:variant>
        <vt:i4>5</vt:i4>
      </vt:variant>
      <vt:variant>
        <vt:lpwstr/>
      </vt:variant>
      <vt:variant>
        <vt:lpwstr>_Toc256876764</vt:lpwstr>
      </vt:variant>
      <vt:variant>
        <vt:i4>1703988</vt:i4>
      </vt:variant>
      <vt:variant>
        <vt:i4>620</vt:i4>
      </vt:variant>
      <vt:variant>
        <vt:i4>0</vt:i4>
      </vt:variant>
      <vt:variant>
        <vt:i4>5</vt:i4>
      </vt:variant>
      <vt:variant>
        <vt:lpwstr/>
      </vt:variant>
      <vt:variant>
        <vt:lpwstr>_Toc256876763</vt:lpwstr>
      </vt:variant>
      <vt:variant>
        <vt:i4>1703988</vt:i4>
      </vt:variant>
      <vt:variant>
        <vt:i4>614</vt:i4>
      </vt:variant>
      <vt:variant>
        <vt:i4>0</vt:i4>
      </vt:variant>
      <vt:variant>
        <vt:i4>5</vt:i4>
      </vt:variant>
      <vt:variant>
        <vt:lpwstr/>
      </vt:variant>
      <vt:variant>
        <vt:lpwstr>_Toc256876762</vt:lpwstr>
      </vt:variant>
      <vt:variant>
        <vt:i4>1703988</vt:i4>
      </vt:variant>
      <vt:variant>
        <vt:i4>608</vt:i4>
      </vt:variant>
      <vt:variant>
        <vt:i4>0</vt:i4>
      </vt:variant>
      <vt:variant>
        <vt:i4>5</vt:i4>
      </vt:variant>
      <vt:variant>
        <vt:lpwstr/>
      </vt:variant>
      <vt:variant>
        <vt:lpwstr>_Toc256876761</vt:lpwstr>
      </vt:variant>
      <vt:variant>
        <vt:i4>1703988</vt:i4>
      </vt:variant>
      <vt:variant>
        <vt:i4>602</vt:i4>
      </vt:variant>
      <vt:variant>
        <vt:i4>0</vt:i4>
      </vt:variant>
      <vt:variant>
        <vt:i4>5</vt:i4>
      </vt:variant>
      <vt:variant>
        <vt:lpwstr/>
      </vt:variant>
      <vt:variant>
        <vt:lpwstr>_Toc256876760</vt:lpwstr>
      </vt:variant>
      <vt:variant>
        <vt:i4>1638452</vt:i4>
      </vt:variant>
      <vt:variant>
        <vt:i4>596</vt:i4>
      </vt:variant>
      <vt:variant>
        <vt:i4>0</vt:i4>
      </vt:variant>
      <vt:variant>
        <vt:i4>5</vt:i4>
      </vt:variant>
      <vt:variant>
        <vt:lpwstr/>
      </vt:variant>
      <vt:variant>
        <vt:lpwstr>_Toc256876759</vt:lpwstr>
      </vt:variant>
      <vt:variant>
        <vt:i4>1638452</vt:i4>
      </vt:variant>
      <vt:variant>
        <vt:i4>590</vt:i4>
      </vt:variant>
      <vt:variant>
        <vt:i4>0</vt:i4>
      </vt:variant>
      <vt:variant>
        <vt:i4>5</vt:i4>
      </vt:variant>
      <vt:variant>
        <vt:lpwstr/>
      </vt:variant>
      <vt:variant>
        <vt:lpwstr>_Toc256876758</vt:lpwstr>
      </vt:variant>
      <vt:variant>
        <vt:i4>1638452</vt:i4>
      </vt:variant>
      <vt:variant>
        <vt:i4>584</vt:i4>
      </vt:variant>
      <vt:variant>
        <vt:i4>0</vt:i4>
      </vt:variant>
      <vt:variant>
        <vt:i4>5</vt:i4>
      </vt:variant>
      <vt:variant>
        <vt:lpwstr/>
      </vt:variant>
      <vt:variant>
        <vt:lpwstr>_Toc256876757</vt:lpwstr>
      </vt:variant>
      <vt:variant>
        <vt:i4>1638452</vt:i4>
      </vt:variant>
      <vt:variant>
        <vt:i4>578</vt:i4>
      </vt:variant>
      <vt:variant>
        <vt:i4>0</vt:i4>
      </vt:variant>
      <vt:variant>
        <vt:i4>5</vt:i4>
      </vt:variant>
      <vt:variant>
        <vt:lpwstr/>
      </vt:variant>
      <vt:variant>
        <vt:lpwstr>_Toc256876756</vt:lpwstr>
      </vt:variant>
      <vt:variant>
        <vt:i4>1638452</vt:i4>
      </vt:variant>
      <vt:variant>
        <vt:i4>572</vt:i4>
      </vt:variant>
      <vt:variant>
        <vt:i4>0</vt:i4>
      </vt:variant>
      <vt:variant>
        <vt:i4>5</vt:i4>
      </vt:variant>
      <vt:variant>
        <vt:lpwstr/>
      </vt:variant>
      <vt:variant>
        <vt:lpwstr>_Toc256876755</vt:lpwstr>
      </vt:variant>
      <vt:variant>
        <vt:i4>1638452</vt:i4>
      </vt:variant>
      <vt:variant>
        <vt:i4>566</vt:i4>
      </vt:variant>
      <vt:variant>
        <vt:i4>0</vt:i4>
      </vt:variant>
      <vt:variant>
        <vt:i4>5</vt:i4>
      </vt:variant>
      <vt:variant>
        <vt:lpwstr/>
      </vt:variant>
      <vt:variant>
        <vt:lpwstr>_Toc256876754</vt:lpwstr>
      </vt:variant>
      <vt:variant>
        <vt:i4>1638452</vt:i4>
      </vt:variant>
      <vt:variant>
        <vt:i4>560</vt:i4>
      </vt:variant>
      <vt:variant>
        <vt:i4>0</vt:i4>
      </vt:variant>
      <vt:variant>
        <vt:i4>5</vt:i4>
      </vt:variant>
      <vt:variant>
        <vt:lpwstr/>
      </vt:variant>
      <vt:variant>
        <vt:lpwstr>_Toc256876753</vt:lpwstr>
      </vt:variant>
      <vt:variant>
        <vt:i4>1638452</vt:i4>
      </vt:variant>
      <vt:variant>
        <vt:i4>554</vt:i4>
      </vt:variant>
      <vt:variant>
        <vt:i4>0</vt:i4>
      </vt:variant>
      <vt:variant>
        <vt:i4>5</vt:i4>
      </vt:variant>
      <vt:variant>
        <vt:lpwstr/>
      </vt:variant>
      <vt:variant>
        <vt:lpwstr>_Toc256876752</vt:lpwstr>
      </vt:variant>
      <vt:variant>
        <vt:i4>1638452</vt:i4>
      </vt:variant>
      <vt:variant>
        <vt:i4>548</vt:i4>
      </vt:variant>
      <vt:variant>
        <vt:i4>0</vt:i4>
      </vt:variant>
      <vt:variant>
        <vt:i4>5</vt:i4>
      </vt:variant>
      <vt:variant>
        <vt:lpwstr/>
      </vt:variant>
      <vt:variant>
        <vt:lpwstr>_Toc256876751</vt:lpwstr>
      </vt:variant>
      <vt:variant>
        <vt:i4>1638452</vt:i4>
      </vt:variant>
      <vt:variant>
        <vt:i4>542</vt:i4>
      </vt:variant>
      <vt:variant>
        <vt:i4>0</vt:i4>
      </vt:variant>
      <vt:variant>
        <vt:i4>5</vt:i4>
      </vt:variant>
      <vt:variant>
        <vt:lpwstr/>
      </vt:variant>
      <vt:variant>
        <vt:lpwstr>_Toc256876750</vt:lpwstr>
      </vt:variant>
      <vt:variant>
        <vt:i4>1572916</vt:i4>
      </vt:variant>
      <vt:variant>
        <vt:i4>536</vt:i4>
      </vt:variant>
      <vt:variant>
        <vt:i4>0</vt:i4>
      </vt:variant>
      <vt:variant>
        <vt:i4>5</vt:i4>
      </vt:variant>
      <vt:variant>
        <vt:lpwstr/>
      </vt:variant>
      <vt:variant>
        <vt:lpwstr>_Toc256876749</vt:lpwstr>
      </vt:variant>
      <vt:variant>
        <vt:i4>1572916</vt:i4>
      </vt:variant>
      <vt:variant>
        <vt:i4>530</vt:i4>
      </vt:variant>
      <vt:variant>
        <vt:i4>0</vt:i4>
      </vt:variant>
      <vt:variant>
        <vt:i4>5</vt:i4>
      </vt:variant>
      <vt:variant>
        <vt:lpwstr/>
      </vt:variant>
      <vt:variant>
        <vt:lpwstr>_Toc256876748</vt:lpwstr>
      </vt:variant>
      <vt:variant>
        <vt:i4>1572916</vt:i4>
      </vt:variant>
      <vt:variant>
        <vt:i4>524</vt:i4>
      </vt:variant>
      <vt:variant>
        <vt:i4>0</vt:i4>
      </vt:variant>
      <vt:variant>
        <vt:i4>5</vt:i4>
      </vt:variant>
      <vt:variant>
        <vt:lpwstr/>
      </vt:variant>
      <vt:variant>
        <vt:lpwstr>_Toc256876747</vt:lpwstr>
      </vt:variant>
      <vt:variant>
        <vt:i4>1572916</vt:i4>
      </vt:variant>
      <vt:variant>
        <vt:i4>518</vt:i4>
      </vt:variant>
      <vt:variant>
        <vt:i4>0</vt:i4>
      </vt:variant>
      <vt:variant>
        <vt:i4>5</vt:i4>
      </vt:variant>
      <vt:variant>
        <vt:lpwstr/>
      </vt:variant>
      <vt:variant>
        <vt:lpwstr>_Toc256876746</vt:lpwstr>
      </vt:variant>
      <vt:variant>
        <vt:i4>1572916</vt:i4>
      </vt:variant>
      <vt:variant>
        <vt:i4>512</vt:i4>
      </vt:variant>
      <vt:variant>
        <vt:i4>0</vt:i4>
      </vt:variant>
      <vt:variant>
        <vt:i4>5</vt:i4>
      </vt:variant>
      <vt:variant>
        <vt:lpwstr/>
      </vt:variant>
      <vt:variant>
        <vt:lpwstr>_Toc256876745</vt:lpwstr>
      </vt:variant>
      <vt:variant>
        <vt:i4>1572916</vt:i4>
      </vt:variant>
      <vt:variant>
        <vt:i4>506</vt:i4>
      </vt:variant>
      <vt:variant>
        <vt:i4>0</vt:i4>
      </vt:variant>
      <vt:variant>
        <vt:i4>5</vt:i4>
      </vt:variant>
      <vt:variant>
        <vt:lpwstr/>
      </vt:variant>
      <vt:variant>
        <vt:lpwstr>_Toc256876744</vt:lpwstr>
      </vt:variant>
      <vt:variant>
        <vt:i4>1572916</vt:i4>
      </vt:variant>
      <vt:variant>
        <vt:i4>500</vt:i4>
      </vt:variant>
      <vt:variant>
        <vt:i4>0</vt:i4>
      </vt:variant>
      <vt:variant>
        <vt:i4>5</vt:i4>
      </vt:variant>
      <vt:variant>
        <vt:lpwstr/>
      </vt:variant>
      <vt:variant>
        <vt:lpwstr>_Toc256876743</vt:lpwstr>
      </vt:variant>
      <vt:variant>
        <vt:i4>1572916</vt:i4>
      </vt:variant>
      <vt:variant>
        <vt:i4>494</vt:i4>
      </vt:variant>
      <vt:variant>
        <vt:i4>0</vt:i4>
      </vt:variant>
      <vt:variant>
        <vt:i4>5</vt:i4>
      </vt:variant>
      <vt:variant>
        <vt:lpwstr/>
      </vt:variant>
      <vt:variant>
        <vt:lpwstr>_Toc256876742</vt:lpwstr>
      </vt:variant>
      <vt:variant>
        <vt:i4>1572916</vt:i4>
      </vt:variant>
      <vt:variant>
        <vt:i4>488</vt:i4>
      </vt:variant>
      <vt:variant>
        <vt:i4>0</vt:i4>
      </vt:variant>
      <vt:variant>
        <vt:i4>5</vt:i4>
      </vt:variant>
      <vt:variant>
        <vt:lpwstr/>
      </vt:variant>
      <vt:variant>
        <vt:lpwstr>_Toc256876741</vt:lpwstr>
      </vt:variant>
      <vt:variant>
        <vt:i4>1572916</vt:i4>
      </vt:variant>
      <vt:variant>
        <vt:i4>482</vt:i4>
      </vt:variant>
      <vt:variant>
        <vt:i4>0</vt:i4>
      </vt:variant>
      <vt:variant>
        <vt:i4>5</vt:i4>
      </vt:variant>
      <vt:variant>
        <vt:lpwstr/>
      </vt:variant>
      <vt:variant>
        <vt:lpwstr>_Toc256876740</vt:lpwstr>
      </vt:variant>
      <vt:variant>
        <vt:i4>2031668</vt:i4>
      </vt:variant>
      <vt:variant>
        <vt:i4>476</vt:i4>
      </vt:variant>
      <vt:variant>
        <vt:i4>0</vt:i4>
      </vt:variant>
      <vt:variant>
        <vt:i4>5</vt:i4>
      </vt:variant>
      <vt:variant>
        <vt:lpwstr/>
      </vt:variant>
      <vt:variant>
        <vt:lpwstr>_Toc256876739</vt:lpwstr>
      </vt:variant>
      <vt:variant>
        <vt:i4>2031668</vt:i4>
      </vt:variant>
      <vt:variant>
        <vt:i4>470</vt:i4>
      </vt:variant>
      <vt:variant>
        <vt:i4>0</vt:i4>
      </vt:variant>
      <vt:variant>
        <vt:i4>5</vt:i4>
      </vt:variant>
      <vt:variant>
        <vt:lpwstr/>
      </vt:variant>
      <vt:variant>
        <vt:lpwstr>_Toc256876738</vt:lpwstr>
      </vt:variant>
      <vt:variant>
        <vt:i4>2031668</vt:i4>
      </vt:variant>
      <vt:variant>
        <vt:i4>464</vt:i4>
      </vt:variant>
      <vt:variant>
        <vt:i4>0</vt:i4>
      </vt:variant>
      <vt:variant>
        <vt:i4>5</vt:i4>
      </vt:variant>
      <vt:variant>
        <vt:lpwstr/>
      </vt:variant>
      <vt:variant>
        <vt:lpwstr>_Toc256876737</vt:lpwstr>
      </vt:variant>
      <vt:variant>
        <vt:i4>2031668</vt:i4>
      </vt:variant>
      <vt:variant>
        <vt:i4>458</vt:i4>
      </vt:variant>
      <vt:variant>
        <vt:i4>0</vt:i4>
      </vt:variant>
      <vt:variant>
        <vt:i4>5</vt:i4>
      </vt:variant>
      <vt:variant>
        <vt:lpwstr/>
      </vt:variant>
      <vt:variant>
        <vt:lpwstr>_Toc256876736</vt:lpwstr>
      </vt:variant>
      <vt:variant>
        <vt:i4>2031668</vt:i4>
      </vt:variant>
      <vt:variant>
        <vt:i4>452</vt:i4>
      </vt:variant>
      <vt:variant>
        <vt:i4>0</vt:i4>
      </vt:variant>
      <vt:variant>
        <vt:i4>5</vt:i4>
      </vt:variant>
      <vt:variant>
        <vt:lpwstr/>
      </vt:variant>
      <vt:variant>
        <vt:lpwstr>_Toc256876735</vt:lpwstr>
      </vt:variant>
      <vt:variant>
        <vt:i4>2031668</vt:i4>
      </vt:variant>
      <vt:variant>
        <vt:i4>446</vt:i4>
      </vt:variant>
      <vt:variant>
        <vt:i4>0</vt:i4>
      </vt:variant>
      <vt:variant>
        <vt:i4>5</vt:i4>
      </vt:variant>
      <vt:variant>
        <vt:lpwstr/>
      </vt:variant>
      <vt:variant>
        <vt:lpwstr>_Toc256876734</vt:lpwstr>
      </vt:variant>
      <vt:variant>
        <vt:i4>2031668</vt:i4>
      </vt:variant>
      <vt:variant>
        <vt:i4>440</vt:i4>
      </vt:variant>
      <vt:variant>
        <vt:i4>0</vt:i4>
      </vt:variant>
      <vt:variant>
        <vt:i4>5</vt:i4>
      </vt:variant>
      <vt:variant>
        <vt:lpwstr/>
      </vt:variant>
      <vt:variant>
        <vt:lpwstr>_Toc256876733</vt:lpwstr>
      </vt:variant>
      <vt:variant>
        <vt:i4>2031668</vt:i4>
      </vt:variant>
      <vt:variant>
        <vt:i4>434</vt:i4>
      </vt:variant>
      <vt:variant>
        <vt:i4>0</vt:i4>
      </vt:variant>
      <vt:variant>
        <vt:i4>5</vt:i4>
      </vt:variant>
      <vt:variant>
        <vt:lpwstr/>
      </vt:variant>
      <vt:variant>
        <vt:lpwstr>_Toc256876732</vt:lpwstr>
      </vt:variant>
      <vt:variant>
        <vt:i4>2031668</vt:i4>
      </vt:variant>
      <vt:variant>
        <vt:i4>428</vt:i4>
      </vt:variant>
      <vt:variant>
        <vt:i4>0</vt:i4>
      </vt:variant>
      <vt:variant>
        <vt:i4>5</vt:i4>
      </vt:variant>
      <vt:variant>
        <vt:lpwstr/>
      </vt:variant>
      <vt:variant>
        <vt:lpwstr>_Toc256876731</vt:lpwstr>
      </vt:variant>
      <vt:variant>
        <vt:i4>2031668</vt:i4>
      </vt:variant>
      <vt:variant>
        <vt:i4>422</vt:i4>
      </vt:variant>
      <vt:variant>
        <vt:i4>0</vt:i4>
      </vt:variant>
      <vt:variant>
        <vt:i4>5</vt:i4>
      </vt:variant>
      <vt:variant>
        <vt:lpwstr/>
      </vt:variant>
      <vt:variant>
        <vt:lpwstr>_Toc256876730</vt:lpwstr>
      </vt:variant>
      <vt:variant>
        <vt:i4>1966132</vt:i4>
      </vt:variant>
      <vt:variant>
        <vt:i4>416</vt:i4>
      </vt:variant>
      <vt:variant>
        <vt:i4>0</vt:i4>
      </vt:variant>
      <vt:variant>
        <vt:i4>5</vt:i4>
      </vt:variant>
      <vt:variant>
        <vt:lpwstr/>
      </vt:variant>
      <vt:variant>
        <vt:lpwstr>_Toc256876729</vt:lpwstr>
      </vt:variant>
      <vt:variant>
        <vt:i4>1966132</vt:i4>
      </vt:variant>
      <vt:variant>
        <vt:i4>410</vt:i4>
      </vt:variant>
      <vt:variant>
        <vt:i4>0</vt:i4>
      </vt:variant>
      <vt:variant>
        <vt:i4>5</vt:i4>
      </vt:variant>
      <vt:variant>
        <vt:lpwstr/>
      </vt:variant>
      <vt:variant>
        <vt:lpwstr>_Toc256876728</vt:lpwstr>
      </vt:variant>
      <vt:variant>
        <vt:i4>1966132</vt:i4>
      </vt:variant>
      <vt:variant>
        <vt:i4>404</vt:i4>
      </vt:variant>
      <vt:variant>
        <vt:i4>0</vt:i4>
      </vt:variant>
      <vt:variant>
        <vt:i4>5</vt:i4>
      </vt:variant>
      <vt:variant>
        <vt:lpwstr/>
      </vt:variant>
      <vt:variant>
        <vt:lpwstr>_Toc256876727</vt:lpwstr>
      </vt:variant>
      <vt:variant>
        <vt:i4>1966132</vt:i4>
      </vt:variant>
      <vt:variant>
        <vt:i4>398</vt:i4>
      </vt:variant>
      <vt:variant>
        <vt:i4>0</vt:i4>
      </vt:variant>
      <vt:variant>
        <vt:i4>5</vt:i4>
      </vt:variant>
      <vt:variant>
        <vt:lpwstr/>
      </vt:variant>
      <vt:variant>
        <vt:lpwstr>_Toc256876726</vt:lpwstr>
      </vt:variant>
      <vt:variant>
        <vt:i4>1966132</vt:i4>
      </vt:variant>
      <vt:variant>
        <vt:i4>392</vt:i4>
      </vt:variant>
      <vt:variant>
        <vt:i4>0</vt:i4>
      </vt:variant>
      <vt:variant>
        <vt:i4>5</vt:i4>
      </vt:variant>
      <vt:variant>
        <vt:lpwstr/>
      </vt:variant>
      <vt:variant>
        <vt:lpwstr>_Toc256876725</vt:lpwstr>
      </vt:variant>
      <vt:variant>
        <vt:i4>1966132</vt:i4>
      </vt:variant>
      <vt:variant>
        <vt:i4>386</vt:i4>
      </vt:variant>
      <vt:variant>
        <vt:i4>0</vt:i4>
      </vt:variant>
      <vt:variant>
        <vt:i4>5</vt:i4>
      </vt:variant>
      <vt:variant>
        <vt:lpwstr/>
      </vt:variant>
      <vt:variant>
        <vt:lpwstr>_Toc256876724</vt:lpwstr>
      </vt:variant>
      <vt:variant>
        <vt:i4>1966132</vt:i4>
      </vt:variant>
      <vt:variant>
        <vt:i4>380</vt:i4>
      </vt:variant>
      <vt:variant>
        <vt:i4>0</vt:i4>
      </vt:variant>
      <vt:variant>
        <vt:i4>5</vt:i4>
      </vt:variant>
      <vt:variant>
        <vt:lpwstr/>
      </vt:variant>
      <vt:variant>
        <vt:lpwstr>_Toc256876723</vt:lpwstr>
      </vt:variant>
      <vt:variant>
        <vt:i4>1966132</vt:i4>
      </vt:variant>
      <vt:variant>
        <vt:i4>374</vt:i4>
      </vt:variant>
      <vt:variant>
        <vt:i4>0</vt:i4>
      </vt:variant>
      <vt:variant>
        <vt:i4>5</vt:i4>
      </vt:variant>
      <vt:variant>
        <vt:lpwstr/>
      </vt:variant>
      <vt:variant>
        <vt:lpwstr>_Toc256876722</vt:lpwstr>
      </vt:variant>
      <vt:variant>
        <vt:i4>1966132</vt:i4>
      </vt:variant>
      <vt:variant>
        <vt:i4>368</vt:i4>
      </vt:variant>
      <vt:variant>
        <vt:i4>0</vt:i4>
      </vt:variant>
      <vt:variant>
        <vt:i4>5</vt:i4>
      </vt:variant>
      <vt:variant>
        <vt:lpwstr/>
      </vt:variant>
      <vt:variant>
        <vt:lpwstr>_Toc256876721</vt:lpwstr>
      </vt:variant>
      <vt:variant>
        <vt:i4>1966132</vt:i4>
      </vt:variant>
      <vt:variant>
        <vt:i4>362</vt:i4>
      </vt:variant>
      <vt:variant>
        <vt:i4>0</vt:i4>
      </vt:variant>
      <vt:variant>
        <vt:i4>5</vt:i4>
      </vt:variant>
      <vt:variant>
        <vt:lpwstr/>
      </vt:variant>
      <vt:variant>
        <vt:lpwstr>_Toc256876720</vt:lpwstr>
      </vt:variant>
      <vt:variant>
        <vt:i4>1900596</vt:i4>
      </vt:variant>
      <vt:variant>
        <vt:i4>356</vt:i4>
      </vt:variant>
      <vt:variant>
        <vt:i4>0</vt:i4>
      </vt:variant>
      <vt:variant>
        <vt:i4>5</vt:i4>
      </vt:variant>
      <vt:variant>
        <vt:lpwstr/>
      </vt:variant>
      <vt:variant>
        <vt:lpwstr>_Toc256876719</vt:lpwstr>
      </vt:variant>
      <vt:variant>
        <vt:i4>1900596</vt:i4>
      </vt:variant>
      <vt:variant>
        <vt:i4>350</vt:i4>
      </vt:variant>
      <vt:variant>
        <vt:i4>0</vt:i4>
      </vt:variant>
      <vt:variant>
        <vt:i4>5</vt:i4>
      </vt:variant>
      <vt:variant>
        <vt:lpwstr/>
      </vt:variant>
      <vt:variant>
        <vt:lpwstr>_Toc256876718</vt:lpwstr>
      </vt:variant>
      <vt:variant>
        <vt:i4>1900596</vt:i4>
      </vt:variant>
      <vt:variant>
        <vt:i4>344</vt:i4>
      </vt:variant>
      <vt:variant>
        <vt:i4>0</vt:i4>
      </vt:variant>
      <vt:variant>
        <vt:i4>5</vt:i4>
      </vt:variant>
      <vt:variant>
        <vt:lpwstr/>
      </vt:variant>
      <vt:variant>
        <vt:lpwstr>_Toc256876717</vt:lpwstr>
      </vt:variant>
      <vt:variant>
        <vt:i4>1900596</vt:i4>
      </vt:variant>
      <vt:variant>
        <vt:i4>338</vt:i4>
      </vt:variant>
      <vt:variant>
        <vt:i4>0</vt:i4>
      </vt:variant>
      <vt:variant>
        <vt:i4>5</vt:i4>
      </vt:variant>
      <vt:variant>
        <vt:lpwstr/>
      </vt:variant>
      <vt:variant>
        <vt:lpwstr>_Toc256876716</vt:lpwstr>
      </vt:variant>
      <vt:variant>
        <vt:i4>1900596</vt:i4>
      </vt:variant>
      <vt:variant>
        <vt:i4>332</vt:i4>
      </vt:variant>
      <vt:variant>
        <vt:i4>0</vt:i4>
      </vt:variant>
      <vt:variant>
        <vt:i4>5</vt:i4>
      </vt:variant>
      <vt:variant>
        <vt:lpwstr/>
      </vt:variant>
      <vt:variant>
        <vt:lpwstr>_Toc256876715</vt:lpwstr>
      </vt:variant>
      <vt:variant>
        <vt:i4>1900596</vt:i4>
      </vt:variant>
      <vt:variant>
        <vt:i4>326</vt:i4>
      </vt:variant>
      <vt:variant>
        <vt:i4>0</vt:i4>
      </vt:variant>
      <vt:variant>
        <vt:i4>5</vt:i4>
      </vt:variant>
      <vt:variant>
        <vt:lpwstr/>
      </vt:variant>
      <vt:variant>
        <vt:lpwstr>_Toc256876714</vt:lpwstr>
      </vt:variant>
      <vt:variant>
        <vt:i4>1900596</vt:i4>
      </vt:variant>
      <vt:variant>
        <vt:i4>320</vt:i4>
      </vt:variant>
      <vt:variant>
        <vt:i4>0</vt:i4>
      </vt:variant>
      <vt:variant>
        <vt:i4>5</vt:i4>
      </vt:variant>
      <vt:variant>
        <vt:lpwstr/>
      </vt:variant>
      <vt:variant>
        <vt:lpwstr>_Toc256876713</vt:lpwstr>
      </vt:variant>
      <vt:variant>
        <vt:i4>1900596</vt:i4>
      </vt:variant>
      <vt:variant>
        <vt:i4>314</vt:i4>
      </vt:variant>
      <vt:variant>
        <vt:i4>0</vt:i4>
      </vt:variant>
      <vt:variant>
        <vt:i4>5</vt:i4>
      </vt:variant>
      <vt:variant>
        <vt:lpwstr/>
      </vt:variant>
      <vt:variant>
        <vt:lpwstr>_Toc256876712</vt:lpwstr>
      </vt:variant>
      <vt:variant>
        <vt:i4>1900596</vt:i4>
      </vt:variant>
      <vt:variant>
        <vt:i4>308</vt:i4>
      </vt:variant>
      <vt:variant>
        <vt:i4>0</vt:i4>
      </vt:variant>
      <vt:variant>
        <vt:i4>5</vt:i4>
      </vt:variant>
      <vt:variant>
        <vt:lpwstr/>
      </vt:variant>
      <vt:variant>
        <vt:lpwstr>_Toc256876711</vt:lpwstr>
      </vt:variant>
      <vt:variant>
        <vt:i4>1900596</vt:i4>
      </vt:variant>
      <vt:variant>
        <vt:i4>302</vt:i4>
      </vt:variant>
      <vt:variant>
        <vt:i4>0</vt:i4>
      </vt:variant>
      <vt:variant>
        <vt:i4>5</vt:i4>
      </vt:variant>
      <vt:variant>
        <vt:lpwstr/>
      </vt:variant>
      <vt:variant>
        <vt:lpwstr>_Toc256876710</vt:lpwstr>
      </vt:variant>
      <vt:variant>
        <vt:i4>1835060</vt:i4>
      </vt:variant>
      <vt:variant>
        <vt:i4>296</vt:i4>
      </vt:variant>
      <vt:variant>
        <vt:i4>0</vt:i4>
      </vt:variant>
      <vt:variant>
        <vt:i4>5</vt:i4>
      </vt:variant>
      <vt:variant>
        <vt:lpwstr/>
      </vt:variant>
      <vt:variant>
        <vt:lpwstr>_Toc256876709</vt:lpwstr>
      </vt:variant>
      <vt:variant>
        <vt:i4>1835060</vt:i4>
      </vt:variant>
      <vt:variant>
        <vt:i4>290</vt:i4>
      </vt:variant>
      <vt:variant>
        <vt:i4>0</vt:i4>
      </vt:variant>
      <vt:variant>
        <vt:i4>5</vt:i4>
      </vt:variant>
      <vt:variant>
        <vt:lpwstr/>
      </vt:variant>
      <vt:variant>
        <vt:lpwstr>_Toc256876708</vt:lpwstr>
      </vt:variant>
      <vt:variant>
        <vt:i4>1835060</vt:i4>
      </vt:variant>
      <vt:variant>
        <vt:i4>284</vt:i4>
      </vt:variant>
      <vt:variant>
        <vt:i4>0</vt:i4>
      </vt:variant>
      <vt:variant>
        <vt:i4>5</vt:i4>
      </vt:variant>
      <vt:variant>
        <vt:lpwstr/>
      </vt:variant>
      <vt:variant>
        <vt:lpwstr>_Toc256876707</vt:lpwstr>
      </vt:variant>
      <vt:variant>
        <vt:i4>1835060</vt:i4>
      </vt:variant>
      <vt:variant>
        <vt:i4>278</vt:i4>
      </vt:variant>
      <vt:variant>
        <vt:i4>0</vt:i4>
      </vt:variant>
      <vt:variant>
        <vt:i4>5</vt:i4>
      </vt:variant>
      <vt:variant>
        <vt:lpwstr/>
      </vt:variant>
      <vt:variant>
        <vt:lpwstr>_Toc256876706</vt:lpwstr>
      </vt:variant>
      <vt:variant>
        <vt:i4>1835060</vt:i4>
      </vt:variant>
      <vt:variant>
        <vt:i4>272</vt:i4>
      </vt:variant>
      <vt:variant>
        <vt:i4>0</vt:i4>
      </vt:variant>
      <vt:variant>
        <vt:i4>5</vt:i4>
      </vt:variant>
      <vt:variant>
        <vt:lpwstr/>
      </vt:variant>
      <vt:variant>
        <vt:lpwstr>_Toc256876705</vt:lpwstr>
      </vt:variant>
      <vt:variant>
        <vt:i4>1835060</vt:i4>
      </vt:variant>
      <vt:variant>
        <vt:i4>266</vt:i4>
      </vt:variant>
      <vt:variant>
        <vt:i4>0</vt:i4>
      </vt:variant>
      <vt:variant>
        <vt:i4>5</vt:i4>
      </vt:variant>
      <vt:variant>
        <vt:lpwstr/>
      </vt:variant>
      <vt:variant>
        <vt:lpwstr>_Toc256876704</vt:lpwstr>
      </vt:variant>
      <vt:variant>
        <vt:i4>1835060</vt:i4>
      </vt:variant>
      <vt:variant>
        <vt:i4>260</vt:i4>
      </vt:variant>
      <vt:variant>
        <vt:i4>0</vt:i4>
      </vt:variant>
      <vt:variant>
        <vt:i4>5</vt:i4>
      </vt:variant>
      <vt:variant>
        <vt:lpwstr/>
      </vt:variant>
      <vt:variant>
        <vt:lpwstr>_Toc256876703</vt:lpwstr>
      </vt:variant>
      <vt:variant>
        <vt:i4>1835060</vt:i4>
      </vt:variant>
      <vt:variant>
        <vt:i4>254</vt:i4>
      </vt:variant>
      <vt:variant>
        <vt:i4>0</vt:i4>
      </vt:variant>
      <vt:variant>
        <vt:i4>5</vt:i4>
      </vt:variant>
      <vt:variant>
        <vt:lpwstr/>
      </vt:variant>
      <vt:variant>
        <vt:lpwstr>_Toc256876702</vt:lpwstr>
      </vt:variant>
      <vt:variant>
        <vt:i4>1835060</vt:i4>
      </vt:variant>
      <vt:variant>
        <vt:i4>248</vt:i4>
      </vt:variant>
      <vt:variant>
        <vt:i4>0</vt:i4>
      </vt:variant>
      <vt:variant>
        <vt:i4>5</vt:i4>
      </vt:variant>
      <vt:variant>
        <vt:lpwstr/>
      </vt:variant>
      <vt:variant>
        <vt:lpwstr>_Toc256876701</vt:lpwstr>
      </vt:variant>
      <vt:variant>
        <vt:i4>1835060</vt:i4>
      </vt:variant>
      <vt:variant>
        <vt:i4>242</vt:i4>
      </vt:variant>
      <vt:variant>
        <vt:i4>0</vt:i4>
      </vt:variant>
      <vt:variant>
        <vt:i4>5</vt:i4>
      </vt:variant>
      <vt:variant>
        <vt:lpwstr/>
      </vt:variant>
      <vt:variant>
        <vt:lpwstr>_Toc256876700</vt:lpwstr>
      </vt:variant>
      <vt:variant>
        <vt:i4>1376309</vt:i4>
      </vt:variant>
      <vt:variant>
        <vt:i4>236</vt:i4>
      </vt:variant>
      <vt:variant>
        <vt:i4>0</vt:i4>
      </vt:variant>
      <vt:variant>
        <vt:i4>5</vt:i4>
      </vt:variant>
      <vt:variant>
        <vt:lpwstr/>
      </vt:variant>
      <vt:variant>
        <vt:lpwstr>_Toc256876699</vt:lpwstr>
      </vt:variant>
      <vt:variant>
        <vt:i4>1376309</vt:i4>
      </vt:variant>
      <vt:variant>
        <vt:i4>230</vt:i4>
      </vt:variant>
      <vt:variant>
        <vt:i4>0</vt:i4>
      </vt:variant>
      <vt:variant>
        <vt:i4>5</vt:i4>
      </vt:variant>
      <vt:variant>
        <vt:lpwstr/>
      </vt:variant>
      <vt:variant>
        <vt:lpwstr>_Toc256876698</vt:lpwstr>
      </vt:variant>
      <vt:variant>
        <vt:i4>1376309</vt:i4>
      </vt:variant>
      <vt:variant>
        <vt:i4>224</vt:i4>
      </vt:variant>
      <vt:variant>
        <vt:i4>0</vt:i4>
      </vt:variant>
      <vt:variant>
        <vt:i4>5</vt:i4>
      </vt:variant>
      <vt:variant>
        <vt:lpwstr/>
      </vt:variant>
      <vt:variant>
        <vt:lpwstr>_Toc256876697</vt:lpwstr>
      </vt:variant>
      <vt:variant>
        <vt:i4>1376309</vt:i4>
      </vt:variant>
      <vt:variant>
        <vt:i4>218</vt:i4>
      </vt:variant>
      <vt:variant>
        <vt:i4>0</vt:i4>
      </vt:variant>
      <vt:variant>
        <vt:i4>5</vt:i4>
      </vt:variant>
      <vt:variant>
        <vt:lpwstr/>
      </vt:variant>
      <vt:variant>
        <vt:lpwstr>_Toc256876696</vt:lpwstr>
      </vt:variant>
      <vt:variant>
        <vt:i4>1376309</vt:i4>
      </vt:variant>
      <vt:variant>
        <vt:i4>212</vt:i4>
      </vt:variant>
      <vt:variant>
        <vt:i4>0</vt:i4>
      </vt:variant>
      <vt:variant>
        <vt:i4>5</vt:i4>
      </vt:variant>
      <vt:variant>
        <vt:lpwstr/>
      </vt:variant>
      <vt:variant>
        <vt:lpwstr>_Toc256876695</vt:lpwstr>
      </vt:variant>
      <vt:variant>
        <vt:i4>1376309</vt:i4>
      </vt:variant>
      <vt:variant>
        <vt:i4>206</vt:i4>
      </vt:variant>
      <vt:variant>
        <vt:i4>0</vt:i4>
      </vt:variant>
      <vt:variant>
        <vt:i4>5</vt:i4>
      </vt:variant>
      <vt:variant>
        <vt:lpwstr/>
      </vt:variant>
      <vt:variant>
        <vt:lpwstr>_Toc256876694</vt:lpwstr>
      </vt:variant>
      <vt:variant>
        <vt:i4>1376309</vt:i4>
      </vt:variant>
      <vt:variant>
        <vt:i4>200</vt:i4>
      </vt:variant>
      <vt:variant>
        <vt:i4>0</vt:i4>
      </vt:variant>
      <vt:variant>
        <vt:i4>5</vt:i4>
      </vt:variant>
      <vt:variant>
        <vt:lpwstr/>
      </vt:variant>
      <vt:variant>
        <vt:lpwstr>_Toc256876693</vt:lpwstr>
      </vt:variant>
      <vt:variant>
        <vt:i4>1376309</vt:i4>
      </vt:variant>
      <vt:variant>
        <vt:i4>194</vt:i4>
      </vt:variant>
      <vt:variant>
        <vt:i4>0</vt:i4>
      </vt:variant>
      <vt:variant>
        <vt:i4>5</vt:i4>
      </vt:variant>
      <vt:variant>
        <vt:lpwstr/>
      </vt:variant>
      <vt:variant>
        <vt:lpwstr>_Toc256876692</vt:lpwstr>
      </vt:variant>
      <vt:variant>
        <vt:i4>1376309</vt:i4>
      </vt:variant>
      <vt:variant>
        <vt:i4>188</vt:i4>
      </vt:variant>
      <vt:variant>
        <vt:i4>0</vt:i4>
      </vt:variant>
      <vt:variant>
        <vt:i4>5</vt:i4>
      </vt:variant>
      <vt:variant>
        <vt:lpwstr/>
      </vt:variant>
      <vt:variant>
        <vt:lpwstr>_Toc256876691</vt:lpwstr>
      </vt:variant>
      <vt:variant>
        <vt:i4>1376309</vt:i4>
      </vt:variant>
      <vt:variant>
        <vt:i4>182</vt:i4>
      </vt:variant>
      <vt:variant>
        <vt:i4>0</vt:i4>
      </vt:variant>
      <vt:variant>
        <vt:i4>5</vt:i4>
      </vt:variant>
      <vt:variant>
        <vt:lpwstr/>
      </vt:variant>
      <vt:variant>
        <vt:lpwstr>_Toc256876690</vt:lpwstr>
      </vt:variant>
      <vt:variant>
        <vt:i4>1310773</vt:i4>
      </vt:variant>
      <vt:variant>
        <vt:i4>176</vt:i4>
      </vt:variant>
      <vt:variant>
        <vt:i4>0</vt:i4>
      </vt:variant>
      <vt:variant>
        <vt:i4>5</vt:i4>
      </vt:variant>
      <vt:variant>
        <vt:lpwstr/>
      </vt:variant>
      <vt:variant>
        <vt:lpwstr>_Toc256876689</vt:lpwstr>
      </vt:variant>
      <vt:variant>
        <vt:i4>1310773</vt:i4>
      </vt:variant>
      <vt:variant>
        <vt:i4>170</vt:i4>
      </vt:variant>
      <vt:variant>
        <vt:i4>0</vt:i4>
      </vt:variant>
      <vt:variant>
        <vt:i4>5</vt:i4>
      </vt:variant>
      <vt:variant>
        <vt:lpwstr/>
      </vt:variant>
      <vt:variant>
        <vt:lpwstr>_Toc256876688</vt:lpwstr>
      </vt:variant>
      <vt:variant>
        <vt:i4>1310773</vt:i4>
      </vt:variant>
      <vt:variant>
        <vt:i4>164</vt:i4>
      </vt:variant>
      <vt:variant>
        <vt:i4>0</vt:i4>
      </vt:variant>
      <vt:variant>
        <vt:i4>5</vt:i4>
      </vt:variant>
      <vt:variant>
        <vt:lpwstr/>
      </vt:variant>
      <vt:variant>
        <vt:lpwstr>_Toc256876687</vt:lpwstr>
      </vt:variant>
      <vt:variant>
        <vt:i4>1310773</vt:i4>
      </vt:variant>
      <vt:variant>
        <vt:i4>158</vt:i4>
      </vt:variant>
      <vt:variant>
        <vt:i4>0</vt:i4>
      </vt:variant>
      <vt:variant>
        <vt:i4>5</vt:i4>
      </vt:variant>
      <vt:variant>
        <vt:lpwstr/>
      </vt:variant>
      <vt:variant>
        <vt:lpwstr>_Toc256876686</vt:lpwstr>
      </vt:variant>
      <vt:variant>
        <vt:i4>1310773</vt:i4>
      </vt:variant>
      <vt:variant>
        <vt:i4>152</vt:i4>
      </vt:variant>
      <vt:variant>
        <vt:i4>0</vt:i4>
      </vt:variant>
      <vt:variant>
        <vt:i4>5</vt:i4>
      </vt:variant>
      <vt:variant>
        <vt:lpwstr/>
      </vt:variant>
      <vt:variant>
        <vt:lpwstr>_Toc256876685</vt:lpwstr>
      </vt:variant>
      <vt:variant>
        <vt:i4>1310773</vt:i4>
      </vt:variant>
      <vt:variant>
        <vt:i4>146</vt:i4>
      </vt:variant>
      <vt:variant>
        <vt:i4>0</vt:i4>
      </vt:variant>
      <vt:variant>
        <vt:i4>5</vt:i4>
      </vt:variant>
      <vt:variant>
        <vt:lpwstr/>
      </vt:variant>
      <vt:variant>
        <vt:lpwstr>_Toc256876684</vt:lpwstr>
      </vt:variant>
      <vt:variant>
        <vt:i4>1310773</vt:i4>
      </vt:variant>
      <vt:variant>
        <vt:i4>140</vt:i4>
      </vt:variant>
      <vt:variant>
        <vt:i4>0</vt:i4>
      </vt:variant>
      <vt:variant>
        <vt:i4>5</vt:i4>
      </vt:variant>
      <vt:variant>
        <vt:lpwstr/>
      </vt:variant>
      <vt:variant>
        <vt:lpwstr>_Toc256876683</vt:lpwstr>
      </vt:variant>
      <vt:variant>
        <vt:i4>1310773</vt:i4>
      </vt:variant>
      <vt:variant>
        <vt:i4>134</vt:i4>
      </vt:variant>
      <vt:variant>
        <vt:i4>0</vt:i4>
      </vt:variant>
      <vt:variant>
        <vt:i4>5</vt:i4>
      </vt:variant>
      <vt:variant>
        <vt:lpwstr/>
      </vt:variant>
      <vt:variant>
        <vt:lpwstr>_Toc256876682</vt:lpwstr>
      </vt:variant>
      <vt:variant>
        <vt:i4>1310773</vt:i4>
      </vt:variant>
      <vt:variant>
        <vt:i4>128</vt:i4>
      </vt:variant>
      <vt:variant>
        <vt:i4>0</vt:i4>
      </vt:variant>
      <vt:variant>
        <vt:i4>5</vt:i4>
      </vt:variant>
      <vt:variant>
        <vt:lpwstr/>
      </vt:variant>
      <vt:variant>
        <vt:lpwstr>_Toc256876681</vt:lpwstr>
      </vt:variant>
      <vt:variant>
        <vt:i4>1310773</vt:i4>
      </vt:variant>
      <vt:variant>
        <vt:i4>122</vt:i4>
      </vt:variant>
      <vt:variant>
        <vt:i4>0</vt:i4>
      </vt:variant>
      <vt:variant>
        <vt:i4>5</vt:i4>
      </vt:variant>
      <vt:variant>
        <vt:lpwstr/>
      </vt:variant>
      <vt:variant>
        <vt:lpwstr>_Toc256876680</vt:lpwstr>
      </vt:variant>
      <vt:variant>
        <vt:i4>1769525</vt:i4>
      </vt:variant>
      <vt:variant>
        <vt:i4>116</vt:i4>
      </vt:variant>
      <vt:variant>
        <vt:i4>0</vt:i4>
      </vt:variant>
      <vt:variant>
        <vt:i4>5</vt:i4>
      </vt:variant>
      <vt:variant>
        <vt:lpwstr/>
      </vt:variant>
      <vt:variant>
        <vt:lpwstr>_Toc256876679</vt:lpwstr>
      </vt:variant>
      <vt:variant>
        <vt:i4>1769525</vt:i4>
      </vt:variant>
      <vt:variant>
        <vt:i4>110</vt:i4>
      </vt:variant>
      <vt:variant>
        <vt:i4>0</vt:i4>
      </vt:variant>
      <vt:variant>
        <vt:i4>5</vt:i4>
      </vt:variant>
      <vt:variant>
        <vt:lpwstr/>
      </vt:variant>
      <vt:variant>
        <vt:lpwstr>_Toc256876678</vt:lpwstr>
      </vt:variant>
      <vt:variant>
        <vt:i4>1769525</vt:i4>
      </vt:variant>
      <vt:variant>
        <vt:i4>104</vt:i4>
      </vt:variant>
      <vt:variant>
        <vt:i4>0</vt:i4>
      </vt:variant>
      <vt:variant>
        <vt:i4>5</vt:i4>
      </vt:variant>
      <vt:variant>
        <vt:lpwstr/>
      </vt:variant>
      <vt:variant>
        <vt:lpwstr>_Toc256876677</vt:lpwstr>
      </vt:variant>
      <vt:variant>
        <vt:i4>1769525</vt:i4>
      </vt:variant>
      <vt:variant>
        <vt:i4>98</vt:i4>
      </vt:variant>
      <vt:variant>
        <vt:i4>0</vt:i4>
      </vt:variant>
      <vt:variant>
        <vt:i4>5</vt:i4>
      </vt:variant>
      <vt:variant>
        <vt:lpwstr/>
      </vt:variant>
      <vt:variant>
        <vt:lpwstr>_Toc256876676</vt:lpwstr>
      </vt:variant>
      <vt:variant>
        <vt:i4>1769525</vt:i4>
      </vt:variant>
      <vt:variant>
        <vt:i4>92</vt:i4>
      </vt:variant>
      <vt:variant>
        <vt:i4>0</vt:i4>
      </vt:variant>
      <vt:variant>
        <vt:i4>5</vt:i4>
      </vt:variant>
      <vt:variant>
        <vt:lpwstr/>
      </vt:variant>
      <vt:variant>
        <vt:lpwstr>_Toc256876675</vt:lpwstr>
      </vt:variant>
      <vt:variant>
        <vt:i4>1769525</vt:i4>
      </vt:variant>
      <vt:variant>
        <vt:i4>86</vt:i4>
      </vt:variant>
      <vt:variant>
        <vt:i4>0</vt:i4>
      </vt:variant>
      <vt:variant>
        <vt:i4>5</vt:i4>
      </vt:variant>
      <vt:variant>
        <vt:lpwstr/>
      </vt:variant>
      <vt:variant>
        <vt:lpwstr>_Toc256876674</vt:lpwstr>
      </vt:variant>
      <vt:variant>
        <vt:i4>1769525</vt:i4>
      </vt:variant>
      <vt:variant>
        <vt:i4>80</vt:i4>
      </vt:variant>
      <vt:variant>
        <vt:i4>0</vt:i4>
      </vt:variant>
      <vt:variant>
        <vt:i4>5</vt:i4>
      </vt:variant>
      <vt:variant>
        <vt:lpwstr/>
      </vt:variant>
      <vt:variant>
        <vt:lpwstr>_Toc256876673</vt:lpwstr>
      </vt:variant>
      <vt:variant>
        <vt:i4>1769525</vt:i4>
      </vt:variant>
      <vt:variant>
        <vt:i4>74</vt:i4>
      </vt:variant>
      <vt:variant>
        <vt:i4>0</vt:i4>
      </vt:variant>
      <vt:variant>
        <vt:i4>5</vt:i4>
      </vt:variant>
      <vt:variant>
        <vt:lpwstr/>
      </vt:variant>
      <vt:variant>
        <vt:lpwstr>_Toc256876672</vt:lpwstr>
      </vt:variant>
      <vt:variant>
        <vt:i4>1769525</vt:i4>
      </vt:variant>
      <vt:variant>
        <vt:i4>68</vt:i4>
      </vt:variant>
      <vt:variant>
        <vt:i4>0</vt:i4>
      </vt:variant>
      <vt:variant>
        <vt:i4>5</vt:i4>
      </vt:variant>
      <vt:variant>
        <vt:lpwstr/>
      </vt:variant>
      <vt:variant>
        <vt:lpwstr>_Toc256876671</vt:lpwstr>
      </vt:variant>
      <vt:variant>
        <vt:i4>1769525</vt:i4>
      </vt:variant>
      <vt:variant>
        <vt:i4>62</vt:i4>
      </vt:variant>
      <vt:variant>
        <vt:i4>0</vt:i4>
      </vt:variant>
      <vt:variant>
        <vt:i4>5</vt:i4>
      </vt:variant>
      <vt:variant>
        <vt:lpwstr/>
      </vt:variant>
      <vt:variant>
        <vt:lpwstr>_Toc256876670</vt:lpwstr>
      </vt:variant>
      <vt:variant>
        <vt:i4>1703989</vt:i4>
      </vt:variant>
      <vt:variant>
        <vt:i4>56</vt:i4>
      </vt:variant>
      <vt:variant>
        <vt:i4>0</vt:i4>
      </vt:variant>
      <vt:variant>
        <vt:i4>5</vt:i4>
      </vt:variant>
      <vt:variant>
        <vt:lpwstr/>
      </vt:variant>
      <vt:variant>
        <vt:lpwstr>_Toc256876669</vt:lpwstr>
      </vt:variant>
      <vt:variant>
        <vt:i4>1703989</vt:i4>
      </vt:variant>
      <vt:variant>
        <vt:i4>50</vt:i4>
      </vt:variant>
      <vt:variant>
        <vt:i4>0</vt:i4>
      </vt:variant>
      <vt:variant>
        <vt:i4>5</vt:i4>
      </vt:variant>
      <vt:variant>
        <vt:lpwstr/>
      </vt:variant>
      <vt:variant>
        <vt:lpwstr>_Toc256876668</vt:lpwstr>
      </vt:variant>
      <vt:variant>
        <vt:i4>1703989</vt:i4>
      </vt:variant>
      <vt:variant>
        <vt:i4>44</vt:i4>
      </vt:variant>
      <vt:variant>
        <vt:i4>0</vt:i4>
      </vt:variant>
      <vt:variant>
        <vt:i4>5</vt:i4>
      </vt:variant>
      <vt:variant>
        <vt:lpwstr/>
      </vt:variant>
      <vt:variant>
        <vt:lpwstr>_Toc256876667</vt:lpwstr>
      </vt:variant>
      <vt:variant>
        <vt:i4>1703989</vt:i4>
      </vt:variant>
      <vt:variant>
        <vt:i4>38</vt:i4>
      </vt:variant>
      <vt:variant>
        <vt:i4>0</vt:i4>
      </vt:variant>
      <vt:variant>
        <vt:i4>5</vt:i4>
      </vt:variant>
      <vt:variant>
        <vt:lpwstr/>
      </vt:variant>
      <vt:variant>
        <vt:lpwstr>_Toc256876666</vt:lpwstr>
      </vt:variant>
      <vt:variant>
        <vt:i4>1703989</vt:i4>
      </vt:variant>
      <vt:variant>
        <vt:i4>32</vt:i4>
      </vt:variant>
      <vt:variant>
        <vt:i4>0</vt:i4>
      </vt:variant>
      <vt:variant>
        <vt:i4>5</vt:i4>
      </vt:variant>
      <vt:variant>
        <vt:lpwstr/>
      </vt:variant>
      <vt:variant>
        <vt:lpwstr>_Toc256876665</vt:lpwstr>
      </vt:variant>
      <vt:variant>
        <vt:i4>1703989</vt:i4>
      </vt:variant>
      <vt:variant>
        <vt:i4>26</vt:i4>
      </vt:variant>
      <vt:variant>
        <vt:i4>0</vt:i4>
      </vt:variant>
      <vt:variant>
        <vt:i4>5</vt:i4>
      </vt:variant>
      <vt:variant>
        <vt:lpwstr/>
      </vt:variant>
      <vt:variant>
        <vt:lpwstr>_Toc256876664</vt:lpwstr>
      </vt:variant>
      <vt:variant>
        <vt:i4>1703989</vt:i4>
      </vt:variant>
      <vt:variant>
        <vt:i4>20</vt:i4>
      </vt:variant>
      <vt:variant>
        <vt:i4>0</vt:i4>
      </vt:variant>
      <vt:variant>
        <vt:i4>5</vt:i4>
      </vt:variant>
      <vt:variant>
        <vt:lpwstr/>
      </vt:variant>
      <vt:variant>
        <vt:lpwstr>_Toc256876663</vt:lpwstr>
      </vt:variant>
      <vt:variant>
        <vt:i4>1703989</vt:i4>
      </vt:variant>
      <vt:variant>
        <vt:i4>14</vt:i4>
      </vt:variant>
      <vt:variant>
        <vt:i4>0</vt:i4>
      </vt:variant>
      <vt:variant>
        <vt:i4>5</vt:i4>
      </vt:variant>
      <vt:variant>
        <vt:lpwstr/>
      </vt:variant>
      <vt:variant>
        <vt:lpwstr>_Toc256876662</vt:lpwstr>
      </vt:variant>
      <vt:variant>
        <vt:i4>1703989</vt:i4>
      </vt:variant>
      <vt:variant>
        <vt:i4>8</vt:i4>
      </vt:variant>
      <vt:variant>
        <vt:i4>0</vt:i4>
      </vt:variant>
      <vt:variant>
        <vt:i4>5</vt:i4>
      </vt:variant>
      <vt:variant>
        <vt:lpwstr/>
      </vt:variant>
      <vt:variant>
        <vt:lpwstr>_Toc256876661</vt:lpwstr>
      </vt:variant>
      <vt:variant>
        <vt:i4>1703989</vt:i4>
      </vt:variant>
      <vt:variant>
        <vt:i4>2</vt:i4>
      </vt:variant>
      <vt:variant>
        <vt:i4>0</vt:i4>
      </vt:variant>
      <vt:variant>
        <vt:i4>5</vt:i4>
      </vt:variant>
      <vt:variant>
        <vt:lpwstr/>
      </vt:variant>
      <vt:variant>
        <vt:lpwstr>_Toc256876660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Mike Hadley</dc:creator>
  <cp:lastModifiedBy>Michael Hadley</cp:lastModifiedBy>
  <cp:revision>81</cp:revision>
  <cp:lastPrinted>2012-10-12T15:28:00Z</cp:lastPrinted>
  <dcterms:created xsi:type="dcterms:W3CDTF">2012-10-05T07:42:00Z</dcterms:created>
  <dcterms:modified xsi:type="dcterms:W3CDTF">2012-10-12T20:36:00Z</dcterms:modified>
</cp:coreProperties>
</file>